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90252" w14:textId="77777777" w:rsidR="004402C9" w:rsidRPr="004402C9" w:rsidRDefault="004402C9" w:rsidP="004402C9">
      <w:pPr>
        <w:pStyle w:val="Titre"/>
        <w:spacing w:before="100" w:beforeAutospacing="1" w:after="100" w:afterAutospacing="1"/>
        <w:outlineLvl w:val="0"/>
        <w:rPr>
          <w:rFonts w:ascii="Times New Roman" w:eastAsia="Times New Roman" w:hAnsi="Times New Roman" w:cs="Times New Roman"/>
          <w:bCs/>
          <w:kern w:val="36"/>
          <w:sz w:val="48"/>
          <w:szCs w:val="48"/>
          <w:lang w:eastAsia="fr-FR"/>
          <w14:ligatures w14:val="none"/>
        </w:rPr>
      </w:pPr>
      <w:bookmarkStart w:id="0" w:name="_Toc235405766"/>
      <w:r w:rsidRPr="004402C9">
        <w:rPr>
          <w:rFonts w:ascii="Times New Roman" w:eastAsia="Times New Roman" w:hAnsi="Times New Roman" w:cs="Times New Roman"/>
          <w:bCs/>
          <w:kern w:val="36"/>
          <w:sz w:val="48"/>
          <w:szCs w:val="48"/>
          <w:lang w:eastAsia="fr-FR"/>
          <w14:ligatures w14:val="none"/>
        </w:rPr>
        <w:t>HAUTE AUTORITÉ DE LA QUALITÉ ET DE L'ENVIRONNEMENT (HAUQE)</w:t>
      </w:r>
      <w:bookmarkEnd w:id="0"/>
    </w:p>
    <w:p w14:paraId="39BAE725" w14:textId="77777777" w:rsidR="004402C9" w:rsidRPr="004402C9" w:rsidRDefault="004402C9" w:rsidP="004402C9">
      <w:pPr>
        <w:pStyle w:val="Sous-titre"/>
        <w:spacing w:before="100" w:beforeAutospacing="1" w:after="100" w:afterAutospacing="1" w:line="240" w:lineRule="auto"/>
        <w:outlineLvl w:val="0"/>
        <w:rPr>
          <w:rFonts w:eastAsia="Times New Roman" w:cs="Times New Roman"/>
          <w:b/>
          <w:bCs/>
          <w:kern w:val="36"/>
          <w:sz w:val="48"/>
          <w:szCs w:val="48"/>
          <w:lang w:eastAsia="fr-FR"/>
          <w14:ligatures w14:val="none"/>
        </w:rPr>
      </w:pPr>
      <w:bookmarkStart w:id="1" w:name="_Toc235405767"/>
      <w:r w:rsidRPr="004402C9">
        <w:rPr>
          <w:rFonts w:eastAsia="Times New Roman" w:cs="Times New Roman"/>
          <w:b/>
          <w:bCs/>
          <w:kern w:val="36"/>
          <w:sz w:val="48"/>
          <w:szCs w:val="48"/>
          <w:lang w:eastAsia="fr-FR"/>
          <w14:ligatures w14:val="none"/>
        </w:rPr>
        <w:t>TABLEAU DE BORD STRATÉGIQUE NATIONAL DES CERTIFICATIONS</w:t>
      </w:r>
      <w:bookmarkEnd w:id="1"/>
    </w:p>
    <w:p w14:paraId="52424ABC" w14:textId="77777777" w:rsidR="004402C9" w:rsidRPr="004402C9" w:rsidRDefault="004402C9" w:rsidP="0093588E">
      <w:pPr>
        <w:pStyle w:val="Sous-titre"/>
        <w:spacing w:before="100" w:beforeAutospacing="1" w:after="100" w:afterAutospacing="1" w:line="240" w:lineRule="auto"/>
        <w:jc w:val="left"/>
        <w:rPr>
          <w:rFonts w:eastAsia="Times New Roman" w:cs="Times New Roman"/>
          <w:kern w:val="0"/>
          <w:sz w:val="24"/>
          <w:szCs w:val="24"/>
          <w:lang w:eastAsia="fr-FR"/>
          <w14:ligatures w14:val="none"/>
        </w:rPr>
      </w:pPr>
      <w:r w:rsidRPr="004402C9">
        <w:rPr>
          <w:rFonts w:eastAsia="Times New Roman" w:cs="Times New Roman"/>
          <w:b/>
          <w:bCs/>
          <w:kern w:val="0"/>
          <w:sz w:val="24"/>
          <w:szCs w:val="24"/>
          <w:lang w:eastAsia="fr-FR"/>
          <w14:ligatures w14:val="none"/>
        </w:rPr>
        <w:t>Période :</w:t>
      </w:r>
      <w:r w:rsidRPr="004402C9">
        <w:rPr>
          <w:rFonts w:eastAsia="Times New Roman" w:cs="Times New Roman"/>
          <w:kern w:val="0"/>
          <w:sz w:val="24"/>
          <w:szCs w:val="24"/>
          <w:lang w:eastAsia="fr-FR"/>
          <w14:ligatures w14:val="none"/>
        </w:rPr>
        <w:t xml:space="preserve"> ..............................................</w:t>
      </w:r>
    </w:p>
    <w:p w14:paraId="5439F566" w14:textId="77777777" w:rsidR="004402C9" w:rsidRPr="004402C9" w:rsidRDefault="004402C9" w:rsidP="0093588E">
      <w:pPr>
        <w:pStyle w:val="Sous-titre"/>
        <w:spacing w:before="100" w:beforeAutospacing="1" w:after="100" w:afterAutospacing="1" w:line="240" w:lineRule="auto"/>
        <w:jc w:val="left"/>
        <w:rPr>
          <w:rFonts w:eastAsia="Times New Roman" w:cs="Times New Roman"/>
          <w:kern w:val="0"/>
          <w:sz w:val="24"/>
          <w:szCs w:val="24"/>
          <w:lang w:eastAsia="fr-FR"/>
          <w14:ligatures w14:val="none"/>
        </w:rPr>
      </w:pPr>
      <w:r w:rsidRPr="004402C9">
        <w:rPr>
          <w:rFonts w:eastAsia="Times New Roman" w:cs="Times New Roman"/>
          <w:b/>
          <w:bCs/>
          <w:kern w:val="0"/>
          <w:sz w:val="24"/>
          <w:szCs w:val="24"/>
          <w:lang w:eastAsia="fr-FR"/>
          <w14:ligatures w14:val="none"/>
        </w:rPr>
        <w:t>Date de mise à jour :</w:t>
      </w:r>
      <w:r w:rsidRPr="004402C9">
        <w:rPr>
          <w:rFonts w:eastAsia="Times New Roman" w:cs="Times New Roman"/>
          <w:kern w:val="0"/>
          <w:sz w:val="24"/>
          <w:szCs w:val="24"/>
          <w:lang w:eastAsia="fr-FR"/>
          <w14:ligatures w14:val="none"/>
        </w:rPr>
        <w:t xml:space="preserve"> ....../....../..........</w:t>
      </w:r>
    </w:p>
    <w:p w14:paraId="4E88217F" w14:textId="77777777" w:rsidR="004402C9" w:rsidRDefault="004402C9" w:rsidP="0093588E">
      <w:pPr>
        <w:pStyle w:val="Sous-titre"/>
        <w:spacing w:before="100" w:beforeAutospacing="1" w:after="100" w:afterAutospacing="1" w:line="240" w:lineRule="auto"/>
        <w:jc w:val="left"/>
        <w:rPr>
          <w:rFonts w:eastAsia="Times New Roman" w:cs="Times New Roman"/>
          <w:kern w:val="0"/>
          <w:sz w:val="24"/>
          <w:szCs w:val="24"/>
          <w:lang w:eastAsia="fr-FR"/>
          <w14:ligatures w14:val="none"/>
        </w:rPr>
      </w:pPr>
      <w:r w:rsidRPr="004402C9">
        <w:rPr>
          <w:rFonts w:eastAsia="Times New Roman" w:cs="Times New Roman"/>
          <w:b/>
          <w:bCs/>
          <w:kern w:val="0"/>
          <w:sz w:val="24"/>
          <w:szCs w:val="24"/>
          <w:lang w:eastAsia="fr-FR"/>
          <w14:ligatures w14:val="none"/>
        </w:rPr>
        <w:t>Responsable de la mise à jour :</w:t>
      </w:r>
      <w:r w:rsidRPr="004402C9">
        <w:rPr>
          <w:rFonts w:eastAsia="Times New Roman" w:cs="Times New Roman"/>
          <w:kern w:val="0"/>
          <w:sz w:val="24"/>
          <w:szCs w:val="24"/>
          <w:lang w:eastAsia="fr-FR"/>
          <w14:ligatures w14:val="none"/>
        </w:rPr>
        <w:t xml:space="preserve"> ..............................................</w:t>
      </w:r>
    </w:p>
    <w:p w14:paraId="1E564C1E" w14:textId="77777777" w:rsidR="0093588E" w:rsidRDefault="0093588E" w:rsidP="0093588E">
      <w:pPr>
        <w:rPr>
          <w:lang w:eastAsia="fr-FR"/>
        </w:rPr>
      </w:pPr>
    </w:p>
    <w:p w14:paraId="3C83E971" w14:textId="20C6B166" w:rsidR="0093588E" w:rsidRDefault="0093588E" w:rsidP="0093588E">
      <w:pPr>
        <w:rPr>
          <w:lang w:eastAsia="fr-FR"/>
        </w:rPr>
      </w:pPr>
      <w:r>
        <w:rPr>
          <w:lang w:eastAsia="fr-FR"/>
        </w:rPr>
        <w:br w:type="page"/>
      </w:r>
    </w:p>
    <w:p w14:paraId="019063E9" w14:textId="77777777" w:rsidR="0093588E" w:rsidRPr="0093588E" w:rsidRDefault="0093588E" w:rsidP="0093588E">
      <w:pPr>
        <w:rPr>
          <w:lang w:eastAsia="fr-FR"/>
        </w:rPr>
      </w:pPr>
    </w:p>
    <w:p w14:paraId="5779DE00" w14:textId="77777777" w:rsidR="00906F22" w:rsidRDefault="004F1474">
      <w:pPr>
        <w:pStyle w:val="Titre1"/>
        <w:jc w:val="center"/>
      </w:pPr>
      <w:bookmarkStart w:id="2" w:name="_Toc235405768"/>
      <w:r>
        <w:t>TABLE DES MATIÈRES</w:t>
      </w:r>
      <w:bookmarkEnd w:id="2"/>
    </w:p>
    <w:p w14:paraId="13BB4742" w14:textId="2DDAED1A" w:rsidR="00B451EC" w:rsidRDefault="004F1474">
      <w:pPr>
        <w:pStyle w:val="TM1"/>
        <w:tabs>
          <w:tab w:val="right" w:leader="dot" w:pos="9515"/>
        </w:tabs>
        <w:rPr>
          <w:rFonts w:asciiTheme="minorHAnsi" w:eastAsiaTheme="minorEastAsia" w:hAnsiTheme="minorHAnsi"/>
          <w:noProof/>
          <w:szCs w:val="24"/>
          <w:lang w:eastAsia="fr-FR"/>
        </w:rPr>
      </w:pPr>
      <w:r>
        <w:fldChar w:fldCharType="begin"/>
      </w:r>
      <w:r>
        <w:instrText xml:space="preserve"> TOC \o "1-3" \h \z \u </w:instrText>
      </w:r>
      <w:r>
        <w:fldChar w:fldCharType="separate"/>
      </w:r>
      <w:hyperlink w:anchor="_Toc235405766" w:history="1">
        <w:r w:rsidR="00B451EC" w:rsidRPr="00AD4401">
          <w:rPr>
            <w:rStyle w:val="Lienhypertexte"/>
            <w:rFonts w:cs="Times New Roman"/>
            <w:bCs/>
            <w:noProof/>
            <w:kern w:val="36"/>
            <w:lang w:eastAsia="fr-FR"/>
            <w14:ligatures w14:val="none"/>
          </w:rPr>
          <w:t>HAUTE AUTORITÉ DE LA QUALITÉ ET DE L'ENVIRONNEMENT (HAUQE)</w:t>
        </w:r>
        <w:r w:rsidR="00B451EC">
          <w:rPr>
            <w:noProof/>
            <w:webHidden/>
          </w:rPr>
          <w:tab/>
        </w:r>
        <w:r w:rsidR="00B451EC">
          <w:rPr>
            <w:noProof/>
            <w:webHidden/>
          </w:rPr>
          <w:fldChar w:fldCharType="begin"/>
        </w:r>
        <w:r w:rsidR="00B451EC">
          <w:rPr>
            <w:noProof/>
            <w:webHidden/>
          </w:rPr>
          <w:instrText xml:space="preserve"> PAGEREF _Toc235405766 \h </w:instrText>
        </w:r>
        <w:r w:rsidR="00B451EC">
          <w:rPr>
            <w:noProof/>
            <w:webHidden/>
          </w:rPr>
        </w:r>
        <w:r w:rsidR="00B451EC">
          <w:rPr>
            <w:noProof/>
            <w:webHidden/>
          </w:rPr>
          <w:fldChar w:fldCharType="separate"/>
        </w:r>
        <w:r w:rsidR="00B451EC">
          <w:rPr>
            <w:noProof/>
            <w:webHidden/>
          </w:rPr>
          <w:t>1</w:t>
        </w:r>
        <w:r w:rsidR="00B451EC">
          <w:rPr>
            <w:noProof/>
            <w:webHidden/>
          </w:rPr>
          <w:fldChar w:fldCharType="end"/>
        </w:r>
      </w:hyperlink>
    </w:p>
    <w:p w14:paraId="12A96873" w14:textId="617B3928" w:rsidR="00B451EC" w:rsidRDefault="00B451EC">
      <w:pPr>
        <w:pStyle w:val="TM1"/>
        <w:tabs>
          <w:tab w:val="right" w:leader="dot" w:pos="9515"/>
        </w:tabs>
        <w:rPr>
          <w:rFonts w:asciiTheme="minorHAnsi" w:eastAsiaTheme="minorEastAsia" w:hAnsiTheme="minorHAnsi"/>
          <w:noProof/>
          <w:szCs w:val="24"/>
          <w:lang w:eastAsia="fr-FR"/>
        </w:rPr>
      </w:pPr>
      <w:hyperlink w:anchor="_Toc235405767" w:history="1">
        <w:r w:rsidRPr="00AD4401">
          <w:rPr>
            <w:rStyle w:val="Lienhypertexte"/>
            <w:rFonts w:cs="Times New Roman"/>
            <w:b/>
            <w:bCs/>
            <w:noProof/>
            <w:kern w:val="36"/>
            <w:lang w:eastAsia="fr-FR"/>
            <w14:ligatures w14:val="none"/>
          </w:rPr>
          <w:t>TABLEAU DE BORD STRATÉGIQUE NATIONAL DES CERTIFICATIONS</w:t>
        </w:r>
        <w:r>
          <w:rPr>
            <w:noProof/>
            <w:webHidden/>
          </w:rPr>
          <w:tab/>
        </w:r>
        <w:r>
          <w:rPr>
            <w:noProof/>
            <w:webHidden/>
          </w:rPr>
          <w:fldChar w:fldCharType="begin"/>
        </w:r>
        <w:r>
          <w:rPr>
            <w:noProof/>
            <w:webHidden/>
          </w:rPr>
          <w:instrText xml:space="preserve"> PAGEREF _Toc235405767 \h </w:instrText>
        </w:r>
        <w:r>
          <w:rPr>
            <w:noProof/>
            <w:webHidden/>
          </w:rPr>
        </w:r>
        <w:r>
          <w:rPr>
            <w:noProof/>
            <w:webHidden/>
          </w:rPr>
          <w:fldChar w:fldCharType="separate"/>
        </w:r>
        <w:r>
          <w:rPr>
            <w:noProof/>
            <w:webHidden/>
          </w:rPr>
          <w:t>1</w:t>
        </w:r>
        <w:r>
          <w:rPr>
            <w:noProof/>
            <w:webHidden/>
          </w:rPr>
          <w:fldChar w:fldCharType="end"/>
        </w:r>
      </w:hyperlink>
    </w:p>
    <w:p w14:paraId="0818C378" w14:textId="4795FEA6" w:rsidR="00B451EC" w:rsidRDefault="00B451EC">
      <w:pPr>
        <w:pStyle w:val="TM1"/>
        <w:tabs>
          <w:tab w:val="right" w:leader="dot" w:pos="9515"/>
        </w:tabs>
        <w:rPr>
          <w:rFonts w:asciiTheme="minorHAnsi" w:eastAsiaTheme="minorEastAsia" w:hAnsiTheme="minorHAnsi"/>
          <w:noProof/>
          <w:szCs w:val="24"/>
          <w:lang w:eastAsia="fr-FR"/>
        </w:rPr>
      </w:pPr>
      <w:hyperlink w:anchor="_Toc235405768" w:history="1">
        <w:r w:rsidRPr="00AD4401">
          <w:rPr>
            <w:rStyle w:val="Lienhypertexte"/>
            <w:noProof/>
          </w:rPr>
          <w:t>TABLE DES MATIÈRES</w:t>
        </w:r>
        <w:r>
          <w:rPr>
            <w:noProof/>
            <w:webHidden/>
          </w:rPr>
          <w:tab/>
        </w:r>
        <w:r>
          <w:rPr>
            <w:noProof/>
            <w:webHidden/>
          </w:rPr>
          <w:fldChar w:fldCharType="begin"/>
        </w:r>
        <w:r>
          <w:rPr>
            <w:noProof/>
            <w:webHidden/>
          </w:rPr>
          <w:instrText xml:space="preserve"> PAGEREF _Toc235405768 \h </w:instrText>
        </w:r>
        <w:r>
          <w:rPr>
            <w:noProof/>
            <w:webHidden/>
          </w:rPr>
        </w:r>
        <w:r>
          <w:rPr>
            <w:noProof/>
            <w:webHidden/>
          </w:rPr>
          <w:fldChar w:fldCharType="separate"/>
        </w:r>
        <w:r>
          <w:rPr>
            <w:noProof/>
            <w:webHidden/>
          </w:rPr>
          <w:t>1</w:t>
        </w:r>
        <w:r>
          <w:rPr>
            <w:noProof/>
            <w:webHidden/>
          </w:rPr>
          <w:fldChar w:fldCharType="end"/>
        </w:r>
      </w:hyperlink>
    </w:p>
    <w:p w14:paraId="390F9535" w14:textId="0417E3D8" w:rsidR="00B451EC" w:rsidRDefault="00B451EC">
      <w:pPr>
        <w:pStyle w:val="TM1"/>
        <w:tabs>
          <w:tab w:val="right" w:leader="dot" w:pos="9515"/>
        </w:tabs>
        <w:rPr>
          <w:rFonts w:asciiTheme="minorHAnsi" w:eastAsiaTheme="minorEastAsia" w:hAnsiTheme="minorHAnsi"/>
          <w:noProof/>
          <w:szCs w:val="24"/>
          <w:lang w:eastAsia="fr-FR"/>
        </w:rPr>
      </w:pPr>
      <w:hyperlink w:anchor="_Toc235405769" w:history="1">
        <w:r w:rsidRPr="00AD4401">
          <w:rPr>
            <w:rStyle w:val="Lienhypertexte"/>
            <w:rFonts w:cs="Times New Roman"/>
            <w:bCs/>
            <w:noProof/>
            <w:kern w:val="36"/>
            <w:lang w:eastAsia="fr-FR"/>
            <w14:ligatures w14:val="none"/>
          </w:rPr>
          <w:t>1. INDICE NATIONAL DE FIABILITÉ DES CERTIFICATIONS (INFC)</w:t>
        </w:r>
        <w:r>
          <w:rPr>
            <w:noProof/>
            <w:webHidden/>
          </w:rPr>
          <w:tab/>
        </w:r>
        <w:r>
          <w:rPr>
            <w:noProof/>
            <w:webHidden/>
          </w:rPr>
          <w:fldChar w:fldCharType="begin"/>
        </w:r>
        <w:r>
          <w:rPr>
            <w:noProof/>
            <w:webHidden/>
          </w:rPr>
          <w:instrText xml:space="preserve"> PAGEREF _Toc235405769 \h </w:instrText>
        </w:r>
        <w:r>
          <w:rPr>
            <w:noProof/>
            <w:webHidden/>
          </w:rPr>
        </w:r>
        <w:r>
          <w:rPr>
            <w:noProof/>
            <w:webHidden/>
          </w:rPr>
          <w:fldChar w:fldCharType="separate"/>
        </w:r>
        <w:r>
          <w:rPr>
            <w:noProof/>
            <w:webHidden/>
          </w:rPr>
          <w:t>3</w:t>
        </w:r>
        <w:r>
          <w:rPr>
            <w:noProof/>
            <w:webHidden/>
          </w:rPr>
          <w:fldChar w:fldCharType="end"/>
        </w:r>
      </w:hyperlink>
    </w:p>
    <w:p w14:paraId="25DBD817" w14:textId="5EFBD9C7" w:rsidR="00B451EC" w:rsidRDefault="00B451EC">
      <w:pPr>
        <w:pStyle w:val="TM1"/>
        <w:tabs>
          <w:tab w:val="right" w:leader="dot" w:pos="9515"/>
        </w:tabs>
        <w:rPr>
          <w:rFonts w:asciiTheme="minorHAnsi" w:eastAsiaTheme="minorEastAsia" w:hAnsiTheme="minorHAnsi"/>
          <w:noProof/>
          <w:szCs w:val="24"/>
          <w:lang w:eastAsia="fr-FR"/>
        </w:rPr>
      </w:pPr>
      <w:hyperlink w:anchor="_Toc235405770" w:history="1">
        <w:r w:rsidRPr="00AD4401">
          <w:rPr>
            <w:rStyle w:val="Lienhypertexte"/>
            <w:rFonts w:cs="Times New Roman"/>
            <w:bCs/>
            <w:noProof/>
            <w:kern w:val="36"/>
            <w:lang w:eastAsia="fr-FR"/>
            <w14:ligatures w14:val="none"/>
          </w:rPr>
          <w:t>2. INFC PAR RÉGION</w:t>
        </w:r>
        <w:r>
          <w:rPr>
            <w:noProof/>
            <w:webHidden/>
          </w:rPr>
          <w:tab/>
        </w:r>
        <w:r>
          <w:rPr>
            <w:noProof/>
            <w:webHidden/>
          </w:rPr>
          <w:fldChar w:fldCharType="begin"/>
        </w:r>
        <w:r>
          <w:rPr>
            <w:noProof/>
            <w:webHidden/>
          </w:rPr>
          <w:instrText xml:space="preserve"> PAGEREF _Toc235405770 \h </w:instrText>
        </w:r>
        <w:r>
          <w:rPr>
            <w:noProof/>
            <w:webHidden/>
          </w:rPr>
        </w:r>
        <w:r>
          <w:rPr>
            <w:noProof/>
            <w:webHidden/>
          </w:rPr>
          <w:fldChar w:fldCharType="separate"/>
        </w:r>
        <w:r>
          <w:rPr>
            <w:noProof/>
            <w:webHidden/>
          </w:rPr>
          <w:t>3</w:t>
        </w:r>
        <w:r>
          <w:rPr>
            <w:noProof/>
            <w:webHidden/>
          </w:rPr>
          <w:fldChar w:fldCharType="end"/>
        </w:r>
      </w:hyperlink>
    </w:p>
    <w:p w14:paraId="7DFDA8EB" w14:textId="3B62AC20" w:rsidR="00B451EC" w:rsidRDefault="00B451EC">
      <w:pPr>
        <w:pStyle w:val="TM1"/>
        <w:tabs>
          <w:tab w:val="right" w:leader="dot" w:pos="9515"/>
        </w:tabs>
        <w:rPr>
          <w:rFonts w:asciiTheme="minorHAnsi" w:eastAsiaTheme="minorEastAsia" w:hAnsiTheme="minorHAnsi"/>
          <w:noProof/>
          <w:szCs w:val="24"/>
          <w:lang w:eastAsia="fr-FR"/>
        </w:rPr>
      </w:pPr>
      <w:hyperlink w:anchor="_Toc235405771" w:history="1">
        <w:r w:rsidRPr="00AD4401">
          <w:rPr>
            <w:rStyle w:val="Lienhypertexte"/>
            <w:rFonts w:cs="Times New Roman"/>
            <w:bCs/>
            <w:noProof/>
            <w:kern w:val="36"/>
            <w:lang w:eastAsia="fr-FR"/>
            <w14:ligatures w14:val="none"/>
          </w:rPr>
          <w:t>3. INFC PAR SECTEUR D'ACTIVITÉ</w:t>
        </w:r>
        <w:r>
          <w:rPr>
            <w:noProof/>
            <w:webHidden/>
          </w:rPr>
          <w:tab/>
        </w:r>
        <w:r>
          <w:rPr>
            <w:noProof/>
            <w:webHidden/>
          </w:rPr>
          <w:fldChar w:fldCharType="begin"/>
        </w:r>
        <w:r>
          <w:rPr>
            <w:noProof/>
            <w:webHidden/>
          </w:rPr>
          <w:instrText xml:space="preserve"> PAGEREF _Toc235405771 \h </w:instrText>
        </w:r>
        <w:r>
          <w:rPr>
            <w:noProof/>
            <w:webHidden/>
          </w:rPr>
        </w:r>
        <w:r>
          <w:rPr>
            <w:noProof/>
            <w:webHidden/>
          </w:rPr>
          <w:fldChar w:fldCharType="separate"/>
        </w:r>
        <w:r>
          <w:rPr>
            <w:noProof/>
            <w:webHidden/>
          </w:rPr>
          <w:t>3</w:t>
        </w:r>
        <w:r>
          <w:rPr>
            <w:noProof/>
            <w:webHidden/>
          </w:rPr>
          <w:fldChar w:fldCharType="end"/>
        </w:r>
      </w:hyperlink>
    </w:p>
    <w:p w14:paraId="074632EA" w14:textId="5A753B2E" w:rsidR="00B451EC" w:rsidRDefault="00B451EC">
      <w:pPr>
        <w:pStyle w:val="TM1"/>
        <w:tabs>
          <w:tab w:val="right" w:leader="dot" w:pos="9515"/>
        </w:tabs>
        <w:rPr>
          <w:rFonts w:asciiTheme="minorHAnsi" w:eastAsiaTheme="minorEastAsia" w:hAnsiTheme="minorHAnsi"/>
          <w:noProof/>
          <w:szCs w:val="24"/>
          <w:lang w:eastAsia="fr-FR"/>
        </w:rPr>
      </w:pPr>
      <w:hyperlink w:anchor="_Toc235405772" w:history="1">
        <w:r w:rsidRPr="00AD4401">
          <w:rPr>
            <w:rStyle w:val="Lienhypertexte"/>
            <w:rFonts w:cs="Times New Roman"/>
            <w:bCs/>
            <w:noProof/>
            <w:kern w:val="36"/>
            <w:lang w:eastAsia="fr-FR"/>
            <w14:ligatures w14:val="none"/>
          </w:rPr>
          <w:t>4. INFC PAR RÉFÉRENTIEL DE CERTIFICATION</w:t>
        </w:r>
        <w:r>
          <w:rPr>
            <w:noProof/>
            <w:webHidden/>
          </w:rPr>
          <w:tab/>
        </w:r>
        <w:r>
          <w:rPr>
            <w:noProof/>
            <w:webHidden/>
          </w:rPr>
          <w:fldChar w:fldCharType="begin"/>
        </w:r>
        <w:r>
          <w:rPr>
            <w:noProof/>
            <w:webHidden/>
          </w:rPr>
          <w:instrText xml:space="preserve"> PAGEREF _Toc235405772 \h </w:instrText>
        </w:r>
        <w:r>
          <w:rPr>
            <w:noProof/>
            <w:webHidden/>
          </w:rPr>
        </w:r>
        <w:r>
          <w:rPr>
            <w:noProof/>
            <w:webHidden/>
          </w:rPr>
          <w:fldChar w:fldCharType="separate"/>
        </w:r>
        <w:r>
          <w:rPr>
            <w:noProof/>
            <w:webHidden/>
          </w:rPr>
          <w:t>4</w:t>
        </w:r>
        <w:r>
          <w:rPr>
            <w:noProof/>
            <w:webHidden/>
          </w:rPr>
          <w:fldChar w:fldCharType="end"/>
        </w:r>
      </w:hyperlink>
    </w:p>
    <w:p w14:paraId="2B1BF215" w14:textId="78F9766C" w:rsidR="00B451EC" w:rsidRDefault="00B451EC">
      <w:pPr>
        <w:pStyle w:val="TM1"/>
        <w:tabs>
          <w:tab w:val="right" w:leader="dot" w:pos="9515"/>
        </w:tabs>
        <w:rPr>
          <w:rFonts w:asciiTheme="minorHAnsi" w:eastAsiaTheme="minorEastAsia" w:hAnsiTheme="minorHAnsi"/>
          <w:noProof/>
          <w:szCs w:val="24"/>
          <w:lang w:eastAsia="fr-FR"/>
        </w:rPr>
      </w:pPr>
      <w:hyperlink w:anchor="_Toc235405773" w:history="1">
        <w:r w:rsidRPr="00AD4401">
          <w:rPr>
            <w:rStyle w:val="Lienhypertexte"/>
            <w:rFonts w:cs="Times New Roman"/>
            <w:bCs/>
            <w:noProof/>
            <w:kern w:val="36"/>
            <w:lang w:eastAsia="fr-FR"/>
            <w14:ligatures w14:val="none"/>
          </w:rPr>
          <w:t>5. INFC PAR ORGANISME CERTIFICATEUR</w:t>
        </w:r>
        <w:r>
          <w:rPr>
            <w:noProof/>
            <w:webHidden/>
          </w:rPr>
          <w:tab/>
        </w:r>
        <w:r>
          <w:rPr>
            <w:noProof/>
            <w:webHidden/>
          </w:rPr>
          <w:fldChar w:fldCharType="begin"/>
        </w:r>
        <w:r>
          <w:rPr>
            <w:noProof/>
            <w:webHidden/>
          </w:rPr>
          <w:instrText xml:space="preserve"> PAGEREF _Toc235405773 \h </w:instrText>
        </w:r>
        <w:r>
          <w:rPr>
            <w:noProof/>
            <w:webHidden/>
          </w:rPr>
        </w:r>
        <w:r>
          <w:rPr>
            <w:noProof/>
            <w:webHidden/>
          </w:rPr>
          <w:fldChar w:fldCharType="separate"/>
        </w:r>
        <w:r>
          <w:rPr>
            <w:noProof/>
            <w:webHidden/>
          </w:rPr>
          <w:t>4</w:t>
        </w:r>
        <w:r>
          <w:rPr>
            <w:noProof/>
            <w:webHidden/>
          </w:rPr>
          <w:fldChar w:fldCharType="end"/>
        </w:r>
      </w:hyperlink>
    </w:p>
    <w:p w14:paraId="6A22D682" w14:textId="7C934916" w:rsidR="00B451EC" w:rsidRDefault="00B451EC">
      <w:pPr>
        <w:pStyle w:val="TM1"/>
        <w:tabs>
          <w:tab w:val="right" w:leader="dot" w:pos="9515"/>
        </w:tabs>
        <w:rPr>
          <w:rFonts w:asciiTheme="minorHAnsi" w:eastAsiaTheme="minorEastAsia" w:hAnsiTheme="minorHAnsi"/>
          <w:noProof/>
          <w:szCs w:val="24"/>
          <w:lang w:eastAsia="fr-FR"/>
        </w:rPr>
      </w:pPr>
      <w:hyperlink w:anchor="_Toc235405774" w:history="1">
        <w:r w:rsidRPr="00AD4401">
          <w:rPr>
            <w:rStyle w:val="Lienhypertexte"/>
            <w:rFonts w:cs="Times New Roman"/>
            <w:bCs/>
            <w:noProof/>
            <w:kern w:val="36"/>
            <w:lang w:eastAsia="fr-FR"/>
            <w14:ligatures w14:val="none"/>
          </w:rPr>
          <w:t>6. CERTIFICATS EN RISQUE CRITIQUE</w:t>
        </w:r>
        <w:r>
          <w:rPr>
            <w:noProof/>
            <w:webHidden/>
          </w:rPr>
          <w:tab/>
        </w:r>
        <w:r>
          <w:rPr>
            <w:noProof/>
            <w:webHidden/>
          </w:rPr>
          <w:fldChar w:fldCharType="begin"/>
        </w:r>
        <w:r>
          <w:rPr>
            <w:noProof/>
            <w:webHidden/>
          </w:rPr>
          <w:instrText xml:space="preserve"> PAGEREF _Toc235405774 \h </w:instrText>
        </w:r>
        <w:r>
          <w:rPr>
            <w:noProof/>
            <w:webHidden/>
          </w:rPr>
        </w:r>
        <w:r>
          <w:rPr>
            <w:noProof/>
            <w:webHidden/>
          </w:rPr>
          <w:fldChar w:fldCharType="separate"/>
        </w:r>
        <w:r>
          <w:rPr>
            <w:noProof/>
            <w:webHidden/>
          </w:rPr>
          <w:t>4</w:t>
        </w:r>
        <w:r>
          <w:rPr>
            <w:noProof/>
            <w:webHidden/>
          </w:rPr>
          <w:fldChar w:fldCharType="end"/>
        </w:r>
      </w:hyperlink>
    </w:p>
    <w:p w14:paraId="558C32FC" w14:textId="5C61790C" w:rsidR="00B451EC" w:rsidRDefault="00B451EC">
      <w:pPr>
        <w:pStyle w:val="TM1"/>
        <w:tabs>
          <w:tab w:val="right" w:leader="dot" w:pos="9515"/>
        </w:tabs>
        <w:rPr>
          <w:rFonts w:asciiTheme="minorHAnsi" w:eastAsiaTheme="minorEastAsia" w:hAnsiTheme="minorHAnsi"/>
          <w:noProof/>
          <w:szCs w:val="24"/>
          <w:lang w:eastAsia="fr-FR"/>
        </w:rPr>
      </w:pPr>
      <w:hyperlink w:anchor="_Toc235405775" w:history="1">
        <w:r w:rsidRPr="00AD4401">
          <w:rPr>
            <w:rStyle w:val="Lienhypertexte"/>
            <w:rFonts w:cs="Times New Roman"/>
            <w:bCs/>
            <w:noProof/>
            <w:kern w:val="36"/>
            <w:lang w:eastAsia="fr-FR"/>
            <w14:ligatures w14:val="none"/>
          </w:rPr>
          <w:t>7. SUIVI DES ÉCHÉANCES DES CERTIFICATS</w:t>
        </w:r>
        <w:r>
          <w:rPr>
            <w:noProof/>
            <w:webHidden/>
          </w:rPr>
          <w:tab/>
        </w:r>
        <w:r>
          <w:rPr>
            <w:noProof/>
            <w:webHidden/>
          </w:rPr>
          <w:fldChar w:fldCharType="begin"/>
        </w:r>
        <w:r>
          <w:rPr>
            <w:noProof/>
            <w:webHidden/>
          </w:rPr>
          <w:instrText xml:space="preserve"> PAGEREF _Toc235405775 \h </w:instrText>
        </w:r>
        <w:r>
          <w:rPr>
            <w:noProof/>
            <w:webHidden/>
          </w:rPr>
        </w:r>
        <w:r>
          <w:rPr>
            <w:noProof/>
            <w:webHidden/>
          </w:rPr>
          <w:fldChar w:fldCharType="separate"/>
        </w:r>
        <w:r>
          <w:rPr>
            <w:noProof/>
            <w:webHidden/>
          </w:rPr>
          <w:t>5</w:t>
        </w:r>
        <w:r>
          <w:rPr>
            <w:noProof/>
            <w:webHidden/>
          </w:rPr>
          <w:fldChar w:fldCharType="end"/>
        </w:r>
      </w:hyperlink>
    </w:p>
    <w:p w14:paraId="7E8CCDC0" w14:textId="65B6395B" w:rsidR="00B451EC" w:rsidRDefault="00B451EC">
      <w:pPr>
        <w:pStyle w:val="TM3"/>
        <w:tabs>
          <w:tab w:val="left" w:pos="960"/>
          <w:tab w:val="right" w:leader="dot" w:pos="9515"/>
        </w:tabs>
        <w:rPr>
          <w:rFonts w:asciiTheme="minorHAnsi" w:eastAsiaTheme="minorEastAsia" w:hAnsiTheme="minorHAnsi"/>
          <w:noProof/>
          <w:szCs w:val="24"/>
          <w:lang w:eastAsia="fr-FR"/>
        </w:rPr>
      </w:pPr>
      <w:hyperlink w:anchor="_Toc235405776" w:history="1">
        <w:r w:rsidRPr="00AD4401">
          <w:rPr>
            <w:rStyle w:val="Lienhypertexte"/>
            <w:rFonts w:cs="Times New Roman"/>
            <w:bCs/>
            <w:noProof/>
            <w:kern w:val="0"/>
            <w:lang w:eastAsia="fr-FR"/>
            <w14:ligatures w14:val="none"/>
          </w:rPr>
          <w:t>1.</w:t>
        </w:r>
        <w:r>
          <w:rPr>
            <w:rFonts w:asciiTheme="minorHAnsi" w:eastAsiaTheme="minorEastAsia" w:hAnsiTheme="minorHAnsi"/>
            <w:noProof/>
            <w:szCs w:val="24"/>
            <w:lang w:eastAsia="fr-FR"/>
          </w:rPr>
          <w:tab/>
        </w:r>
        <w:r w:rsidRPr="00AD4401">
          <w:rPr>
            <w:rStyle w:val="Lienhypertexte"/>
            <w:rFonts w:cs="Times New Roman"/>
            <w:bCs/>
            <w:noProof/>
            <w:kern w:val="0"/>
            <w:lang w:eastAsia="fr-FR"/>
            <w14:ligatures w14:val="none"/>
          </w:rPr>
          <w:t>Entreprises prioritaires</w:t>
        </w:r>
        <w:r>
          <w:rPr>
            <w:noProof/>
            <w:webHidden/>
          </w:rPr>
          <w:tab/>
        </w:r>
        <w:r>
          <w:rPr>
            <w:noProof/>
            <w:webHidden/>
          </w:rPr>
          <w:fldChar w:fldCharType="begin"/>
        </w:r>
        <w:r>
          <w:rPr>
            <w:noProof/>
            <w:webHidden/>
          </w:rPr>
          <w:instrText xml:space="preserve"> PAGEREF _Toc235405776 \h </w:instrText>
        </w:r>
        <w:r>
          <w:rPr>
            <w:noProof/>
            <w:webHidden/>
          </w:rPr>
        </w:r>
        <w:r>
          <w:rPr>
            <w:noProof/>
            <w:webHidden/>
          </w:rPr>
          <w:fldChar w:fldCharType="separate"/>
        </w:r>
        <w:r>
          <w:rPr>
            <w:noProof/>
            <w:webHidden/>
          </w:rPr>
          <w:t>5</w:t>
        </w:r>
        <w:r>
          <w:rPr>
            <w:noProof/>
            <w:webHidden/>
          </w:rPr>
          <w:fldChar w:fldCharType="end"/>
        </w:r>
      </w:hyperlink>
    </w:p>
    <w:p w14:paraId="7ABE47A4" w14:textId="50A85055" w:rsidR="00B451EC" w:rsidRDefault="00B451EC">
      <w:pPr>
        <w:pStyle w:val="TM1"/>
        <w:tabs>
          <w:tab w:val="right" w:leader="dot" w:pos="9515"/>
        </w:tabs>
        <w:rPr>
          <w:rFonts w:asciiTheme="minorHAnsi" w:eastAsiaTheme="minorEastAsia" w:hAnsiTheme="minorHAnsi"/>
          <w:noProof/>
          <w:szCs w:val="24"/>
          <w:lang w:eastAsia="fr-FR"/>
        </w:rPr>
      </w:pPr>
      <w:hyperlink w:anchor="_Toc235405777" w:history="1">
        <w:r w:rsidRPr="00AD4401">
          <w:rPr>
            <w:rStyle w:val="Lienhypertexte"/>
            <w:rFonts w:cs="Times New Roman"/>
            <w:bCs/>
            <w:noProof/>
            <w:kern w:val="36"/>
            <w:lang w:eastAsia="fr-FR"/>
            <w14:ligatures w14:val="none"/>
          </w:rPr>
          <w:t>8. TAUX DE RENOUVELLEMENT DES CERTIFICATIONS</w:t>
        </w:r>
        <w:r>
          <w:rPr>
            <w:noProof/>
            <w:webHidden/>
          </w:rPr>
          <w:tab/>
        </w:r>
        <w:r>
          <w:rPr>
            <w:noProof/>
            <w:webHidden/>
          </w:rPr>
          <w:fldChar w:fldCharType="begin"/>
        </w:r>
        <w:r>
          <w:rPr>
            <w:noProof/>
            <w:webHidden/>
          </w:rPr>
          <w:instrText xml:space="preserve"> PAGEREF _Toc235405777 \h </w:instrText>
        </w:r>
        <w:r>
          <w:rPr>
            <w:noProof/>
            <w:webHidden/>
          </w:rPr>
        </w:r>
        <w:r>
          <w:rPr>
            <w:noProof/>
            <w:webHidden/>
          </w:rPr>
          <w:fldChar w:fldCharType="separate"/>
        </w:r>
        <w:r>
          <w:rPr>
            <w:noProof/>
            <w:webHidden/>
          </w:rPr>
          <w:t>5</w:t>
        </w:r>
        <w:r>
          <w:rPr>
            <w:noProof/>
            <w:webHidden/>
          </w:rPr>
          <w:fldChar w:fldCharType="end"/>
        </w:r>
      </w:hyperlink>
    </w:p>
    <w:p w14:paraId="70CF5962" w14:textId="09E2B082" w:rsidR="00B451EC" w:rsidRDefault="00B451EC">
      <w:pPr>
        <w:pStyle w:val="TM3"/>
        <w:tabs>
          <w:tab w:val="left" w:pos="960"/>
          <w:tab w:val="right" w:leader="dot" w:pos="9515"/>
        </w:tabs>
        <w:rPr>
          <w:rFonts w:asciiTheme="minorHAnsi" w:eastAsiaTheme="minorEastAsia" w:hAnsiTheme="minorHAnsi"/>
          <w:noProof/>
          <w:szCs w:val="24"/>
          <w:lang w:eastAsia="fr-FR"/>
        </w:rPr>
      </w:pPr>
      <w:hyperlink w:anchor="_Toc235405778" w:history="1">
        <w:r w:rsidRPr="00AD4401">
          <w:rPr>
            <w:rStyle w:val="Lienhypertexte"/>
            <w:rFonts w:cs="Times New Roman"/>
            <w:bCs/>
            <w:noProof/>
            <w:kern w:val="0"/>
            <w:lang w:eastAsia="fr-FR"/>
            <w14:ligatures w14:val="none"/>
          </w:rPr>
          <w:t>2.</w:t>
        </w:r>
        <w:r>
          <w:rPr>
            <w:rFonts w:asciiTheme="minorHAnsi" w:eastAsiaTheme="minorEastAsia" w:hAnsiTheme="minorHAnsi"/>
            <w:noProof/>
            <w:szCs w:val="24"/>
            <w:lang w:eastAsia="fr-FR"/>
          </w:rPr>
          <w:tab/>
        </w:r>
        <w:r w:rsidRPr="00AD4401">
          <w:rPr>
            <w:rStyle w:val="Lienhypertexte"/>
            <w:rFonts w:cs="Times New Roman"/>
            <w:bCs/>
            <w:noProof/>
            <w:kern w:val="0"/>
            <w:lang w:eastAsia="fr-FR"/>
            <w14:ligatures w14:val="none"/>
          </w:rPr>
          <w:t>Seuils d'appréciation</w:t>
        </w:r>
        <w:r>
          <w:rPr>
            <w:noProof/>
            <w:webHidden/>
          </w:rPr>
          <w:tab/>
        </w:r>
        <w:r>
          <w:rPr>
            <w:noProof/>
            <w:webHidden/>
          </w:rPr>
          <w:fldChar w:fldCharType="begin"/>
        </w:r>
        <w:r>
          <w:rPr>
            <w:noProof/>
            <w:webHidden/>
          </w:rPr>
          <w:instrText xml:space="preserve"> PAGEREF _Toc235405778 \h </w:instrText>
        </w:r>
        <w:r>
          <w:rPr>
            <w:noProof/>
            <w:webHidden/>
          </w:rPr>
        </w:r>
        <w:r>
          <w:rPr>
            <w:noProof/>
            <w:webHidden/>
          </w:rPr>
          <w:fldChar w:fldCharType="separate"/>
        </w:r>
        <w:r>
          <w:rPr>
            <w:noProof/>
            <w:webHidden/>
          </w:rPr>
          <w:t>5</w:t>
        </w:r>
        <w:r>
          <w:rPr>
            <w:noProof/>
            <w:webHidden/>
          </w:rPr>
          <w:fldChar w:fldCharType="end"/>
        </w:r>
      </w:hyperlink>
    </w:p>
    <w:p w14:paraId="5DA4F9B7" w14:textId="2A14A286" w:rsidR="00B451EC" w:rsidRDefault="00B451EC">
      <w:pPr>
        <w:pStyle w:val="TM1"/>
        <w:tabs>
          <w:tab w:val="right" w:leader="dot" w:pos="9515"/>
        </w:tabs>
        <w:rPr>
          <w:rFonts w:asciiTheme="minorHAnsi" w:eastAsiaTheme="minorEastAsia" w:hAnsiTheme="minorHAnsi"/>
          <w:noProof/>
          <w:szCs w:val="24"/>
          <w:lang w:eastAsia="fr-FR"/>
        </w:rPr>
      </w:pPr>
      <w:hyperlink w:anchor="_Toc235405779" w:history="1">
        <w:r w:rsidRPr="00AD4401">
          <w:rPr>
            <w:rStyle w:val="Lienhypertexte"/>
            <w:rFonts w:cs="Times New Roman"/>
            <w:bCs/>
            <w:noProof/>
            <w:kern w:val="36"/>
            <w:lang w:eastAsia="fr-FR"/>
            <w14:ligatures w14:val="none"/>
          </w:rPr>
          <w:t>9. TAUX DE MAINTIEN DES CERTIFICATIONS</w:t>
        </w:r>
        <w:r>
          <w:rPr>
            <w:noProof/>
            <w:webHidden/>
          </w:rPr>
          <w:tab/>
        </w:r>
        <w:r>
          <w:rPr>
            <w:noProof/>
            <w:webHidden/>
          </w:rPr>
          <w:fldChar w:fldCharType="begin"/>
        </w:r>
        <w:r>
          <w:rPr>
            <w:noProof/>
            <w:webHidden/>
          </w:rPr>
          <w:instrText xml:space="preserve"> PAGEREF _Toc235405779 \h </w:instrText>
        </w:r>
        <w:r>
          <w:rPr>
            <w:noProof/>
            <w:webHidden/>
          </w:rPr>
        </w:r>
        <w:r>
          <w:rPr>
            <w:noProof/>
            <w:webHidden/>
          </w:rPr>
          <w:fldChar w:fldCharType="separate"/>
        </w:r>
        <w:r>
          <w:rPr>
            <w:noProof/>
            <w:webHidden/>
          </w:rPr>
          <w:t>6</w:t>
        </w:r>
        <w:r>
          <w:rPr>
            <w:noProof/>
            <w:webHidden/>
          </w:rPr>
          <w:fldChar w:fldCharType="end"/>
        </w:r>
      </w:hyperlink>
    </w:p>
    <w:p w14:paraId="1D0CB7BA" w14:textId="7A4A29BD" w:rsidR="00B451EC" w:rsidRDefault="00B451EC">
      <w:pPr>
        <w:pStyle w:val="TM3"/>
        <w:tabs>
          <w:tab w:val="left" w:pos="960"/>
          <w:tab w:val="right" w:leader="dot" w:pos="9515"/>
        </w:tabs>
        <w:rPr>
          <w:rFonts w:asciiTheme="minorHAnsi" w:eastAsiaTheme="minorEastAsia" w:hAnsiTheme="minorHAnsi"/>
          <w:noProof/>
          <w:szCs w:val="24"/>
          <w:lang w:eastAsia="fr-FR"/>
        </w:rPr>
      </w:pPr>
      <w:hyperlink w:anchor="_Toc235405780" w:history="1">
        <w:r w:rsidRPr="00AD4401">
          <w:rPr>
            <w:rStyle w:val="Lienhypertexte"/>
            <w:rFonts w:ascii="Symbol" w:hAnsi="Symbol" w:cs="Times New Roman"/>
            <w:bCs/>
            <w:noProof/>
            <w:kern w:val="0"/>
            <w:lang w:eastAsia="fr-FR"/>
            <w14:ligatures w14:val="none"/>
          </w:rPr>
          <w:t>-</w:t>
        </w:r>
        <w:r>
          <w:rPr>
            <w:rFonts w:asciiTheme="minorHAnsi" w:eastAsiaTheme="minorEastAsia" w:hAnsiTheme="minorHAnsi"/>
            <w:noProof/>
            <w:szCs w:val="24"/>
            <w:lang w:eastAsia="fr-FR"/>
          </w:rPr>
          <w:tab/>
        </w:r>
        <w:r w:rsidRPr="00AD4401">
          <w:rPr>
            <w:rStyle w:val="Lienhypertexte"/>
            <w:rFonts w:cs="Times New Roman"/>
            <w:bCs/>
            <w:noProof/>
            <w:kern w:val="0"/>
            <w:lang w:eastAsia="fr-FR"/>
            <w14:ligatures w14:val="none"/>
          </w:rPr>
          <w:t>Seuils d'appréciation</w:t>
        </w:r>
        <w:r>
          <w:rPr>
            <w:noProof/>
            <w:webHidden/>
          </w:rPr>
          <w:tab/>
        </w:r>
        <w:r>
          <w:rPr>
            <w:noProof/>
            <w:webHidden/>
          </w:rPr>
          <w:fldChar w:fldCharType="begin"/>
        </w:r>
        <w:r>
          <w:rPr>
            <w:noProof/>
            <w:webHidden/>
          </w:rPr>
          <w:instrText xml:space="preserve"> PAGEREF _Toc235405780 \h </w:instrText>
        </w:r>
        <w:r>
          <w:rPr>
            <w:noProof/>
            <w:webHidden/>
          </w:rPr>
        </w:r>
        <w:r>
          <w:rPr>
            <w:noProof/>
            <w:webHidden/>
          </w:rPr>
          <w:fldChar w:fldCharType="separate"/>
        </w:r>
        <w:r>
          <w:rPr>
            <w:noProof/>
            <w:webHidden/>
          </w:rPr>
          <w:t>6</w:t>
        </w:r>
        <w:r>
          <w:rPr>
            <w:noProof/>
            <w:webHidden/>
          </w:rPr>
          <w:fldChar w:fldCharType="end"/>
        </w:r>
      </w:hyperlink>
    </w:p>
    <w:p w14:paraId="0BF110AC" w14:textId="77042938" w:rsidR="00B451EC" w:rsidRDefault="00B451EC">
      <w:pPr>
        <w:pStyle w:val="TM1"/>
        <w:tabs>
          <w:tab w:val="right" w:leader="dot" w:pos="9515"/>
        </w:tabs>
        <w:rPr>
          <w:rFonts w:asciiTheme="minorHAnsi" w:eastAsiaTheme="minorEastAsia" w:hAnsiTheme="minorHAnsi"/>
          <w:noProof/>
          <w:szCs w:val="24"/>
          <w:lang w:eastAsia="fr-FR"/>
        </w:rPr>
      </w:pPr>
      <w:hyperlink w:anchor="_Toc235405781" w:history="1">
        <w:r w:rsidRPr="00AD4401">
          <w:rPr>
            <w:rStyle w:val="Lienhypertexte"/>
            <w:rFonts w:cs="Times New Roman"/>
            <w:bCs/>
            <w:noProof/>
            <w:kern w:val="36"/>
            <w:lang w:eastAsia="fr-FR"/>
            <w14:ligatures w14:val="none"/>
          </w:rPr>
          <w:t>10. INDICATEURS DE PERFORMANCE DE LA HAUQE</w:t>
        </w:r>
        <w:r>
          <w:rPr>
            <w:noProof/>
            <w:webHidden/>
          </w:rPr>
          <w:tab/>
        </w:r>
        <w:r>
          <w:rPr>
            <w:noProof/>
            <w:webHidden/>
          </w:rPr>
          <w:fldChar w:fldCharType="begin"/>
        </w:r>
        <w:r>
          <w:rPr>
            <w:noProof/>
            <w:webHidden/>
          </w:rPr>
          <w:instrText xml:space="preserve"> PAGEREF _Toc235405781 \h </w:instrText>
        </w:r>
        <w:r>
          <w:rPr>
            <w:noProof/>
            <w:webHidden/>
          </w:rPr>
        </w:r>
        <w:r>
          <w:rPr>
            <w:noProof/>
            <w:webHidden/>
          </w:rPr>
          <w:fldChar w:fldCharType="separate"/>
        </w:r>
        <w:r>
          <w:rPr>
            <w:noProof/>
            <w:webHidden/>
          </w:rPr>
          <w:t>6</w:t>
        </w:r>
        <w:r>
          <w:rPr>
            <w:noProof/>
            <w:webHidden/>
          </w:rPr>
          <w:fldChar w:fldCharType="end"/>
        </w:r>
      </w:hyperlink>
    </w:p>
    <w:p w14:paraId="3A194F81" w14:textId="385CC7A6" w:rsidR="00B451EC" w:rsidRDefault="00B451EC">
      <w:pPr>
        <w:pStyle w:val="TM1"/>
        <w:tabs>
          <w:tab w:val="right" w:leader="dot" w:pos="9515"/>
        </w:tabs>
        <w:rPr>
          <w:rFonts w:asciiTheme="minorHAnsi" w:eastAsiaTheme="minorEastAsia" w:hAnsiTheme="minorHAnsi"/>
          <w:noProof/>
          <w:szCs w:val="24"/>
          <w:lang w:eastAsia="fr-FR"/>
        </w:rPr>
      </w:pPr>
      <w:hyperlink w:anchor="_Toc235405782" w:history="1">
        <w:r w:rsidRPr="00AD4401">
          <w:rPr>
            <w:rStyle w:val="Lienhypertexte"/>
            <w:rFonts w:cs="Times New Roman"/>
            <w:bCs/>
            <w:noProof/>
            <w:kern w:val="36"/>
            <w:lang w:eastAsia="fr-FR"/>
            <w14:ligatures w14:val="none"/>
          </w:rPr>
          <w:t>11. SYNTHÈSE DÉCISIONNELLE</w:t>
        </w:r>
        <w:r>
          <w:rPr>
            <w:noProof/>
            <w:webHidden/>
          </w:rPr>
          <w:tab/>
        </w:r>
        <w:r>
          <w:rPr>
            <w:noProof/>
            <w:webHidden/>
          </w:rPr>
          <w:fldChar w:fldCharType="begin"/>
        </w:r>
        <w:r>
          <w:rPr>
            <w:noProof/>
            <w:webHidden/>
          </w:rPr>
          <w:instrText xml:space="preserve"> PAGEREF _Toc235405782 \h </w:instrText>
        </w:r>
        <w:r>
          <w:rPr>
            <w:noProof/>
            <w:webHidden/>
          </w:rPr>
        </w:r>
        <w:r>
          <w:rPr>
            <w:noProof/>
            <w:webHidden/>
          </w:rPr>
          <w:fldChar w:fldCharType="separate"/>
        </w:r>
        <w:r>
          <w:rPr>
            <w:noProof/>
            <w:webHidden/>
          </w:rPr>
          <w:t>7</w:t>
        </w:r>
        <w:r>
          <w:rPr>
            <w:noProof/>
            <w:webHidden/>
          </w:rPr>
          <w:fldChar w:fldCharType="end"/>
        </w:r>
      </w:hyperlink>
    </w:p>
    <w:p w14:paraId="780BEA77" w14:textId="46775888" w:rsidR="00B451EC" w:rsidRDefault="00B451EC">
      <w:pPr>
        <w:pStyle w:val="TM2"/>
        <w:tabs>
          <w:tab w:val="right" w:leader="dot" w:pos="9515"/>
        </w:tabs>
        <w:rPr>
          <w:rFonts w:asciiTheme="minorHAnsi" w:eastAsiaTheme="minorEastAsia" w:hAnsiTheme="minorHAnsi"/>
          <w:noProof/>
          <w:szCs w:val="24"/>
          <w:lang w:eastAsia="fr-FR"/>
        </w:rPr>
      </w:pPr>
      <w:hyperlink w:anchor="_Toc235405783" w:history="1">
        <w:r w:rsidRPr="00AD4401">
          <w:rPr>
            <w:rStyle w:val="Lienhypertexte"/>
            <w:rFonts w:cs="Times New Roman"/>
            <w:bCs/>
            <w:noProof/>
            <w:kern w:val="0"/>
            <w:lang w:eastAsia="fr-FR"/>
            <w14:ligatures w14:val="none"/>
          </w:rPr>
          <w:t>Principaux constats</w:t>
        </w:r>
        <w:r>
          <w:rPr>
            <w:noProof/>
            <w:webHidden/>
          </w:rPr>
          <w:tab/>
        </w:r>
        <w:r>
          <w:rPr>
            <w:noProof/>
            <w:webHidden/>
          </w:rPr>
          <w:fldChar w:fldCharType="begin"/>
        </w:r>
        <w:r>
          <w:rPr>
            <w:noProof/>
            <w:webHidden/>
          </w:rPr>
          <w:instrText xml:space="preserve"> PAGEREF _Toc235405783 \h </w:instrText>
        </w:r>
        <w:r>
          <w:rPr>
            <w:noProof/>
            <w:webHidden/>
          </w:rPr>
        </w:r>
        <w:r>
          <w:rPr>
            <w:noProof/>
            <w:webHidden/>
          </w:rPr>
          <w:fldChar w:fldCharType="separate"/>
        </w:r>
        <w:r>
          <w:rPr>
            <w:noProof/>
            <w:webHidden/>
          </w:rPr>
          <w:t>7</w:t>
        </w:r>
        <w:r>
          <w:rPr>
            <w:noProof/>
            <w:webHidden/>
          </w:rPr>
          <w:fldChar w:fldCharType="end"/>
        </w:r>
      </w:hyperlink>
    </w:p>
    <w:p w14:paraId="7C2ED8EE" w14:textId="7DDE7AD0" w:rsidR="00B451EC" w:rsidRDefault="00B451EC">
      <w:pPr>
        <w:pStyle w:val="TM2"/>
        <w:tabs>
          <w:tab w:val="right" w:leader="dot" w:pos="9515"/>
        </w:tabs>
        <w:rPr>
          <w:rFonts w:asciiTheme="minorHAnsi" w:eastAsiaTheme="minorEastAsia" w:hAnsiTheme="minorHAnsi"/>
          <w:noProof/>
          <w:szCs w:val="24"/>
          <w:lang w:eastAsia="fr-FR"/>
        </w:rPr>
      </w:pPr>
      <w:hyperlink w:anchor="_Toc235405784" w:history="1">
        <w:r w:rsidRPr="00AD4401">
          <w:rPr>
            <w:rStyle w:val="Lienhypertexte"/>
            <w:rFonts w:cs="Times New Roman"/>
            <w:bCs/>
            <w:noProof/>
            <w:kern w:val="0"/>
            <w:lang w:eastAsia="fr-FR"/>
            <w14:ligatures w14:val="none"/>
          </w:rPr>
          <w:t>Risques majeurs</w:t>
        </w:r>
        <w:r>
          <w:rPr>
            <w:noProof/>
            <w:webHidden/>
          </w:rPr>
          <w:tab/>
        </w:r>
        <w:r>
          <w:rPr>
            <w:noProof/>
            <w:webHidden/>
          </w:rPr>
          <w:fldChar w:fldCharType="begin"/>
        </w:r>
        <w:r>
          <w:rPr>
            <w:noProof/>
            <w:webHidden/>
          </w:rPr>
          <w:instrText xml:space="preserve"> PAGEREF _Toc235405784 \h </w:instrText>
        </w:r>
        <w:r>
          <w:rPr>
            <w:noProof/>
            <w:webHidden/>
          </w:rPr>
        </w:r>
        <w:r>
          <w:rPr>
            <w:noProof/>
            <w:webHidden/>
          </w:rPr>
          <w:fldChar w:fldCharType="separate"/>
        </w:r>
        <w:r>
          <w:rPr>
            <w:noProof/>
            <w:webHidden/>
          </w:rPr>
          <w:t>7</w:t>
        </w:r>
        <w:r>
          <w:rPr>
            <w:noProof/>
            <w:webHidden/>
          </w:rPr>
          <w:fldChar w:fldCharType="end"/>
        </w:r>
      </w:hyperlink>
    </w:p>
    <w:p w14:paraId="2C450C7C" w14:textId="20DC2B06" w:rsidR="00B451EC" w:rsidRDefault="00B451EC">
      <w:pPr>
        <w:pStyle w:val="TM2"/>
        <w:tabs>
          <w:tab w:val="right" w:leader="dot" w:pos="9515"/>
        </w:tabs>
        <w:rPr>
          <w:rFonts w:asciiTheme="minorHAnsi" w:eastAsiaTheme="minorEastAsia" w:hAnsiTheme="minorHAnsi"/>
          <w:noProof/>
          <w:szCs w:val="24"/>
          <w:lang w:eastAsia="fr-FR"/>
        </w:rPr>
      </w:pPr>
      <w:hyperlink w:anchor="_Toc235405785" w:history="1">
        <w:r w:rsidRPr="00AD4401">
          <w:rPr>
            <w:rStyle w:val="Lienhypertexte"/>
            <w:rFonts w:cs="Times New Roman"/>
            <w:bCs/>
            <w:noProof/>
            <w:kern w:val="0"/>
            <w:lang w:eastAsia="fr-FR"/>
            <w14:ligatures w14:val="none"/>
          </w:rPr>
          <w:t>Recommandations prioritaires</w:t>
        </w:r>
        <w:r>
          <w:rPr>
            <w:noProof/>
            <w:webHidden/>
          </w:rPr>
          <w:tab/>
        </w:r>
        <w:r>
          <w:rPr>
            <w:noProof/>
            <w:webHidden/>
          </w:rPr>
          <w:fldChar w:fldCharType="begin"/>
        </w:r>
        <w:r>
          <w:rPr>
            <w:noProof/>
            <w:webHidden/>
          </w:rPr>
          <w:instrText xml:space="preserve"> PAGEREF _Toc235405785 \h </w:instrText>
        </w:r>
        <w:r>
          <w:rPr>
            <w:noProof/>
            <w:webHidden/>
          </w:rPr>
        </w:r>
        <w:r>
          <w:rPr>
            <w:noProof/>
            <w:webHidden/>
          </w:rPr>
          <w:fldChar w:fldCharType="separate"/>
        </w:r>
        <w:r>
          <w:rPr>
            <w:noProof/>
            <w:webHidden/>
          </w:rPr>
          <w:t>7</w:t>
        </w:r>
        <w:r>
          <w:rPr>
            <w:noProof/>
            <w:webHidden/>
          </w:rPr>
          <w:fldChar w:fldCharType="end"/>
        </w:r>
      </w:hyperlink>
    </w:p>
    <w:p w14:paraId="6FFCCBC8" w14:textId="636BDF8D" w:rsidR="00B451EC" w:rsidRDefault="00B451EC">
      <w:pPr>
        <w:pStyle w:val="TM1"/>
        <w:tabs>
          <w:tab w:val="right" w:leader="dot" w:pos="9515"/>
        </w:tabs>
        <w:rPr>
          <w:rFonts w:asciiTheme="minorHAnsi" w:eastAsiaTheme="minorEastAsia" w:hAnsiTheme="minorHAnsi"/>
          <w:noProof/>
          <w:szCs w:val="24"/>
          <w:lang w:eastAsia="fr-FR"/>
        </w:rPr>
      </w:pPr>
      <w:hyperlink w:anchor="_Toc235405786" w:history="1">
        <w:r w:rsidRPr="00AD4401">
          <w:rPr>
            <w:rStyle w:val="Lienhypertexte"/>
            <w:rFonts w:cs="Times New Roman"/>
            <w:bCs/>
            <w:noProof/>
            <w:kern w:val="0"/>
            <w:lang w:eastAsia="fr-FR"/>
            <w14:ligatures w14:val="none"/>
          </w:rPr>
          <w:t>1. Pourquoi un Tableau de Bord Stratégique National des Certifications ?</w:t>
        </w:r>
        <w:r>
          <w:rPr>
            <w:noProof/>
            <w:webHidden/>
          </w:rPr>
          <w:tab/>
        </w:r>
        <w:r>
          <w:rPr>
            <w:noProof/>
            <w:webHidden/>
          </w:rPr>
          <w:fldChar w:fldCharType="begin"/>
        </w:r>
        <w:r>
          <w:rPr>
            <w:noProof/>
            <w:webHidden/>
          </w:rPr>
          <w:instrText xml:space="preserve"> PAGEREF _Toc235405786 \h </w:instrText>
        </w:r>
        <w:r>
          <w:rPr>
            <w:noProof/>
            <w:webHidden/>
          </w:rPr>
        </w:r>
        <w:r>
          <w:rPr>
            <w:noProof/>
            <w:webHidden/>
          </w:rPr>
          <w:fldChar w:fldCharType="separate"/>
        </w:r>
        <w:r>
          <w:rPr>
            <w:noProof/>
            <w:webHidden/>
          </w:rPr>
          <w:t>7</w:t>
        </w:r>
        <w:r>
          <w:rPr>
            <w:noProof/>
            <w:webHidden/>
          </w:rPr>
          <w:fldChar w:fldCharType="end"/>
        </w:r>
      </w:hyperlink>
    </w:p>
    <w:p w14:paraId="5022B696" w14:textId="1A5CAB2E" w:rsidR="00B451EC" w:rsidRDefault="00B451EC">
      <w:pPr>
        <w:pStyle w:val="TM1"/>
        <w:tabs>
          <w:tab w:val="right" w:leader="dot" w:pos="9515"/>
        </w:tabs>
        <w:rPr>
          <w:rFonts w:asciiTheme="minorHAnsi" w:eastAsiaTheme="minorEastAsia" w:hAnsiTheme="minorHAnsi"/>
          <w:noProof/>
          <w:szCs w:val="24"/>
          <w:lang w:eastAsia="fr-FR"/>
        </w:rPr>
      </w:pPr>
      <w:hyperlink w:anchor="_Toc235405787" w:history="1">
        <w:r w:rsidRPr="00AD4401">
          <w:rPr>
            <w:rStyle w:val="Lienhypertexte"/>
            <w:rFonts w:cs="Times New Roman"/>
            <w:bCs/>
            <w:noProof/>
            <w:kern w:val="0"/>
            <w:lang w:eastAsia="fr-FR"/>
            <w14:ligatures w14:val="none"/>
          </w:rPr>
          <w:t>2. Les objectifs du tableau de bord</w:t>
        </w:r>
        <w:r>
          <w:rPr>
            <w:noProof/>
            <w:webHidden/>
          </w:rPr>
          <w:tab/>
        </w:r>
        <w:r>
          <w:rPr>
            <w:noProof/>
            <w:webHidden/>
          </w:rPr>
          <w:fldChar w:fldCharType="begin"/>
        </w:r>
        <w:r>
          <w:rPr>
            <w:noProof/>
            <w:webHidden/>
          </w:rPr>
          <w:instrText xml:space="preserve"> PAGEREF _Toc235405787 \h </w:instrText>
        </w:r>
        <w:r>
          <w:rPr>
            <w:noProof/>
            <w:webHidden/>
          </w:rPr>
        </w:r>
        <w:r>
          <w:rPr>
            <w:noProof/>
            <w:webHidden/>
          </w:rPr>
          <w:fldChar w:fldCharType="separate"/>
        </w:r>
        <w:r>
          <w:rPr>
            <w:noProof/>
            <w:webHidden/>
          </w:rPr>
          <w:t>8</w:t>
        </w:r>
        <w:r>
          <w:rPr>
            <w:noProof/>
            <w:webHidden/>
          </w:rPr>
          <w:fldChar w:fldCharType="end"/>
        </w:r>
      </w:hyperlink>
    </w:p>
    <w:p w14:paraId="5EC366F1" w14:textId="0CEB90CB" w:rsidR="00B451EC" w:rsidRDefault="00B451EC">
      <w:pPr>
        <w:pStyle w:val="TM1"/>
        <w:tabs>
          <w:tab w:val="right" w:leader="dot" w:pos="9515"/>
        </w:tabs>
        <w:rPr>
          <w:rFonts w:asciiTheme="minorHAnsi" w:eastAsiaTheme="minorEastAsia" w:hAnsiTheme="minorHAnsi"/>
          <w:noProof/>
          <w:szCs w:val="24"/>
          <w:lang w:eastAsia="fr-FR"/>
        </w:rPr>
      </w:pPr>
      <w:hyperlink w:anchor="_Toc235405788" w:history="1">
        <w:r w:rsidRPr="00AD4401">
          <w:rPr>
            <w:rStyle w:val="Lienhypertexte"/>
            <w:rFonts w:cs="Times New Roman"/>
            <w:bCs/>
            <w:noProof/>
            <w:kern w:val="0"/>
            <w:lang w:eastAsia="fr-FR"/>
            <w14:ligatures w14:val="none"/>
          </w:rPr>
          <w:t>3. Description détaillée des rubriques</w:t>
        </w:r>
        <w:r>
          <w:rPr>
            <w:noProof/>
            <w:webHidden/>
          </w:rPr>
          <w:tab/>
        </w:r>
        <w:r>
          <w:rPr>
            <w:noProof/>
            <w:webHidden/>
          </w:rPr>
          <w:fldChar w:fldCharType="begin"/>
        </w:r>
        <w:r>
          <w:rPr>
            <w:noProof/>
            <w:webHidden/>
          </w:rPr>
          <w:instrText xml:space="preserve"> PAGEREF _Toc235405788 \h </w:instrText>
        </w:r>
        <w:r>
          <w:rPr>
            <w:noProof/>
            <w:webHidden/>
          </w:rPr>
        </w:r>
        <w:r>
          <w:rPr>
            <w:noProof/>
            <w:webHidden/>
          </w:rPr>
          <w:fldChar w:fldCharType="separate"/>
        </w:r>
        <w:r>
          <w:rPr>
            <w:noProof/>
            <w:webHidden/>
          </w:rPr>
          <w:t>8</w:t>
        </w:r>
        <w:r>
          <w:rPr>
            <w:noProof/>
            <w:webHidden/>
          </w:rPr>
          <w:fldChar w:fldCharType="end"/>
        </w:r>
      </w:hyperlink>
    </w:p>
    <w:p w14:paraId="09510C36" w14:textId="5E30744B" w:rsidR="00B451EC" w:rsidRDefault="00B451EC">
      <w:pPr>
        <w:pStyle w:val="TM1"/>
        <w:tabs>
          <w:tab w:val="right" w:leader="dot" w:pos="9515"/>
        </w:tabs>
        <w:rPr>
          <w:rFonts w:asciiTheme="minorHAnsi" w:eastAsiaTheme="minorEastAsia" w:hAnsiTheme="minorHAnsi"/>
          <w:noProof/>
          <w:szCs w:val="24"/>
          <w:lang w:eastAsia="fr-FR"/>
        </w:rPr>
      </w:pPr>
      <w:hyperlink w:anchor="_Toc235405789" w:history="1">
        <w:r w:rsidRPr="00AD4401">
          <w:rPr>
            <w:rStyle w:val="Lienhypertexte"/>
            <w:rFonts w:cs="Times New Roman"/>
            <w:bCs/>
            <w:noProof/>
            <w:kern w:val="0"/>
            <w:lang w:eastAsia="fr-FR"/>
            <w14:ligatures w14:val="none"/>
          </w:rPr>
          <w:t>4. Comment utiliser le tableau de bord ?</w:t>
        </w:r>
        <w:r>
          <w:rPr>
            <w:noProof/>
            <w:webHidden/>
          </w:rPr>
          <w:tab/>
        </w:r>
        <w:r>
          <w:rPr>
            <w:noProof/>
            <w:webHidden/>
          </w:rPr>
          <w:fldChar w:fldCharType="begin"/>
        </w:r>
        <w:r>
          <w:rPr>
            <w:noProof/>
            <w:webHidden/>
          </w:rPr>
          <w:instrText xml:space="preserve"> PAGEREF _Toc235405789 \h </w:instrText>
        </w:r>
        <w:r>
          <w:rPr>
            <w:noProof/>
            <w:webHidden/>
          </w:rPr>
        </w:r>
        <w:r>
          <w:rPr>
            <w:noProof/>
            <w:webHidden/>
          </w:rPr>
          <w:fldChar w:fldCharType="separate"/>
        </w:r>
        <w:r>
          <w:rPr>
            <w:noProof/>
            <w:webHidden/>
          </w:rPr>
          <w:t>11</w:t>
        </w:r>
        <w:r>
          <w:rPr>
            <w:noProof/>
            <w:webHidden/>
          </w:rPr>
          <w:fldChar w:fldCharType="end"/>
        </w:r>
      </w:hyperlink>
    </w:p>
    <w:p w14:paraId="054E333C" w14:textId="4C510802" w:rsidR="00B451EC" w:rsidRDefault="00B451EC">
      <w:pPr>
        <w:pStyle w:val="TM1"/>
        <w:tabs>
          <w:tab w:val="right" w:leader="dot" w:pos="9515"/>
        </w:tabs>
        <w:rPr>
          <w:rFonts w:asciiTheme="minorHAnsi" w:eastAsiaTheme="minorEastAsia" w:hAnsiTheme="minorHAnsi"/>
          <w:noProof/>
          <w:szCs w:val="24"/>
          <w:lang w:eastAsia="fr-FR"/>
        </w:rPr>
      </w:pPr>
      <w:hyperlink w:anchor="_Toc235405790" w:history="1">
        <w:r w:rsidRPr="00AD4401">
          <w:rPr>
            <w:rStyle w:val="Lienhypertexte"/>
            <w:rFonts w:cs="Times New Roman"/>
            <w:bCs/>
            <w:noProof/>
            <w:kern w:val="0"/>
            <w:lang w:eastAsia="fr-FR"/>
            <w14:ligatures w14:val="none"/>
          </w:rPr>
          <w:t>5. Les bénéfices attendus</w:t>
        </w:r>
        <w:r>
          <w:rPr>
            <w:noProof/>
            <w:webHidden/>
          </w:rPr>
          <w:tab/>
        </w:r>
        <w:r>
          <w:rPr>
            <w:noProof/>
            <w:webHidden/>
          </w:rPr>
          <w:fldChar w:fldCharType="begin"/>
        </w:r>
        <w:r>
          <w:rPr>
            <w:noProof/>
            <w:webHidden/>
          </w:rPr>
          <w:instrText xml:space="preserve"> PAGEREF _Toc235405790 \h </w:instrText>
        </w:r>
        <w:r>
          <w:rPr>
            <w:noProof/>
            <w:webHidden/>
          </w:rPr>
        </w:r>
        <w:r>
          <w:rPr>
            <w:noProof/>
            <w:webHidden/>
          </w:rPr>
          <w:fldChar w:fldCharType="separate"/>
        </w:r>
        <w:r>
          <w:rPr>
            <w:noProof/>
            <w:webHidden/>
          </w:rPr>
          <w:t>12</w:t>
        </w:r>
        <w:r>
          <w:rPr>
            <w:noProof/>
            <w:webHidden/>
          </w:rPr>
          <w:fldChar w:fldCharType="end"/>
        </w:r>
      </w:hyperlink>
    </w:p>
    <w:p w14:paraId="24104071" w14:textId="19C6DA55" w:rsidR="00B451EC" w:rsidRDefault="00B451EC">
      <w:pPr>
        <w:pStyle w:val="TM1"/>
        <w:tabs>
          <w:tab w:val="right" w:leader="dot" w:pos="9515"/>
        </w:tabs>
        <w:rPr>
          <w:rFonts w:asciiTheme="minorHAnsi" w:eastAsiaTheme="minorEastAsia" w:hAnsiTheme="minorHAnsi"/>
          <w:noProof/>
          <w:szCs w:val="24"/>
          <w:lang w:eastAsia="fr-FR"/>
        </w:rPr>
      </w:pPr>
      <w:hyperlink w:anchor="_Toc235405791" w:history="1">
        <w:r w:rsidRPr="00AD4401">
          <w:rPr>
            <w:rStyle w:val="Lienhypertexte"/>
            <w:rFonts w:cs="Times New Roman"/>
            <w:bCs/>
            <w:noProof/>
            <w:kern w:val="36"/>
            <w:lang w:eastAsia="fr-FR"/>
            <w14:ligatures w14:val="none"/>
          </w:rPr>
          <w:t>EXPLICATION DE LA RUBRIQUE « SYNTHÈSE DÉCISIONNELLE »</w:t>
        </w:r>
        <w:r>
          <w:rPr>
            <w:noProof/>
            <w:webHidden/>
          </w:rPr>
          <w:tab/>
        </w:r>
        <w:r>
          <w:rPr>
            <w:noProof/>
            <w:webHidden/>
          </w:rPr>
          <w:fldChar w:fldCharType="begin"/>
        </w:r>
        <w:r>
          <w:rPr>
            <w:noProof/>
            <w:webHidden/>
          </w:rPr>
          <w:instrText xml:space="preserve"> PAGEREF _Toc235405791 \h </w:instrText>
        </w:r>
        <w:r>
          <w:rPr>
            <w:noProof/>
            <w:webHidden/>
          </w:rPr>
        </w:r>
        <w:r>
          <w:rPr>
            <w:noProof/>
            <w:webHidden/>
          </w:rPr>
          <w:fldChar w:fldCharType="separate"/>
        </w:r>
        <w:r>
          <w:rPr>
            <w:noProof/>
            <w:webHidden/>
          </w:rPr>
          <w:t>13</w:t>
        </w:r>
        <w:r>
          <w:rPr>
            <w:noProof/>
            <w:webHidden/>
          </w:rPr>
          <w:fldChar w:fldCharType="end"/>
        </w:r>
      </w:hyperlink>
    </w:p>
    <w:p w14:paraId="1E84F902" w14:textId="6DEE3900" w:rsidR="00B451EC" w:rsidRDefault="00B451EC">
      <w:pPr>
        <w:pStyle w:val="TM1"/>
        <w:tabs>
          <w:tab w:val="right" w:leader="dot" w:pos="9515"/>
        </w:tabs>
        <w:rPr>
          <w:rFonts w:asciiTheme="minorHAnsi" w:eastAsiaTheme="minorEastAsia" w:hAnsiTheme="minorHAnsi"/>
          <w:noProof/>
          <w:szCs w:val="24"/>
          <w:lang w:eastAsia="fr-FR"/>
        </w:rPr>
      </w:pPr>
      <w:hyperlink w:anchor="_Toc235405792" w:history="1">
        <w:r w:rsidRPr="00AD4401">
          <w:rPr>
            <w:rStyle w:val="Lienhypertexte"/>
            <w:rFonts w:cs="Times New Roman"/>
            <w:bCs/>
            <w:noProof/>
            <w:kern w:val="0"/>
            <w:lang w:eastAsia="fr-FR"/>
            <w14:ligatures w14:val="none"/>
          </w:rPr>
          <w:t>1. Définition</w:t>
        </w:r>
        <w:r>
          <w:rPr>
            <w:noProof/>
            <w:webHidden/>
          </w:rPr>
          <w:tab/>
        </w:r>
        <w:r>
          <w:rPr>
            <w:noProof/>
            <w:webHidden/>
          </w:rPr>
          <w:fldChar w:fldCharType="begin"/>
        </w:r>
        <w:r>
          <w:rPr>
            <w:noProof/>
            <w:webHidden/>
          </w:rPr>
          <w:instrText xml:space="preserve"> PAGEREF _Toc235405792 \h </w:instrText>
        </w:r>
        <w:r>
          <w:rPr>
            <w:noProof/>
            <w:webHidden/>
          </w:rPr>
        </w:r>
        <w:r>
          <w:rPr>
            <w:noProof/>
            <w:webHidden/>
          </w:rPr>
          <w:fldChar w:fldCharType="separate"/>
        </w:r>
        <w:r>
          <w:rPr>
            <w:noProof/>
            <w:webHidden/>
          </w:rPr>
          <w:t>13</w:t>
        </w:r>
        <w:r>
          <w:rPr>
            <w:noProof/>
            <w:webHidden/>
          </w:rPr>
          <w:fldChar w:fldCharType="end"/>
        </w:r>
      </w:hyperlink>
    </w:p>
    <w:p w14:paraId="6E517FEA" w14:textId="139CE143" w:rsidR="00B451EC" w:rsidRDefault="00B451EC">
      <w:pPr>
        <w:pStyle w:val="TM1"/>
        <w:tabs>
          <w:tab w:val="right" w:leader="dot" w:pos="9515"/>
        </w:tabs>
        <w:rPr>
          <w:rFonts w:asciiTheme="minorHAnsi" w:eastAsiaTheme="minorEastAsia" w:hAnsiTheme="minorHAnsi"/>
          <w:noProof/>
          <w:szCs w:val="24"/>
          <w:lang w:eastAsia="fr-FR"/>
        </w:rPr>
      </w:pPr>
      <w:hyperlink w:anchor="_Toc235405793" w:history="1">
        <w:r w:rsidRPr="00AD4401">
          <w:rPr>
            <w:rStyle w:val="Lienhypertexte"/>
            <w:rFonts w:cs="Times New Roman"/>
            <w:bCs/>
            <w:noProof/>
            <w:kern w:val="36"/>
            <w:lang w:eastAsia="fr-FR"/>
            <w14:ligatures w14:val="none"/>
          </w:rPr>
          <w:t>2. LES PRINCIPAUX CONSTATS</w:t>
        </w:r>
        <w:r>
          <w:rPr>
            <w:noProof/>
            <w:webHidden/>
          </w:rPr>
          <w:tab/>
        </w:r>
        <w:r>
          <w:rPr>
            <w:noProof/>
            <w:webHidden/>
          </w:rPr>
          <w:fldChar w:fldCharType="begin"/>
        </w:r>
        <w:r>
          <w:rPr>
            <w:noProof/>
            <w:webHidden/>
          </w:rPr>
          <w:instrText xml:space="preserve"> PAGEREF _Toc235405793 \h </w:instrText>
        </w:r>
        <w:r>
          <w:rPr>
            <w:noProof/>
            <w:webHidden/>
          </w:rPr>
        </w:r>
        <w:r>
          <w:rPr>
            <w:noProof/>
            <w:webHidden/>
          </w:rPr>
          <w:fldChar w:fldCharType="separate"/>
        </w:r>
        <w:r>
          <w:rPr>
            <w:noProof/>
            <w:webHidden/>
          </w:rPr>
          <w:t>13</w:t>
        </w:r>
        <w:r>
          <w:rPr>
            <w:noProof/>
            <w:webHidden/>
          </w:rPr>
          <w:fldChar w:fldCharType="end"/>
        </w:r>
      </w:hyperlink>
    </w:p>
    <w:p w14:paraId="47A52B12" w14:textId="6ACC09D4" w:rsidR="00B451EC" w:rsidRDefault="00B451EC">
      <w:pPr>
        <w:pStyle w:val="TM3"/>
        <w:tabs>
          <w:tab w:val="left" w:pos="960"/>
          <w:tab w:val="right" w:leader="dot" w:pos="9515"/>
        </w:tabs>
        <w:rPr>
          <w:rFonts w:asciiTheme="minorHAnsi" w:eastAsiaTheme="minorEastAsia" w:hAnsiTheme="minorHAnsi"/>
          <w:noProof/>
          <w:szCs w:val="24"/>
          <w:lang w:eastAsia="fr-FR"/>
        </w:rPr>
      </w:pPr>
      <w:hyperlink w:anchor="_Toc235405794" w:history="1">
        <w:r w:rsidRPr="00AD4401">
          <w:rPr>
            <w:rStyle w:val="Lienhypertexte"/>
            <w:rFonts w:ascii="Symbol" w:hAnsi="Symbol" w:cs="Times New Roman"/>
            <w:bCs/>
            <w:noProof/>
            <w:kern w:val="0"/>
            <w:lang w:eastAsia="fr-FR"/>
            <w14:ligatures w14:val="none"/>
          </w:rPr>
          <w:t>-</w:t>
        </w:r>
        <w:r>
          <w:rPr>
            <w:rFonts w:asciiTheme="minorHAnsi" w:eastAsiaTheme="minorEastAsia" w:hAnsiTheme="minorHAnsi"/>
            <w:noProof/>
            <w:szCs w:val="24"/>
            <w:lang w:eastAsia="fr-FR"/>
          </w:rPr>
          <w:tab/>
        </w:r>
        <w:r w:rsidRPr="00AD4401">
          <w:rPr>
            <w:rStyle w:val="Lienhypertexte"/>
            <w:rFonts w:cs="Times New Roman"/>
            <w:bCs/>
            <w:noProof/>
            <w:kern w:val="0"/>
            <w:lang w:eastAsia="fr-FR"/>
            <w14:ligatures w14:val="none"/>
          </w:rPr>
          <w:t>Exemple</w:t>
        </w:r>
        <w:r>
          <w:rPr>
            <w:noProof/>
            <w:webHidden/>
          </w:rPr>
          <w:tab/>
        </w:r>
        <w:r>
          <w:rPr>
            <w:noProof/>
            <w:webHidden/>
          </w:rPr>
          <w:fldChar w:fldCharType="begin"/>
        </w:r>
        <w:r>
          <w:rPr>
            <w:noProof/>
            <w:webHidden/>
          </w:rPr>
          <w:instrText xml:space="preserve"> PAGEREF _Toc235405794 \h </w:instrText>
        </w:r>
        <w:r>
          <w:rPr>
            <w:noProof/>
            <w:webHidden/>
          </w:rPr>
        </w:r>
        <w:r>
          <w:rPr>
            <w:noProof/>
            <w:webHidden/>
          </w:rPr>
          <w:fldChar w:fldCharType="separate"/>
        </w:r>
        <w:r>
          <w:rPr>
            <w:noProof/>
            <w:webHidden/>
          </w:rPr>
          <w:t>14</w:t>
        </w:r>
        <w:r>
          <w:rPr>
            <w:noProof/>
            <w:webHidden/>
          </w:rPr>
          <w:fldChar w:fldCharType="end"/>
        </w:r>
      </w:hyperlink>
    </w:p>
    <w:p w14:paraId="26721D25" w14:textId="4EE86C22" w:rsidR="00B451EC" w:rsidRDefault="00B451EC">
      <w:pPr>
        <w:pStyle w:val="TM1"/>
        <w:tabs>
          <w:tab w:val="right" w:leader="dot" w:pos="9515"/>
        </w:tabs>
        <w:rPr>
          <w:rFonts w:asciiTheme="minorHAnsi" w:eastAsiaTheme="minorEastAsia" w:hAnsiTheme="minorHAnsi"/>
          <w:noProof/>
          <w:szCs w:val="24"/>
          <w:lang w:eastAsia="fr-FR"/>
        </w:rPr>
      </w:pPr>
      <w:hyperlink w:anchor="_Toc235405795" w:history="1">
        <w:r w:rsidRPr="00AD4401">
          <w:rPr>
            <w:rStyle w:val="Lienhypertexte"/>
            <w:rFonts w:cs="Times New Roman"/>
            <w:bCs/>
            <w:noProof/>
            <w:kern w:val="36"/>
            <w:lang w:eastAsia="fr-FR"/>
            <w14:ligatures w14:val="none"/>
          </w:rPr>
          <w:t>3. LES RISQUES MAJEURS</w:t>
        </w:r>
        <w:r>
          <w:rPr>
            <w:noProof/>
            <w:webHidden/>
          </w:rPr>
          <w:tab/>
        </w:r>
        <w:r>
          <w:rPr>
            <w:noProof/>
            <w:webHidden/>
          </w:rPr>
          <w:fldChar w:fldCharType="begin"/>
        </w:r>
        <w:r>
          <w:rPr>
            <w:noProof/>
            <w:webHidden/>
          </w:rPr>
          <w:instrText xml:space="preserve"> PAGEREF _Toc235405795 \h </w:instrText>
        </w:r>
        <w:r>
          <w:rPr>
            <w:noProof/>
            <w:webHidden/>
          </w:rPr>
        </w:r>
        <w:r>
          <w:rPr>
            <w:noProof/>
            <w:webHidden/>
          </w:rPr>
          <w:fldChar w:fldCharType="separate"/>
        </w:r>
        <w:r>
          <w:rPr>
            <w:noProof/>
            <w:webHidden/>
          </w:rPr>
          <w:t>14</w:t>
        </w:r>
        <w:r>
          <w:rPr>
            <w:noProof/>
            <w:webHidden/>
          </w:rPr>
          <w:fldChar w:fldCharType="end"/>
        </w:r>
      </w:hyperlink>
    </w:p>
    <w:p w14:paraId="02D4D27C" w14:textId="3C58ECFB" w:rsidR="00B451EC" w:rsidRDefault="00B451EC">
      <w:pPr>
        <w:pStyle w:val="TM2"/>
        <w:tabs>
          <w:tab w:val="right" w:leader="dot" w:pos="9515"/>
        </w:tabs>
        <w:rPr>
          <w:rFonts w:asciiTheme="minorHAnsi" w:eastAsiaTheme="minorEastAsia" w:hAnsiTheme="minorHAnsi"/>
          <w:noProof/>
          <w:szCs w:val="24"/>
          <w:lang w:eastAsia="fr-FR"/>
        </w:rPr>
      </w:pPr>
      <w:hyperlink w:anchor="_Toc235405796" w:history="1">
        <w:r w:rsidRPr="00AD4401">
          <w:rPr>
            <w:rStyle w:val="Lienhypertexte"/>
            <w:rFonts w:cs="Times New Roman"/>
            <w:bCs/>
            <w:noProof/>
            <w:kern w:val="0"/>
            <w:lang w:eastAsia="fr-FR"/>
            <w14:ligatures w14:val="none"/>
          </w:rPr>
          <w:t>a) Les entreprises</w:t>
        </w:r>
        <w:r>
          <w:rPr>
            <w:noProof/>
            <w:webHidden/>
          </w:rPr>
          <w:tab/>
        </w:r>
        <w:r>
          <w:rPr>
            <w:noProof/>
            <w:webHidden/>
          </w:rPr>
          <w:fldChar w:fldCharType="begin"/>
        </w:r>
        <w:r>
          <w:rPr>
            <w:noProof/>
            <w:webHidden/>
          </w:rPr>
          <w:instrText xml:space="preserve"> PAGEREF _Toc235405796 \h </w:instrText>
        </w:r>
        <w:r>
          <w:rPr>
            <w:noProof/>
            <w:webHidden/>
          </w:rPr>
        </w:r>
        <w:r>
          <w:rPr>
            <w:noProof/>
            <w:webHidden/>
          </w:rPr>
          <w:fldChar w:fldCharType="separate"/>
        </w:r>
        <w:r>
          <w:rPr>
            <w:noProof/>
            <w:webHidden/>
          </w:rPr>
          <w:t>14</w:t>
        </w:r>
        <w:r>
          <w:rPr>
            <w:noProof/>
            <w:webHidden/>
          </w:rPr>
          <w:fldChar w:fldCharType="end"/>
        </w:r>
      </w:hyperlink>
    </w:p>
    <w:p w14:paraId="399BA1CF" w14:textId="13F5378E" w:rsidR="00B451EC" w:rsidRDefault="00B451EC">
      <w:pPr>
        <w:pStyle w:val="TM2"/>
        <w:tabs>
          <w:tab w:val="right" w:leader="dot" w:pos="9515"/>
        </w:tabs>
        <w:rPr>
          <w:rFonts w:asciiTheme="minorHAnsi" w:eastAsiaTheme="minorEastAsia" w:hAnsiTheme="minorHAnsi"/>
          <w:noProof/>
          <w:szCs w:val="24"/>
          <w:lang w:eastAsia="fr-FR"/>
        </w:rPr>
      </w:pPr>
      <w:hyperlink w:anchor="_Toc235405797" w:history="1">
        <w:r w:rsidRPr="00AD4401">
          <w:rPr>
            <w:rStyle w:val="Lienhypertexte"/>
            <w:rFonts w:cs="Times New Roman"/>
            <w:bCs/>
            <w:noProof/>
            <w:kern w:val="0"/>
            <w:lang w:eastAsia="fr-FR"/>
            <w14:ligatures w14:val="none"/>
          </w:rPr>
          <w:t>b) Les organismes certificateurs</w:t>
        </w:r>
        <w:r>
          <w:rPr>
            <w:noProof/>
            <w:webHidden/>
          </w:rPr>
          <w:tab/>
        </w:r>
        <w:r>
          <w:rPr>
            <w:noProof/>
            <w:webHidden/>
          </w:rPr>
          <w:fldChar w:fldCharType="begin"/>
        </w:r>
        <w:r>
          <w:rPr>
            <w:noProof/>
            <w:webHidden/>
          </w:rPr>
          <w:instrText xml:space="preserve"> PAGEREF _Toc235405797 \h </w:instrText>
        </w:r>
        <w:r>
          <w:rPr>
            <w:noProof/>
            <w:webHidden/>
          </w:rPr>
        </w:r>
        <w:r>
          <w:rPr>
            <w:noProof/>
            <w:webHidden/>
          </w:rPr>
          <w:fldChar w:fldCharType="separate"/>
        </w:r>
        <w:r>
          <w:rPr>
            <w:noProof/>
            <w:webHidden/>
          </w:rPr>
          <w:t>14</w:t>
        </w:r>
        <w:r>
          <w:rPr>
            <w:noProof/>
            <w:webHidden/>
          </w:rPr>
          <w:fldChar w:fldCharType="end"/>
        </w:r>
      </w:hyperlink>
    </w:p>
    <w:p w14:paraId="229B55F9" w14:textId="42B513FD" w:rsidR="00B451EC" w:rsidRDefault="00B451EC">
      <w:pPr>
        <w:pStyle w:val="TM2"/>
        <w:tabs>
          <w:tab w:val="right" w:leader="dot" w:pos="9515"/>
        </w:tabs>
        <w:rPr>
          <w:rFonts w:asciiTheme="minorHAnsi" w:eastAsiaTheme="minorEastAsia" w:hAnsiTheme="minorHAnsi"/>
          <w:noProof/>
          <w:szCs w:val="24"/>
          <w:lang w:eastAsia="fr-FR"/>
        </w:rPr>
      </w:pPr>
      <w:hyperlink w:anchor="_Toc235405798" w:history="1">
        <w:r w:rsidRPr="00AD4401">
          <w:rPr>
            <w:rStyle w:val="Lienhypertexte"/>
            <w:rFonts w:cs="Times New Roman"/>
            <w:bCs/>
            <w:noProof/>
            <w:kern w:val="0"/>
            <w:lang w:eastAsia="fr-FR"/>
            <w14:ligatures w14:val="none"/>
          </w:rPr>
          <w:t>c) Le système national</w:t>
        </w:r>
        <w:r>
          <w:rPr>
            <w:noProof/>
            <w:webHidden/>
          </w:rPr>
          <w:tab/>
        </w:r>
        <w:r>
          <w:rPr>
            <w:noProof/>
            <w:webHidden/>
          </w:rPr>
          <w:fldChar w:fldCharType="begin"/>
        </w:r>
        <w:r>
          <w:rPr>
            <w:noProof/>
            <w:webHidden/>
          </w:rPr>
          <w:instrText xml:space="preserve"> PAGEREF _Toc235405798 \h </w:instrText>
        </w:r>
        <w:r>
          <w:rPr>
            <w:noProof/>
            <w:webHidden/>
          </w:rPr>
        </w:r>
        <w:r>
          <w:rPr>
            <w:noProof/>
            <w:webHidden/>
          </w:rPr>
          <w:fldChar w:fldCharType="separate"/>
        </w:r>
        <w:r>
          <w:rPr>
            <w:noProof/>
            <w:webHidden/>
          </w:rPr>
          <w:t>14</w:t>
        </w:r>
        <w:r>
          <w:rPr>
            <w:noProof/>
            <w:webHidden/>
          </w:rPr>
          <w:fldChar w:fldCharType="end"/>
        </w:r>
      </w:hyperlink>
    </w:p>
    <w:p w14:paraId="3C3DFEC9" w14:textId="42B3AE6E" w:rsidR="00B451EC" w:rsidRDefault="00B451EC">
      <w:pPr>
        <w:pStyle w:val="TM3"/>
        <w:tabs>
          <w:tab w:val="left" w:pos="960"/>
          <w:tab w:val="right" w:leader="dot" w:pos="9515"/>
        </w:tabs>
        <w:rPr>
          <w:rFonts w:asciiTheme="minorHAnsi" w:eastAsiaTheme="minorEastAsia" w:hAnsiTheme="minorHAnsi"/>
          <w:noProof/>
          <w:szCs w:val="24"/>
          <w:lang w:eastAsia="fr-FR"/>
        </w:rPr>
      </w:pPr>
      <w:hyperlink w:anchor="_Toc235405799" w:history="1">
        <w:r w:rsidRPr="00AD4401">
          <w:rPr>
            <w:rStyle w:val="Lienhypertexte"/>
            <w:rFonts w:cs="Times New Roman"/>
            <w:bCs/>
            <w:noProof/>
            <w:kern w:val="0"/>
            <w:lang w:eastAsia="fr-FR"/>
            <w14:ligatures w14:val="none"/>
          </w:rPr>
          <w:t>3.</w:t>
        </w:r>
        <w:r>
          <w:rPr>
            <w:rFonts w:asciiTheme="minorHAnsi" w:eastAsiaTheme="minorEastAsia" w:hAnsiTheme="minorHAnsi"/>
            <w:noProof/>
            <w:szCs w:val="24"/>
            <w:lang w:eastAsia="fr-FR"/>
          </w:rPr>
          <w:tab/>
        </w:r>
        <w:r w:rsidRPr="00AD4401">
          <w:rPr>
            <w:rStyle w:val="Lienhypertexte"/>
            <w:rFonts w:cs="Times New Roman"/>
            <w:bCs/>
            <w:noProof/>
            <w:kern w:val="0"/>
            <w:lang w:eastAsia="fr-FR"/>
            <w14:ligatures w14:val="none"/>
          </w:rPr>
          <w:t>Exemple</w:t>
        </w:r>
        <w:r>
          <w:rPr>
            <w:noProof/>
            <w:webHidden/>
          </w:rPr>
          <w:tab/>
        </w:r>
        <w:r>
          <w:rPr>
            <w:noProof/>
            <w:webHidden/>
          </w:rPr>
          <w:fldChar w:fldCharType="begin"/>
        </w:r>
        <w:r>
          <w:rPr>
            <w:noProof/>
            <w:webHidden/>
          </w:rPr>
          <w:instrText xml:space="preserve"> PAGEREF _Toc235405799 \h </w:instrText>
        </w:r>
        <w:r>
          <w:rPr>
            <w:noProof/>
            <w:webHidden/>
          </w:rPr>
        </w:r>
        <w:r>
          <w:rPr>
            <w:noProof/>
            <w:webHidden/>
          </w:rPr>
          <w:fldChar w:fldCharType="separate"/>
        </w:r>
        <w:r>
          <w:rPr>
            <w:noProof/>
            <w:webHidden/>
          </w:rPr>
          <w:t>14</w:t>
        </w:r>
        <w:r>
          <w:rPr>
            <w:noProof/>
            <w:webHidden/>
          </w:rPr>
          <w:fldChar w:fldCharType="end"/>
        </w:r>
      </w:hyperlink>
    </w:p>
    <w:p w14:paraId="316429E1" w14:textId="27293296" w:rsidR="00B451EC" w:rsidRDefault="00B451EC">
      <w:pPr>
        <w:pStyle w:val="TM1"/>
        <w:tabs>
          <w:tab w:val="right" w:leader="dot" w:pos="9515"/>
        </w:tabs>
        <w:rPr>
          <w:rFonts w:asciiTheme="minorHAnsi" w:eastAsiaTheme="minorEastAsia" w:hAnsiTheme="minorHAnsi"/>
          <w:noProof/>
          <w:szCs w:val="24"/>
          <w:lang w:eastAsia="fr-FR"/>
        </w:rPr>
      </w:pPr>
      <w:hyperlink w:anchor="_Toc235405800" w:history="1">
        <w:r w:rsidRPr="00AD4401">
          <w:rPr>
            <w:rStyle w:val="Lienhypertexte"/>
            <w:rFonts w:cs="Times New Roman"/>
            <w:bCs/>
            <w:noProof/>
            <w:kern w:val="36"/>
            <w:lang w:eastAsia="fr-FR"/>
            <w14:ligatures w14:val="none"/>
          </w:rPr>
          <w:t>4. LES RECOMMANDATIONS PRIORITAIRES</w:t>
        </w:r>
        <w:r>
          <w:rPr>
            <w:noProof/>
            <w:webHidden/>
          </w:rPr>
          <w:tab/>
        </w:r>
        <w:r>
          <w:rPr>
            <w:noProof/>
            <w:webHidden/>
          </w:rPr>
          <w:fldChar w:fldCharType="begin"/>
        </w:r>
        <w:r>
          <w:rPr>
            <w:noProof/>
            <w:webHidden/>
          </w:rPr>
          <w:instrText xml:space="preserve"> PAGEREF _Toc235405800 \h </w:instrText>
        </w:r>
        <w:r>
          <w:rPr>
            <w:noProof/>
            <w:webHidden/>
          </w:rPr>
        </w:r>
        <w:r>
          <w:rPr>
            <w:noProof/>
            <w:webHidden/>
          </w:rPr>
          <w:fldChar w:fldCharType="separate"/>
        </w:r>
        <w:r>
          <w:rPr>
            <w:noProof/>
            <w:webHidden/>
          </w:rPr>
          <w:t>15</w:t>
        </w:r>
        <w:r>
          <w:rPr>
            <w:noProof/>
            <w:webHidden/>
          </w:rPr>
          <w:fldChar w:fldCharType="end"/>
        </w:r>
      </w:hyperlink>
    </w:p>
    <w:p w14:paraId="6AA773CD" w14:textId="2BAF56CF" w:rsidR="00B451EC" w:rsidRDefault="00B451EC">
      <w:pPr>
        <w:pStyle w:val="TM3"/>
        <w:tabs>
          <w:tab w:val="left" w:pos="960"/>
          <w:tab w:val="right" w:leader="dot" w:pos="9515"/>
        </w:tabs>
        <w:rPr>
          <w:rFonts w:asciiTheme="minorHAnsi" w:eastAsiaTheme="minorEastAsia" w:hAnsiTheme="minorHAnsi"/>
          <w:noProof/>
          <w:szCs w:val="24"/>
          <w:lang w:eastAsia="fr-FR"/>
        </w:rPr>
      </w:pPr>
      <w:hyperlink w:anchor="_Toc235405801" w:history="1">
        <w:r w:rsidRPr="00AD4401">
          <w:rPr>
            <w:rStyle w:val="Lienhypertexte"/>
            <w:rFonts w:ascii="Symbol" w:hAnsi="Symbol" w:cs="Times New Roman"/>
            <w:bCs/>
            <w:noProof/>
            <w:kern w:val="0"/>
            <w:lang w:eastAsia="fr-FR"/>
            <w14:ligatures w14:val="none"/>
          </w:rPr>
          <w:t>-</w:t>
        </w:r>
        <w:r>
          <w:rPr>
            <w:rFonts w:asciiTheme="minorHAnsi" w:eastAsiaTheme="minorEastAsia" w:hAnsiTheme="minorHAnsi"/>
            <w:noProof/>
            <w:szCs w:val="24"/>
            <w:lang w:eastAsia="fr-FR"/>
          </w:rPr>
          <w:tab/>
        </w:r>
        <w:r w:rsidRPr="00AD4401">
          <w:rPr>
            <w:rStyle w:val="Lienhypertexte"/>
            <w:rFonts w:cs="Times New Roman"/>
            <w:bCs/>
            <w:noProof/>
            <w:kern w:val="0"/>
            <w:lang w:eastAsia="fr-FR"/>
            <w14:ligatures w14:val="none"/>
          </w:rPr>
          <w:t>Exemples</w:t>
        </w:r>
        <w:r>
          <w:rPr>
            <w:noProof/>
            <w:webHidden/>
          </w:rPr>
          <w:tab/>
        </w:r>
        <w:r>
          <w:rPr>
            <w:noProof/>
            <w:webHidden/>
          </w:rPr>
          <w:fldChar w:fldCharType="begin"/>
        </w:r>
        <w:r>
          <w:rPr>
            <w:noProof/>
            <w:webHidden/>
          </w:rPr>
          <w:instrText xml:space="preserve"> PAGEREF _Toc235405801 \h </w:instrText>
        </w:r>
        <w:r>
          <w:rPr>
            <w:noProof/>
            <w:webHidden/>
          </w:rPr>
        </w:r>
        <w:r>
          <w:rPr>
            <w:noProof/>
            <w:webHidden/>
          </w:rPr>
          <w:fldChar w:fldCharType="separate"/>
        </w:r>
        <w:r>
          <w:rPr>
            <w:noProof/>
            <w:webHidden/>
          </w:rPr>
          <w:t>15</w:t>
        </w:r>
        <w:r>
          <w:rPr>
            <w:noProof/>
            <w:webHidden/>
          </w:rPr>
          <w:fldChar w:fldCharType="end"/>
        </w:r>
      </w:hyperlink>
    </w:p>
    <w:p w14:paraId="35128239" w14:textId="611695CB" w:rsidR="00B451EC" w:rsidRDefault="00B451EC">
      <w:pPr>
        <w:pStyle w:val="TM1"/>
        <w:tabs>
          <w:tab w:val="right" w:leader="dot" w:pos="9515"/>
        </w:tabs>
        <w:rPr>
          <w:rFonts w:asciiTheme="minorHAnsi" w:eastAsiaTheme="minorEastAsia" w:hAnsiTheme="minorHAnsi"/>
          <w:noProof/>
          <w:szCs w:val="24"/>
          <w:lang w:eastAsia="fr-FR"/>
        </w:rPr>
      </w:pPr>
      <w:hyperlink w:anchor="_Toc235405802" w:history="1">
        <w:r w:rsidRPr="00AD4401">
          <w:rPr>
            <w:rStyle w:val="Lienhypertexte"/>
            <w:rFonts w:cs="Times New Roman"/>
            <w:bCs/>
            <w:noProof/>
            <w:kern w:val="36"/>
            <w:lang w:eastAsia="fr-FR"/>
            <w14:ligatures w14:val="none"/>
          </w:rPr>
          <w:t>5. EXEMPLE DE SYNTHÈSE DÉCISIONNELLE</w:t>
        </w:r>
        <w:r>
          <w:rPr>
            <w:noProof/>
            <w:webHidden/>
          </w:rPr>
          <w:tab/>
        </w:r>
        <w:r>
          <w:rPr>
            <w:noProof/>
            <w:webHidden/>
          </w:rPr>
          <w:fldChar w:fldCharType="begin"/>
        </w:r>
        <w:r>
          <w:rPr>
            <w:noProof/>
            <w:webHidden/>
          </w:rPr>
          <w:instrText xml:space="preserve"> PAGEREF _Toc235405802 \h </w:instrText>
        </w:r>
        <w:r>
          <w:rPr>
            <w:noProof/>
            <w:webHidden/>
          </w:rPr>
        </w:r>
        <w:r>
          <w:rPr>
            <w:noProof/>
            <w:webHidden/>
          </w:rPr>
          <w:fldChar w:fldCharType="separate"/>
        </w:r>
        <w:r>
          <w:rPr>
            <w:noProof/>
            <w:webHidden/>
          </w:rPr>
          <w:t>15</w:t>
        </w:r>
        <w:r>
          <w:rPr>
            <w:noProof/>
            <w:webHidden/>
          </w:rPr>
          <w:fldChar w:fldCharType="end"/>
        </w:r>
      </w:hyperlink>
    </w:p>
    <w:p w14:paraId="221A9D20" w14:textId="7A258AFC" w:rsidR="00B451EC" w:rsidRDefault="00B451EC">
      <w:pPr>
        <w:pStyle w:val="TM3"/>
        <w:tabs>
          <w:tab w:val="left" w:pos="960"/>
          <w:tab w:val="right" w:leader="dot" w:pos="9515"/>
        </w:tabs>
        <w:rPr>
          <w:rFonts w:asciiTheme="minorHAnsi" w:eastAsiaTheme="minorEastAsia" w:hAnsiTheme="minorHAnsi"/>
          <w:noProof/>
          <w:szCs w:val="24"/>
          <w:lang w:eastAsia="fr-FR"/>
        </w:rPr>
      </w:pPr>
      <w:hyperlink w:anchor="_Toc235405803" w:history="1">
        <w:r w:rsidRPr="00AD4401">
          <w:rPr>
            <w:rStyle w:val="Lienhypertexte"/>
            <w:rFonts w:cs="Times New Roman"/>
            <w:bCs/>
            <w:noProof/>
            <w:kern w:val="0"/>
            <w:lang w:eastAsia="fr-FR"/>
            <w14:ligatures w14:val="none"/>
          </w:rPr>
          <w:t>4.</w:t>
        </w:r>
        <w:r>
          <w:rPr>
            <w:rFonts w:asciiTheme="minorHAnsi" w:eastAsiaTheme="minorEastAsia" w:hAnsiTheme="minorHAnsi"/>
            <w:noProof/>
            <w:szCs w:val="24"/>
            <w:lang w:eastAsia="fr-FR"/>
          </w:rPr>
          <w:tab/>
        </w:r>
        <w:r w:rsidRPr="00AD4401">
          <w:rPr>
            <w:rStyle w:val="Lienhypertexte"/>
            <w:rFonts w:cs="Times New Roman"/>
            <w:bCs/>
            <w:noProof/>
            <w:kern w:val="0"/>
            <w:lang w:eastAsia="fr-FR"/>
            <w14:ligatures w14:val="none"/>
          </w:rPr>
          <w:t>Principaux constats</w:t>
        </w:r>
        <w:r>
          <w:rPr>
            <w:noProof/>
            <w:webHidden/>
          </w:rPr>
          <w:tab/>
        </w:r>
        <w:r>
          <w:rPr>
            <w:noProof/>
            <w:webHidden/>
          </w:rPr>
          <w:fldChar w:fldCharType="begin"/>
        </w:r>
        <w:r>
          <w:rPr>
            <w:noProof/>
            <w:webHidden/>
          </w:rPr>
          <w:instrText xml:space="preserve"> PAGEREF _Toc235405803 \h </w:instrText>
        </w:r>
        <w:r>
          <w:rPr>
            <w:noProof/>
            <w:webHidden/>
          </w:rPr>
        </w:r>
        <w:r>
          <w:rPr>
            <w:noProof/>
            <w:webHidden/>
          </w:rPr>
          <w:fldChar w:fldCharType="separate"/>
        </w:r>
        <w:r>
          <w:rPr>
            <w:noProof/>
            <w:webHidden/>
          </w:rPr>
          <w:t>15</w:t>
        </w:r>
        <w:r>
          <w:rPr>
            <w:noProof/>
            <w:webHidden/>
          </w:rPr>
          <w:fldChar w:fldCharType="end"/>
        </w:r>
      </w:hyperlink>
    </w:p>
    <w:p w14:paraId="720A94FC" w14:textId="17E53F93" w:rsidR="00B451EC" w:rsidRDefault="00B451EC">
      <w:pPr>
        <w:pStyle w:val="TM3"/>
        <w:tabs>
          <w:tab w:val="left" w:pos="960"/>
          <w:tab w:val="right" w:leader="dot" w:pos="9515"/>
        </w:tabs>
        <w:rPr>
          <w:rFonts w:asciiTheme="minorHAnsi" w:eastAsiaTheme="minorEastAsia" w:hAnsiTheme="minorHAnsi"/>
          <w:noProof/>
          <w:szCs w:val="24"/>
          <w:lang w:eastAsia="fr-FR"/>
        </w:rPr>
      </w:pPr>
      <w:hyperlink w:anchor="_Toc235405804" w:history="1">
        <w:r w:rsidRPr="00AD4401">
          <w:rPr>
            <w:rStyle w:val="Lienhypertexte"/>
            <w:rFonts w:ascii="Symbol" w:hAnsi="Symbol" w:cs="Times New Roman"/>
            <w:bCs/>
            <w:noProof/>
            <w:kern w:val="0"/>
            <w:lang w:eastAsia="fr-FR"/>
            <w14:ligatures w14:val="none"/>
          </w:rPr>
          <w:t>-</w:t>
        </w:r>
        <w:r>
          <w:rPr>
            <w:rFonts w:asciiTheme="minorHAnsi" w:eastAsiaTheme="minorEastAsia" w:hAnsiTheme="minorHAnsi"/>
            <w:noProof/>
            <w:szCs w:val="24"/>
            <w:lang w:eastAsia="fr-FR"/>
          </w:rPr>
          <w:tab/>
        </w:r>
        <w:r w:rsidRPr="00AD4401">
          <w:rPr>
            <w:rStyle w:val="Lienhypertexte"/>
            <w:rFonts w:cs="Times New Roman"/>
            <w:bCs/>
            <w:noProof/>
            <w:kern w:val="0"/>
            <w:lang w:eastAsia="fr-FR"/>
            <w14:ligatures w14:val="none"/>
          </w:rPr>
          <w:t>Risques majeurs</w:t>
        </w:r>
        <w:r>
          <w:rPr>
            <w:noProof/>
            <w:webHidden/>
          </w:rPr>
          <w:tab/>
        </w:r>
        <w:r>
          <w:rPr>
            <w:noProof/>
            <w:webHidden/>
          </w:rPr>
          <w:fldChar w:fldCharType="begin"/>
        </w:r>
        <w:r>
          <w:rPr>
            <w:noProof/>
            <w:webHidden/>
          </w:rPr>
          <w:instrText xml:space="preserve"> PAGEREF _Toc235405804 \h </w:instrText>
        </w:r>
        <w:r>
          <w:rPr>
            <w:noProof/>
            <w:webHidden/>
          </w:rPr>
        </w:r>
        <w:r>
          <w:rPr>
            <w:noProof/>
            <w:webHidden/>
          </w:rPr>
          <w:fldChar w:fldCharType="separate"/>
        </w:r>
        <w:r>
          <w:rPr>
            <w:noProof/>
            <w:webHidden/>
          </w:rPr>
          <w:t>15</w:t>
        </w:r>
        <w:r>
          <w:rPr>
            <w:noProof/>
            <w:webHidden/>
          </w:rPr>
          <w:fldChar w:fldCharType="end"/>
        </w:r>
      </w:hyperlink>
    </w:p>
    <w:p w14:paraId="1B0288E0" w14:textId="2328A40F" w:rsidR="00B451EC" w:rsidRDefault="00B451EC">
      <w:pPr>
        <w:pStyle w:val="TM3"/>
        <w:tabs>
          <w:tab w:val="left" w:pos="960"/>
          <w:tab w:val="right" w:leader="dot" w:pos="9515"/>
        </w:tabs>
        <w:rPr>
          <w:rFonts w:asciiTheme="minorHAnsi" w:eastAsiaTheme="minorEastAsia" w:hAnsiTheme="minorHAnsi"/>
          <w:noProof/>
          <w:szCs w:val="24"/>
          <w:lang w:eastAsia="fr-FR"/>
        </w:rPr>
      </w:pPr>
      <w:hyperlink w:anchor="_Toc235405805" w:history="1">
        <w:r w:rsidRPr="00AD4401">
          <w:rPr>
            <w:rStyle w:val="Lienhypertexte"/>
            <w:rFonts w:ascii="Symbol" w:hAnsi="Symbol" w:cs="Times New Roman"/>
            <w:bCs/>
            <w:noProof/>
            <w:kern w:val="0"/>
            <w:lang w:eastAsia="fr-FR"/>
            <w14:ligatures w14:val="none"/>
          </w:rPr>
          <w:t>-</w:t>
        </w:r>
        <w:r>
          <w:rPr>
            <w:rFonts w:asciiTheme="minorHAnsi" w:eastAsiaTheme="minorEastAsia" w:hAnsiTheme="minorHAnsi"/>
            <w:noProof/>
            <w:szCs w:val="24"/>
            <w:lang w:eastAsia="fr-FR"/>
          </w:rPr>
          <w:tab/>
        </w:r>
        <w:r w:rsidRPr="00AD4401">
          <w:rPr>
            <w:rStyle w:val="Lienhypertexte"/>
            <w:rFonts w:cs="Times New Roman"/>
            <w:bCs/>
            <w:noProof/>
            <w:kern w:val="0"/>
            <w:lang w:eastAsia="fr-FR"/>
            <w14:ligatures w14:val="none"/>
          </w:rPr>
          <w:t>Recommandations prioritaires</w:t>
        </w:r>
        <w:r>
          <w:rPr>
            <w:noProof/>
            <w:webHidden/>
          </w:rPr>
          <w:tab/>
        </w:r>
        <w:r>
          <w:rPr>
            <w:noProof/>
            <w:webHidden/>
          </w:rPr>
          <w:fldChar w:fldCharType="begin"/>
        </w:r>
        <w:r>
          <w:rPr>
            <w:noProof/>
            <w:webHidden/>
          </w:rPr>
          <w:instrText xml:space="preserve"> PAGEREF _Toc235405805 \h </w:instrText>
        </w:r>
        <w:r>
          <w:rPr>
            <w:noProof/>
            <w:webHidden/>
          </w:rPr>
        </w:r>
        <w:r>
          <w:rPr>
            <w:noProof/>
            <w:webHidden/>
          </w:rPr>
          <w:fldChar w:fldCharType="separate"/>
        </w:r>
        <w:r>
          <w:rPr>
            <w:noProof/>
            <w:webHidden/>
          </w:rPr>
          <w:t>16</w:t>
        </w:r>
        <w:r>
          <w:rPr>
            <w:noProof/>
            <w:webHidden/>
          </w:rPr>
          <w:fldChar w:fldCharType="end"/>
        </w:r>
      </w:hyperlink>
    </w:p>
    <w:p w14:paraId="0654CF8F" w14:textId="4B49C0A2" w:rsidR="00906F22" w:rsidRDefault="004F1474">
      <w:r>
        <w:fldChar w:fldCharType="end"/>
      </w:r>
    </w:p>
    <w:p w14:paraId="7EAB51B9" w14:textId="77777777" w:rsidR="004402C9" w:rsidRPr="004402C9" w:rsidRDefault="004402C9" w:rsidP="004402C9">
      <w:pPr>
        <w:pStyle w:val="Titre1"/>
        <w:pageBreakBefore/>
        <w:spacing w:before="100" w:beforeAutospacing="1" w:after="100" w:afterAutospacing="1" w:line="240" w:lineRule="auto"/>
        <w:rPr>
          <w:rFonts w:ascii="Times New Roman" w:eastAsia="Times New Roman" w:hAnsi="Times New Roman" w:cs="Times New Roman"/>
          <w:bCs/>
          <w:kern w:val="36"/>
          <w:sz w:val="40"/>
          <w:lang w:eastAsia="fr-FR"/>
          <w14:ligatures w14:val="none"/>
        </w:rPr>
      </w:pPr>
      <w:bookmarkStart w:id="3" w:name="_Toc235405769"/>
      <w:r w:rsidRPr="004402C9">
        <w:rPr>
          <w:rFonts w:ascii="Times New Roman" w:eastAsia="Times New Roman" w:hAnsi="Times New Roman" w:cs="Times New Roman"/>
          <w:bCs/>
          <w:kern w:val="36"/>
          <w:sz w:val="40"/>
          <w:lang w:eastAsia="fr-FR"/>
          <w14:ligatures w14:val="none"/>
        </w:rPr>
        <w:lastRenderedPageBreak/>
        <w:t>1. INDICE NATIONAL DE FIABILITÉ DES CERTIFICATIONS (INFC)</w:t>
      </w:r>
      <w:bookmarkEnd w:id="3"/>
    </w:p>
    <w:tbl>
      <w:tblPr>
        <w:tblStyle w:val="Grilledutableau"/>
        <w:tblW w:w="0" w:type="auto"/>
        <w:jc w:val="center"/>
        <w:tblLook w:val="04A0" w:firstRow="1" w:lastRow="0" w:firstColumn="1" w:lastColumn="0" w:noHBand="0" w:noVBand="1"/>
      </w:tblPr>
      <w:tblGrid>
        <w:gridCol w:w="3082"/>
        <w:gridCol w:w="740"/>
        <w:gridCol w:w="972"/>
        <w:gridCol w:w="728"/>
      </w:tblGrid>
      <w:tr w:rsidR="004402C9" w:rsidRPr="004402C9" w14:paraId="5B4661B0" w14:textId="77777777" w:rsidTr="004402C9">
        <w:trPr>
          <w:tblHeader/>
          <w:jc w:val="center"/>
        </w:trPr>
        <w:tc>
          <w:tcPr>
            <w:tcW w:w="0" w:type="auto"/>
            <w:shd w:val="clear" w:color="auto" w:fill="D9EAF7"/>
            <w:tcMar>
              <w:top w:w="90" w:type="dxa"/>
              <w:left w:w="90" w:type="dxa"/>
              <w:bottom w:w="90" w:type="dxa"/>
              <w:right w:w="90" w:type="dxa"/>
            </w:tcMar>
            <w:vAlign w:val="center"/>
            <w:hideMark/>
          </w:tcPr>
          <w:p w14:paraId="0D6B2FEE" w14:textId="77777777" w:rsidR="004402C9" w:rsidRPr="004402C9" w:rsidRDefault="004402C9" w:rsidP="004402C9">
            <w:pPr>
              <w:spacing w:after="40" w:line="240" w:lineRule="auto"/>
              <w:jc w:val="center"/>
              <w:rPr>
                <w:rFonts w:cs="Times New Roman"/>
                <w:b/>
                <w:bCs/>
                <w:kern w:val="0"/>
                <w:szCs w:val="24"/>
                <w:lang w:eastAsia="fr-FR"/>
                <w14:ligatures w14:val="none"/>
              </w:rPr>
            </w:pPr>
            <w:r w:rsidRPr="004402C9">
              <w:rPr>
                <w:rFonts w:cs="Times New Roman"/>
                <w:b/>
                <w:bCs/>
                <w:kern w:val="0"/>
                <w:sz w:val="19"/>
                <w:szCs w:val="24"/>
                <w:lang w:eastAsia="fr-FR"/>
                <w14:ligatures w14:val="none"/>
              </w:rPr>
              <w:t>Indicateur</w:t>
            </w:r>
          </w:p>
        </w:tc>
        <w:tc>
          <w:tcPr>
            <w:tcW w:w="0" w:type="auto"/>
            <w:shd w:val="clear" w:color="auto" w:fill="D9EAF7"/>
            <w:tcMar>
              <w:top w:w="90" w:type="dxa"/>
              <w:left w:w="90" w:type="dxa"/>
              <w:bottom w:w="90" w:type="dxa"/>
              <w:right w:w="90" w:type="dxa"/>
            </w:tcMar>
            <w:vAlign w:val="center"/>
            <w:hideMark/>
          </w:tcPr>
          <w:p w14:paraId="641A6B8A" w14:textId="77777777" w:rsidR="004402C9" w:rsidRPr="004402C9" w:rsidRDefault="004402C9" w:rsidP="004402C9">
            <w:pPr>
              <w:spacing w:after="40" w:line="240" w:lineRule="auto"/>
              <w:jc w:val="center"/>
              <w:rPr>
                <w:rFonts w:cs="Times New Roman"/>
                <w:b/>
                <w:bCs/>
                <w:kern w:val="0"/>
                <w:szCs w:val="24"/>
                <w:lang w:eastAsia="fr-FR"/>
                <w14:ligatures w14:val="none"/>
              </w:rPr>
            </w:pPr>
            <w:r w:rsidRPr="004402C9">
              <w:rPr>
                <w:rFonts w:cs="Times New Roman"/>
                <w:b/>
                <w:bCs/>
                <w:kern w:val="0"/>
                <w:sz w:val="19"/>
                <w:szCs w:val="24"/>
                <w:lang w:eastAsia="fr-FR"/>
                <w14:ligatures w14:val="none"/>
              </w:rPr>
              <w:t>Valeur</w:t>
            </w:r>
          </w:p>
        </w:tc>
        <w:tc>
          <w:tcPr>
            <w:tcW w:w="0" w:type="auto"/>
            <w:shd w:val="clear" w:color="auto" w:fill="D9EAF7"/>
            <w:tcMar>
              <w:top w:w="90" w:type="dxa"/>
              <w:left w:w="90" w:type="dxa"/>
              <w:bottom w:w="90" w:type="dxa"/>
              <w:right w:w="90" w:type="dxa"/>
            </w:tcMar>
            <w:vAlign w:val="center"/>
            <w:hideMark/>
          </w:tcPr>
          <w:p w14:paraId="649C822B" w14:textId="77777777" w:rsidR="004402C9" w:rsidRPr="004402C9" w:rsidRDefault="004402C9" w:rsidP="004402C9">
            <w:pPr>
              <w:spacing w:after="40" w:line="240" w:lineRule="auto"/>
              <w:jc w:val="center"/>
              <w:rPr>
                <w:rFonts w:cs="Times New Roman"/>
                <w:b/>
                <w:bCs/>
                <w:kern w:val="0"/>
                <w:szCs w:val="24"/>
                <w:lang w:eastAsia="fr-FR"/>
                <w14:ligatures w14:val="none"/>
              </w:rPr>
            </w:pPr>
            <w:r w:rsidRPr="004402C9">
              <w:rPr>
                <w:rFonts w:cs="Times New Roman"/>
                <w:b/>
                <w:bCs/>
                <w:kern w:val="0"/>
                <w:sz w:val="19"/>
                <w:szCs w:val="24"/>
                <w:lang w:eastAsia="fr-FR"/>
                <w14:ligatures w14:val="none"/>
              </w:rPr>
              <w:t>Évolution</w:t>
            </w:r>
          </w:p>
        </w:tc>
        <w:tc>
          <w:tcPr>
            <w:tcW w:w="0" w:type="auto"/>
            <w:shd w:val="clear" w:color="auto" w:fill="D9EAF7"/>
            <w:tcMar>
              <w:top w:w="90" w:type="dxa"/>
              <w:left w:w="90" w:type="dxa"/>
              <w:bottom w:w="90" w:type="dxa"/>
              <w:right w:w="90" w:type="dxa"/>
            </w:tcMar>
            <w:vAlign w:val="center"/>
            <w:hideMark/>
          </w:tcPr>
          <w:p w14:paraId="633AA12F" w14:textId="77777777" w:rsidR="004402C9" w:rsidRPr="004402C9" w:rsidRDefault="004402C9" w:rsidP="004402C9">
            <w:pPr>
              <w:spacing w:after="40" w:line="240" w:lineRule="auto"/>
              <w:jc w:val="center"/>
              <w:rPr>
                <w:rFonts w:cs="Times New Roman"/>
                <w:b/>
                <w:bCs/>
                <w:kern w:val="0"/>
                <w:szCs w:val="24"/>
                <w:lang w:eastAsia="fr-FR"/>
                <w14:ligatures w14:val="none"/>
              </w:rPr>
            </w:pPr>
            <w:r w:rsidRPr="004402C9">
              <w:rPr>
                <w:rFonts w:cs="Times New Roman"/>
                <w:b/>
                <w:bCs/>
                <w:kern w:val="0"/>
                <w:sz w:val="19"/>
                <w:szCs w:val="24"/>
                <w:lang w:eastAsia="fr-FR"/>
                <w14:ligatures w14:val="none"/>
              </w:rPr>
              <w:t>Cible</w:t>
            </w:r>
          </w:p>
        </w:tc>
      </w:tr>
      <w:tr w:rsidR="004402C9" w:rsidRPr="004402C9" w14:paraId="2B45A9EB" w14:textId="77777777" w:rsidTr="004402C9">
        <w:trPr>
          <w:jc w:val="center"/>
        </w:trPr>
        <w:tc>
          <w:tcPr>
            <w:tcW w:w="0" w:type="auto"/>
            <w:tcMar>
              <w:top w:w="90" w:type="dxa"/>
              <w:left w:w="90" w:type="dxa"/>
              <w:bottom w:w="90" w:type="dxa"/>
              <w:right w:w="90" w:type="dxa"/>
            </w:tcMar>
            <w:vAlign w:val="center"/>
            <w:hideMark/>
          </w:tcPr>
          <w:p w14:paraId="361E8012"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bCs/>
                <w:kern w:val="0"/>
                <w:sz w:val="19"/>
                <w:szCs w:val="24"/>
                <w:lang w:eastAsia="fr-FR"/>
                <w14:ligatures w14:val="none"/>
              </w:rPr>
              <w:t>INFC National</w:t>
            </w:r>
          </w:p>
        </w:tc>
        <w:tc>
          <w:tcPr>
            <w:tcW w:w="0" w:type="auto"/>
            <w:tcMar>
              <w:top w:w="90" w:type="dxa"/>
              <w:left w:w="90" w:type="dxa"/>
              <w:bottom w:w="90" w:type="dxa"/>
              <w:right w:w="90" w:type="dxa"/>
            </w:tcMar>
            <w:vAlign w:val="center"/>
            <w:hideMark/>
          </w:tcPr>
          <w:p w14:paraId="4B23F1EE"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3D050490"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048CDEA2"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 90 %</w:t>
            </w:r>
          </w:p>
        </w:tc>
      </w:tr>
      <w:tr w:rsidR="004402C9" w:rsidRPr="004402C9" w14:paraId="0EC886CC" w14:textId="77777777" w:rsidTr="004402C9">
        <w:trPr>
          <w:jc w:val="center"/>
        </w:trPr>
        <w:tc>
          <w:tcPr>
            <w:tcW w:w="0" w:type="auto"/>
            <w:tcMar>
              <w:top w:w="90" w:type="dxa"/>
              <w:left w:w="90" w:type="dxa"/>
              <w:bottom w:w="90" w:type="dxa"/>
              <w:right w:w="90" w:type="dxa"/>
            </w:tcMar>
            <w:vAlign w:val="center"/>
            <w:hideMark/>
          </w:tcPr>
          <w:p w14:paraId="2A9477A3"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Nombre total d'entreprises certifiées</w:t>
            </w:r>
          </w:p>
        </w:tc>
        <w:tc>
          <w:tcPr>
            <w:tcW w:w="0" w:type="auto"/>
            <w:tcMar>
              <w:top w:w="90" w:type="dxa"/>
              <w:left w:w="90" w:type="dxa"/>
              <w:bottom w:w="90" w:type="dxa"/>
              <w:right w:w="90" w:type="dxa"/>
            </w:tcMar>
            <w:vAlign w:val="center"/>
            <w:hideMark/>
          </w:tcPr>
          <w:p w14:paraId="1CBE64D6"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4F2F1732"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5C99AE82"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0AEE4A3B" w14:textId="77777777" w:rsidTr="004402C9">
        <w:trPr>
          <w:jc w:val="center"/>
        </w:trPr>
        <w:tc>
          <w:tcPr>
            <w:tcW w:w="0" w:type="auto"/>
            <w:tcMar>
              <w:top w:w="90" w:type="dxa"/>
              <w:left w:w="90" w:type="dxa"/>
              <w:bottom w:w="90" w:type="dxa"/>
              <w:right w:w="90" w:type="dxa"/>
            </w:tcMar>
            <w:vAlign w:val="center"/>
            <w:hideMark/>
          </w:tcPr>
          <w:p w14:paraId="3DE80438"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Nombre total de certificats enregistrés</w:t>
            </w:r>
          </w:p>
        </w:tc>
        <w:tc>
          <w:tcPr>
            <w:tcW w:w="0" w:type="auto"/>
            <w:tcMar>
              <w:top w:w="90" w:type="dxa"/>
              <w:left w:w="90" w:type="dxa"/>
              <w:bottom w:w="90" w:type="dxa"/>
              <w:right w:w="90" w:type="dxa"/>
            </w:tcMar>
            <w:vAlign w:val="center"/>
            <w:hideMark/>
          </w:tcPr>
          <w:p w14:paraId="08F6B675"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7BC25F5F"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AD1BA8B"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3B88D76C" w14:textId="77777777" w:rsidTr="004402C9">
        <w:trPr>
          <w:jc w:val="center"/>
        </w:trPr>
        <w:tc>
          <w:tcPr>
            <w:tcW w:w="0" w:type="auto"/>
            <w:tcMar>
              <w:top w:w="90" w:type="dxa"/>
              <w:left w:w="90" w:type="dxa"/>
              <w:bottom w:w="90" w:type="dxa"/>
              <w:right w:w="90" w:type="dxa"/>
            </w:tcMar>
            <w:vAlign w:val="center"/>
            <w:hideMark/>
          </w:tcPr>
          <w:p w14:paraId="72A263EA"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Nombre d'entreprises contrôlées</w:t>
            </w:r>
          </w:p>
        </w:tc>
        <w:tc>
          <w:tcPr>
            <w:tcW w:w="0" w:type="auto"/>
            <w:tcMar>
              <w:top w:w="90" w:type="dxa"/>
              <w:left w:w="90" w:type="dxa"/>
              <w:bottom w:w="90" w:type="dxa"/>
              <w:right w:w="90" w:type="dxa"/>
            </w:tcMar>
            <w:vAlign w:val="center"/>
            <w:hideMark/>
          </w:tcPr>
          <w:p w14:paraId="5AE007D6"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5F997215"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1CBA8B90"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1CF81AFC" w14:textId="77777777" w:rsidTr="004402C9">
        <w:trPr>
          <w:jc w:val="center"/>
        </w:trPr>
        <w:tc>
          <w:tcPr>
            <w:tcW w:w="0" w:type="auto"/>
            <w:tcMar>
              <w:top w:w="90" w:type="dxa"/>
              <w:left w:w="90" w:type="dxa"/>
              <w:bottom w:w="90" w:type="dxa"/>
              <w:right w:w="90" w:type="dxa"/>
            </w:tcMar>
            <w:vAlign w:val="center"/>
            <w:hideMark/>
          </w:tcPr>
          <w:p w14:paraId="0BBD2859"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Nombre de certificats contrôlés</w:t>
            </w:r>
          </w:p>
        </w:tc>
        <w:tc>
          <w:tcPr>
            <w:tcW w:w="0" w:type="auto"/>
            <w:tcMar>
              <w:top w:w="90" w:type="dxa"/>
              <w:left w:w="90" w:type="dxa"/>
              <w:bottom w:w="90" w:type="dxa"/>
              <w:right w:w="90" w:type="dxa"/>
            </w:tcMar>
            <w:vAlign w:val="center"/>
            <w:hideMark/>
          </w:tcPr>
          <w:p w14:paraId="72C19733"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07D27A90"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30B4A3AE" w14:textId="77777777" w:rsidR="004402C9" w:rsidRPr="004402C9" w:rsidRDefault="004402C9" w:rsidP="004402C9">
            <w:pPr>
              <w:spacing w:after="40" w:line="240" w:lineRule="auto"/>
              <w:rPr>
                <w:rFonts w:cs="Times New Roman"/>
                <w:kern w:val="0"/>
                <w:szCs w:val="24"/>
                <w:lang w:eastAsia="fr-FR"/>
                <w14:ligatures w14:val="none"/>
              </w:rPr>
            </w:pPr>
          </w:p>
        </w:tc>
      </w:tr>
    </w:tbl>
    <w:p w14:paraId="7530080A"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b/>
          <w:bCs/>
          <w:kern w:val="0"/>
          <w:szCs w:val="24"/>
          <w:lang w:eastAsia="fr-FR"/>
          <w14:ligatures w14:val="none"/>
        </w:rPr>
        <w:t>Interprétation :</w:t>
      </w:r>
    </w:p>
    <w:p w14:paraId="4EB1674F" w14:textId="77777777" w:rsidR="004402C9" w:rsidRPr="004402C9" w:rsidRDefault="004402C9" w:rsidP="004402C9">
      <w:pPr>
        <w:numPr>
          <w:ilvl w:val="0"/>
          <w:numId w:val="3"/>
        </w:numPr>
        <w:spacing w:before="100" w:beforeAutospacing="1" w:after="100" w:afterAutospacing="1" w:line="240" w:lineRule="auto"/>
        <w:rPr>
          <w:rFonts w:cs="Times New Roman"/>
          <w:kern w:val="0"/>
          <w:szCs w:val="24"/>
          <w:lang w:eastAsia="fr-FR"/>
          <w14:ligatures w14:val="none"/>
        </w:rPr>
      </w:pPr>
      <w:r w:rsidRPr="004402C9">
        <w:rPr>
          <w:rFonts w:cs="Times New Roman"/>
          <w:b/>
          <w:bCs/>
          <w:kern w:val="0"/>
          <w:szCs w:val="24"/>
          <w:lang w:eastAsia="fr-FR"/>
          <w14:ligatures w14:val="none"/>
        </w:rPr>
        <w:t>95–100 %</w:t>
      </w:r>
      <w:r w:rsidRPr="004402C9">
        <w:rPr>
          <w:rFonts w:cs="Times New Roman"/>
          <w:kern w:val="0"/>
          <w:szCs w:val="24"/>
          <w:lang w:eastAsia="fr-FR"/>
          <w14:ligatures w14:val="none"/>
        </w:rPr>
        <w:t xml:space="preserve"> : Excellence</w:t>
      </w:r>
    </w:p>
    <w:p w14:paraId="06D52F53" w14:textId="77777777" w:rsidR="004402C9" w:rsidRPr="004402C9" w:rsidRDefault="004402C9" w:rsidP="004402C9">
      <w:pPr>
        <w:numPr>
          <w:ilvl w:val="0"/>
          <w:numId w:val="3"/>
        </w:numPr>
        <w:spacing w:before="100" w:beforeAutospacing="1" w:after="100" w:afterAutospacing="1" w:line="240" w:lineRule="auto"/>
        <w:rPr>
          <w:rFonts w:cs="Times New Roman"/>
          <w:kern w:val="0"/>
          <w:szCs w:val="24"/>
          <w:lang w:eastAsia="fr-FR"/>
          <w14:ligatures w14:val="none"/>
        </w:rPr>
      </w:pPr>
      <w:r w:rsidRPr="004402C9">
        <w:rPr>
          <w:rFonts w:cs="Times New Roman"/>
          <w:b/>
          <w:bCs/>
          <w:kern w:val="0"/>
          <w:szCs w:val="24"/>
          <w:lang w:eastAsia="fr-FR"/>
          <w14:ligatures w14:val="none"/>
        </w:rPr>
        <w:t>90–94 %</w:t>
      </w:r>
      <w:r w:rsidRPr="004402C9">
        <w:rPr>
          <w:rFonts w:cs="Times New Roman"/>
          <w:kern w:val="0"/>
          <w:szCs w:val="24"/>
          <w:lang w:eastAsia="fr-FR"/>
          <w14:ligatures w14:val="none"/>
        </w:rPr>
        <w:t xml:space="preserve"> : Très satisfaisant</w:t>
      </w:r>
    </w:p>
    <w:p w14:paraId="3B852CAA" w14:textId="77777777" w:rsidR="004402C9" w:rsidRPr="004402C9" w:rsidRDefault="004402C9" w:rsidP="004402C9">
      <w:pPr>
        <w:numPr>
          <w:ilvl w:val="0"/>
          <w:numId w:val="3"/>
        </w:numPr>
        <w:spacing w:before="100" w:beforeAutospacing="1" w:after="100" w:afterAutospacing="1" w:line="240" w:lineRule="auto"/>
        <w:rPr>
          <w:rFonts w:cs="Times New Roman"/>
          <w:kern w:val="0"/>
          <w:szCs w:val="24"/>
          <w:lang w:eastAsia="fr-FR"/>
          <w14:ligatures w14:val="none"/>
        </w:rPr>
      </w:pPr>
      <w:r w:rsidRPr="004402C9">
        <w:rPr>
          <w:rFonts w:cs="Times New Roman"/>
          <w:b/>
          <w:bCs/>
          <w:kern w:val="0"/>
          <w:szCs w:val="24"/>
          <w:lang w:eastAsia="fr-FR"/>
          <w14:ligatures w14:val="none"/>
        </w:rPr>
        <w:t>75–89 %</w:t>
      </w:r>
      <w:r w:rsidRPr="004402C9">
        <w:rPr>
          <w:rFonts w:cs="Times New Roman"/>
          <w:kern w:val="0"/>
          <w:szCs w:val="24"/>
          <w:lang w:eastAsia="fr-FR"/>
          <w14:ligatures w14:val="none"/>
        </w:rPr>
        <w:t xml:space="preserve"> : Satisfaisant</w:t>
      </w:r>
    </w:p>
    <w:p w14:paraId="7F0F415B" w14:textId="77777777" w:rsidR="004402C9" w:rsidRPr="004402C9" w:rsidRDefault="004402C9" w:rsidP="004402C9">
      <w:pPr>
        <w:numPr>
          <w:ilvl w:val="0"/>
          <w:numId w:val="3"/>
        </w:numPr>
        <w:spacing w:before="100" w:beforeAutospacing="1" w:after="100" w:afterAutospacing="1" w:line="240" w:lineRule="auto"/>
        <w:rPr>
          <w:rFonts w:cs="Times New Roman"/>
          <w:kern w:val="0"/>
          <w:szCs w:val="24"/>
          <w:lang w:eastAsia="fr-FR"/>
          <w14:ligatures w14:val="none"/>
        </w:rPr>
      </w:pPr>
      <w:r w:rsidRPr="004402C9">
        <w:rPr>
          <w:rFonts w:cs="Times New Roman"/>
          <w:b/>
          <w:bCs/>
          <w:kern w:val="0"/>
          <w:szCs w:val="24"/>
          <w:lang w:eastAsia="fr-FR"/>
          <w14:ligatures w14:val="none"/>
        </w:rPr>
        <w:t>60–74 %</w:t>
      </w:r>
      <w:r w:rsidRPr="004402C9">
        <w:rPr>
          <w:rFonts w:cs="Times New Roman"/>
          <w:kern w:val="0"/>
          <w:szCs w:val="24"/>
          <w:lang w:eastAsia="fr-FR"/>
          <w14:ligatures w14:val="none"/>
        </w:rPr>
        <w:t xml:space="preserve"> : Acceptable</w:t>
      </w:r>
    </w:p>
    <w:p w14:paraId="074B4AD4" w14:textId="77777777" w:rsidR="004402C9" w:rsidRPr="004402C9" w:rsidRDefault="004402C9" w:rsidP="004402C9">
      <w:pPr>
        <w:numPr>
          <w:ilvl w:val="0"/>
          <w:numId w:val="3"/>
        </w:numPr>
        <w:spacing w:before="100" w:beforeAutospacing="1" w:after="100" w:afterAutospacing="1" w:line="240" w:lineRule="auto"/>
        <w:rPr>
          <w:rFonts w:cs="Times New Roman"/>
          <w:kern w:val="0"/>
          <w:szCs w:val="24"/>
          <w:lang w:eastAsia="fr-FR"/>
          <w14:ligatures w14:val="none"/>
        </w:rPr>
      </w:pPr>
      <w:r w:rsidRPr="004402C9">
        <w:rPr>
          <w:rFonts w:cs="Times New Roman"/>
          <w:b/>
          <w:bCs/>
          <w:kern w:val="0"/>
          <w:szCs w:val="24"/>
          <w:lang w:eastAsia="fr-FR"/>
          <w14:ligatures w14:val="none"/>
        </w:rPr>
        <w:t>&lt; 60 %</w:t>
      </w:r>
      <w:r w:rsidRPr="004402C9">
        <w:rPr>
          <w:rFonts w:cs="Times New Roman"/>
          <w:kern w:val="0"/>
          <w:szCs w:val="24"/>
          <w:lang w:eastAsia="fr-FR"/>
          <w14:ligatures w14:val="none"/>
        </w:rPr>
        <w:t xml:space="preserve"> : Niveau critique</w:t>
      </w:r>
    </w:p>
    <w:p w14:paraId="6E8269C6" w14:textId="77777777" w:rsidR="004402C9" w:rsidRPr="004402C9" w:rsidRDefault="004402C9" w:rsidP="004402C9">
      <w:pPr>
        <w:pStyle w:val="Titre1"/>
        <w:spacing w:before="100" w:beforeAutospacing="1" w:after="100" w:afterAutospacing="1" w:line="240" w:lineRule="auto"/>
        <w:rPr>
          <w:rFonts w:ascii="Times New Roman" w:eastAsia="Times New Roman" w:hAnsi="Times New Roman" w:cs="Times New Roman"/>
          <w:bCs/>
          <w:kern w:val="36"/>
          <w:sz w:val="40"/>
          <w:lang w:eastAsia="fr-FR"/>
          <w14:ligatures w14:val="none"/>
        </w:rPr>
      </w:pPr>
      <w:bookmarkStart w:id="4" w:name="_Toc235405770"/>
      <w:r w:rsidRPr="004402C9">
        <w:rPr>
          <w:rFonts w:ascii="Times New Roman" w:eastAsia="Times New Roman" w:hAnsi="Times New Roman" w:cs="Times New Roman"/>
          <w:bCs/>
          <w:kern w:val="36"/>
          <w:sz w:val="40"/>
          <w:lang w:eastAsia="fr-FR"/>
          <w14:ligatures w14:val="none"/>
        </w:rPr>
        <w:t>2. INFC PAR RÉGION</w:t>
      </w:r>
      <w:bookmarkEnd w:id="4"/>
    </w:p>
    <w:tbl>
      <w:tblPr>
        <w:tblStyle w:val="Grilledutableau"/>
        <w:tblW w:w="9562" w:type="dxa"/>
        <w:jc w:val="center"/>
        <w:tblLook w:val="04A0" w:firstRow="1" w:lastRow="0" w:firstColumn="1" w:lastColumn="0" w:noHBand="0" w:noVBand="1"/>
      </w:tblPr>
      <w:tblGrid>
        <w:gridCol w:w="1254"/>
        <w:gridCol w:w="2676"/>
        <w:gridCol w:w="1462"/>
        <w:gridCol w:w="1738"/>
        <w:gridCol w:w="1059"/>
        <w:gridCol w:w="1373"/>
      </w:tblGrid>
      <w:tr w:rsidR="004402C9" w:rsidRPr="004402C9" w14:paraId="611F37C2" w14:textId="77777777" w:rsidTr="004402C9">
        <w:trPr>
          <w:trHeight w:val="290"/>
          <w:tblHeader/>
          <w:jc w:val="center"/>
        </w:trPr>
        <w:tc>
          <w:tcPr>
            <w:tcW w:w="0" w:type="auto"/>
            <w:shd w:val="clear" w:color="auto" w:fill="D9EAF7"/>
            <w:tcMar>
              <w:top w:w="90" w:type="dxa"/>
              <w:left w:w="90" w:type="dxa"/>
              <w:bottom w:w="90" w:type="dxa"/>
              <w:right w:w="90" w:type="dxa"/>
            </w:tcMar>
            <w:vAlign w:val="center"/>
            <w:hideMark/>
          </w:tcPr>
          <w:p w14:paraId="1C20CB11"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Région</w:t>
            </w:r>
          </w:p>
        </w:tc>
        <w:tc>
          <w:tcPr>
            <w:tcW w:w="0" w:type="auto"/>
            <w:shd w:val="clear" w:color="auto" w:fill="D9EAF7"/>
            <w:tcMar>
              <w:top w:w="90" w:type="dxa"/>
              <w:left w:w="90" w:type="dxa"/>
              <w:bottom w:w="90" w:type="dxa"/>
              <w:right w:w="90" w:type="dxa"/>
            </w:tcMar>
            <w:vAlign w:val="center"/>
            <w:hideMark/>
          </w:tcPr>
          <w:p w14:paraId="311B01A6"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Entreprises certifiées</w:t>
            </w:r>
          </w:p>
        </w:tc>
        <w:tc>
          <w:tcPr>
            <w:tcW w:w="0" w:type="auto"/>
            <w:shd w:val="clear" w:color="auto" w:fill="D9EAF7"/>
            <w:tcMar>
              <w:top w:w="90" w:type="dxa"/>
              <w:left w:w="90" w:type="dxa"/>
              <w:bottom w:w="90" w:type="dxa"/>
              <w:right w:w="90" w:type="dxa"/>
            </w:tcMar>
            <w:vAlign w:val="center"/>
            <w:hideMark/>
          </w:tcPr>
          <w:p w14:paraId="741B192A"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Certificats</w:t>
            </w:r>
          </w:p>
        </w:tc>
        <w:tc>
          <w:tcPr>
            <w:tcW w:w="0" w:type="auto"/>
            <w:shd w:val="clear" w:color="auto" w:fill="D9EAF7"/>
            <w:tcMar>
              <w:top w:w="90" w:type="dxa"/>
              <w:left w:w="90" w:type="dxa"/>
              <w:bottom w:w="90" w:type="dxa"/>
              <w:right w:w="90" w:type="dxa"/>
            </w:tcMar>
            <w:vAlign w:val="center"/>
            <w:hideMark/>
          </w:tcPr>
          <w:p w14:paraId="4EA1549F"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INFC moyen</w:t>
            </w:r>
          </w:p>
        </w:tc>
        <w:tc>
          <w:tcPr>
            <w:tcW w:w="0" w:type="auto"/>
            <w:shd w:val="clear" w:color="auto" w:fill="D9EAF7"/>
            <w:tcMar>
              <w:top w:w="90" w:type="dxa"/>
              <w:left w:w="90" w:type="dxa"/>
              <w:bottom w:w="90" w:type="dxa"/>
              <w:right w:w="90" w:type="dxa"/>
            </w:tcMar>
            <w:vAlign w:val="center"/>
            <w:hideMark/>
          </w:tcPr>
          <w:p w14:paraId="1E38350D"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Niveau</w:t>
            </w:r>
          </w:p>
        </w:tc>
        <w:tc>
          <w:tcPr>
            <w:tcW w:w="0" w:type="auto"/>
            <w:shd w:val="clear" w:color="auto" w:fill="D9EAF7"/>
            <w:tcMar>
              <w:top w:w="90" w:type="dxa"/>
              <w:left w:w="90" w:type="dxa"/>
              <w:bottom w:w="90" w:type="dxa"/>
              <w:right w:w="90" w:type="dxa"/>
            </w:tcMar>
            <w:vAlign w:val="center"/>
            <w:hideMark/>
          </w:tcPr>
          <w:p w14:paraId="6D57ECAA"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Tendance</w:t>
            </w:r>
          </w:p>
        </w:tc>
      </w:tr>
      <w:tr w:rsidR="004402C9" w:rsidRPr="004402C9" w14:paraId="58B37AE5" w14:textId="77777777" w:rsidTr="004402C9">
        <w:trPr>
          <w:trHeight w:val="300"/>
          <w:jc w:val="center"/>
        </w:trPr>
        <w:tc>
          <w:tcPr>
            <w:tcW w:w="0" w:type="auto"/>
            <w:tcMar>
              <w:top w:w="90" w:type="dxa"/>
              <w:left w:w="90" w:type="dxa"/>
              <w:bottom w:w="90" w:type="dxa"/>
              <w:right w:w="90" w:type="dxa"/>
            </w:tcMar>
            <w:vAlign w:val="center"/>
            <w:hideMark/>
          </w:tcPr>
          <w:p w14:paraId="05AAED04"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Maritime</w:t>
            </w:r>
          </w:p>
        </w:tc>
        <w:tc>
          <w:tcPr>
            <w:tcW w:w="0" w:type="auto"/>
            <w:tcMar>
              <w:top w:w="90" w:type="dxa"/>
              <w:left w:w="90" w:type="dxa"/>
              <w:bottom w:w="90" w:type="dxa"/>
              <w:right w:w="90" w:type="dxa"/>
            </w:tcMar>
            <w:vAlign w:val="center"/>
            <w:hideMark/>
          </w:tcPr>
          <w:p w14:paraId="09535646"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5D216829"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5A5D797"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264CAEDF"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6DD73E1"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47A853B2" w14:textId="77777777" w:rsidTr="004402C9">
        <w:trPr>
          <w:trHeight w:val="290"/>
          <w:jc w:val="center"/>
        </w:trPr>
        <w:tc>
          <w:tcPr>
            <w:tcW w:w="0" w:type="auto"/>
            <w:tcMar>
              <w:top w:w="90" w:type="dxa"/>
              <w:left w:w="90" w:type="dxa"/>
              <w:bottom w:w="90" w:type="dxa"/>
              <w:right w:w="90" w:type="dxa"/>
            </w:tcMar>
            <w:vAlign w:val="center"/>
            <w:hideMark/>
          </w:tcPr>
          <w:p w14:paraId="787E7C34"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Plateaux</w:t>
            </w:r>
          </w:p>
        </w:tc>
        <w:tc>
          <w:tcPr>
            <w:tcW w:w="0" w:type="auto"/>
            <w:tcMar>
              <w:top w:w="90" w:type="dxa"/>
              <w:left w:w="90" w:type="dxa"/>
              <w:bottom w:w="90" w:type="dxa"/>
              <w:right w:w="90" w:type="dxa"/>
            </w:tcMar>
            <w:vAlign w:val="center"/>
            <w:hideMark/>
          </w:tcPr>
          <w:p w14:paraId="276FCF01"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07651370"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4BA75A65"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E43C30F"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389F05A5"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43E42758" w14:textId="77777777" w:rsidTr="004402C9">
        <w:trPr>
          <w:trHeight w:val="290"/>
          <w:jc w:val="center"/>
        </w:trPr>
        <w:tc>
          <w:tcPr>
            <w:tcW w:w="0" w:type="auto"/>
            <w:tcMar>
              <w:top w:w="90" w:type="dxa"/>
              <w:left w:w="90" w:type="dxa"/>
              <w:bottom w:w="90" w:type="dxa"/>
              <w:right w:w="90" w:type="dxa"/>
            </w:tcMar>
            <w:vAlign w:val="center"/>
            <w:hideMark/>
          </w:tcPr>
          <w:p w14:paraId="1F9FBBD1"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Centrale</w:t>
            </w:r>
          </w:p>
        </w:tc>
        <w:tc>
          <w:tcPr>
            <w:tcW w:w="0" w:type="auto"/>
            <w:tcMar>
              <w:top w:w="90" w:type="dxa"/>
              <w:left w:w="90" w:type="dxa"/>
              <w:bottom w:w="90" w:type="dxa"/>
              <w:right w:w="90" w:type="dxa"/>
            </w:tcMar>
            <w:vAlign w:val="center"/>
            <w:hideMark/>
          </w:tcPr>
          <w:p w14:paraId="4DF506D5"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4C140546"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371B3DD9"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2B208B7E"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1A943C90"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13BC6FE9" w14:textId="77777777" w:rsidTr="004402C9">
        <w:trPr>
          <w:trHeight w:val="300"/>
          <w:jc w:val="center"/>
        </w:trPr>
        <w:tc>
          <w:tcPr>
            <w:tcW w:w="0" w:type="auto"/>
            <w:tcMar>
              <w:top w:w="90" w:type="dxa"/>
              <w:left w:w="90" w:type="dxa"/>
              <w:bottom w:w="90" w:type="dxa"/>
              <w:right w:w="90" w:type="dxa"/>
            </w:tcMar>
            <w:vAlign w:val="center"/>
            <w:hideMark/>
          </w:tcPr>
          <w:p w14:paraId="22C63C4D"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Kara</w:t>
            </w:r>
          </w:p>
        </w:tc>
        <w:tc>
          <w:tcPr>
            <w:tcW w:w="0" w:type="auto"/>
            <w:tcMar>
              <w:top w:w="90" w:type="dxa"/>
              <w:left w:w="90" w:type="dxa"/>
              <w:bottom w:w="90" w:type="dxa"/>
              <w:right w:w="90" w:type="dxa"/>
            </w:tcMar>
            <w:vAlign w:val="center"/>
            <w:hideMark/>
          </w:tcPr>
          <w:p w14:paraId="2A042DF1"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7D633377"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1BA4FEB"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4398D598"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5946FF49"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06D221BF" w14:textId="77777777" w:rsidTr="004402C9">
        <w:trPr>
          <w:trHeight w:val="290"/>
          <w:jc w:val="center"/>
        </w:trPr>
        <w:tc>
          <w:tcPr>
            <w:tcW w:w="0" w:type="auto"/>
            <w:tcMar>
              <w:top w:w="90" w:type="dxa"/>
              <w:left w:w="90" w:type="dxa"/>
              <w:bottom w:w="90" w:type="dxa"/>
              <w:right w:w="90" w:type="dxa"/>
            </w:tcMar>
            <w:vAlign w:val="center"/>
            <w:hideMark/>
          </w:tcPr>
          <w:p w14:paraId="3F1DEFB2"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Savanes</w:t>
            </w:r>
          </w:p>
        </w:tc>
        <w:tc>
          <w:tcPr>
            <w:tcW w:w="0" w:type="auto"/>
            <w:tcMar>
              <w:top w:w="90" w:type="dxa"/>
              <w:left w:w="90" w:type="dxa"/>
              <w:bottom w:w="90" w:type="dxa"/>
              <w:right w:w="90" w:type="dxa"/>
            </w:tcMar>
            <w:vAlign w:val="center"/>
            <w:hideMark/>
          </w:tcPr>
          <w:p w14:paraId="7A816663"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5141E54A"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8063580"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513F65BC"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082ECF44"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0AF58457" w14:textId="77777777" w:rsidTr="004402C9">
        <w:trPr>
          <w:trHeight w:val="300"/>
          <w:jc w:val="center"/>
        </w:trPr>
        <w:tc>
          <w:tcPr>
            <w:tcW w:w="0" w:type="auto"/>
            <w:tcMar>
              <w:top w:w="90" w:type="dxa"/>
              <w:left w:w="90" w:type="dxa"/>
              <w:bottom w:w="90" w:type="dxa"/>
              <w:right w:w="90" w:type="dxa"/>
            </w:tcMar>
            <w:vAlign w:val="center"/>
            <w:hideMark/>
          </w:tcPr>
          <w:p w14:paraId="46655F26"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bCs/>
                <w:kern w:val="0"/>
                <w:sz w:val="19"/>
                <w:szCs w:val="24"/>
                <w:lang w:eastAsia="fr-FR"/>
                <w14:ligatures w14:val="none"/>
              </w:rPr>
              <w:t>TOTAL</w:t>
            </w:r>
          </w:p>
        </w:tc>
        <w:tc>
          <w:tcPr>
            <w:tcW w:w="0" w:type="auto"/>
            <w:tcMar>
              <w:top w:w="90" w:type="dxa"/>
              <w:left w:w="90" w:type="dxa"/>
              <w:bottom w:w="90" w:type="dxa"/>
              <w:right w:w="90" w:type="dxa"/>
            </w:tcMar>
            <w:vAlign w:val="center"/>
            <w:hideMark/>
          </w:tcPr>
          <w:p w14:paraId="3A000893"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2E55CC17"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2C835C48"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46780C66"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06808185" w14:textId="77777777" w:rsidR="004402C9" w:rsidRPr="004402C9" w:rsidRDefault="004402C9" w:rsidP="004402C9">
            <w:pPr>
              <w:spacing w:after="40" w:line="240" w:lineRule="auto"/>
              <w:rPr>
                <w:rFonts w:cs="Times New Roman"/>
                <w:kern w:val="0"/>
                <w:szCs w:val="24"/>
                <w:lang w:eastAsia="fr-FR"/>
                <w14:ligatures w14:val="none"/>
              </w:rPr>
            </w:pPr>
          </w:p>
        </w:tc>
      </w:tr>
    </w:tbl>
    <w:p w14:paraId="07E2B9DA" w14:textId="77777777" w:rsidR="004402C9" w:rsidRPr="004402C9" w:rsidRDefault="004402C9" w:rsidP="004402C9">
      <w:pPr>
        <w:spacing w:after="0" w:line="240" w:lineRule="auto"/>
        <w:rPr>
          <w:rFonts w:cs="Times New Roman"/>
          <w:kern w:val="0"/>
          <w:szCs w:val="24"/>
          <w:lang w:eastAsia="fr-FR"/>
          <w14:ligatures w14:val="none"/>
        </w:rPr>
      </w:pPr>
    </w:p>
    <w:p w14:paraId="2000952C" w14:textId="77777777" w:rsidR="004402C9" w:rsidRPr="004402C9" w:rsidRDefault="004402C9" w:rsidP="004402C9">
      <w:pPr>
        <w:pStyle w:val="Titre1"/>
        <w:spacing w:before="100" w:beforeAutospacing="1" w:after="100" w:afterAutospacing="1" w:line="240" w:lineRule="auto"/>
        <w:rPr>
          <w:rFonts w:ascii="Times New Roman" w:eastAsia="Times New Roman" w:hAnsi="Times New Roman" w:cs="Times New Roman"/>
          <w:bCs/>
          <w:kern w:val="36"/>
          <w:sz w:val="40"/>
          <w:lang w:eastAsia="fr-FR"/>
          <w14:ligatures w14:val="none"/>
        </w:rPr>
      </w:pPr>
      <w:bookmarkStart w:id="5" w:name="_Toc235405771"/>
      <w:r w:rsidRPr="004402C9">
        <w:rPr>
          <w:rFonts w:ascii="Times New Roman" w:eastAsia="Times New Roman" w:hAnsi="Times New Roman" w:cs="Times New Roman"/>
          <w:bCs/>
          <w:kern w:val="36"/>
          <w:sz w:val="40"/>
          <w:lang w:eastAsia="fr-FR"/>
          <w14:ligatures w14:val="none"/>
        </w:rPr>
        <w:t>3. INFC PAR SECTEUR D'ACTIVITÉ</w:t>
      </w:r>
      <w:bookmarkEnd w:id="5"/>
    </w:p>
    <w:tbl>
      <w:tblPr>
        <w:tblStyle w:val="Grilledutableau"/>
        <w:tblW w:w="9564" w:type="dxa"/>
        <w:jc w:val="center"/>
        <w:tblLook w:val="04A0" w:firstRow="1" w:lastRow="0" w:firstColumn="1" w:lastColumn="0" w:noHBand="0" w:noVBand="1"/>
      </w:tblPr>
      <w:tblGrid>
        <w:gridCol w:w="2451"/>
        <w:gridCol w:w="1926"/>
        <w:gridCol w:w="1780"/>
        <w:gridCol w:w="2117"/>
        <w:gridCol w:w="1290"/>
      </w:tblGrid>
      <w:tr w:rsidR="004402C9" w:rsidRPr="004402C9" w14:paraId="29DB1714" w14:textId="77777777" w:rsidTr="004402C9">
        <w:trPr>
          <w:trHeight w:val="277"/>
          <w:tblHeader/>
          <w:jc w:val="center"/>
        </w:trPr>
        <w:tc>
          <w:tcPr>
            <w:tcW w:w="0" w:type="auto"/>
            <w:shd w:val="clear" w:color="auto" w:fill="D9EAF7"/>
            <w:tcMar>
              <w:top w:w="90" w:type="dxa"/>
              <w:left w:w="90" w:type="dxa"/>
              <w:bottom w:w="90" w:type="dxa"/>
              <w:right w:w="90" w:type="dxa"/>
            </w:tcMar>
            <w:vAlign w:val="center"/>
            <w:hideMark/>
          </w:tcPr>
          <w:p w14:paraId="51677C92"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Secteur</w:t>
            </w:r>
          </w:p>
        </w:tc>
        <w:tc>
          <w:tcPr>
            <w:tcW w:w="0" w:type="auto"/>
            <w:shd w:val="clear" w:color="auto" w:fill="D9EAF7"/>
            <w:tcMar>
              <w:top w:w="90" w:type="dxa"/>
              <w:left w:w="90" w:type="dxa"/>
              <w:bottom w:w="90" w:type="dxa"/>
              <w:right w:w="90" w:type="dxa"/>
            </w:tcMar>
            <w:vAlign w:val="center"/>
            <w:hideMark/>
          </w:tcPr>
          <w:p w14:paraId="0A22C0BD"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Entreprises</w:t>
            </w:r>
          </w:p>
        </w:tc>
        <w:tc>
          <w:tcPr>
            <w:tcW w:w="0" w:type="auto"/>
            <w:shd w:val="clear" w:color="auto" w:fill="D9EAF7"/>
            <w:tcMar>
              <w:top w:w="90" w:type="dxa"/>
              <w:left w:w="90" w:type="dxa"/>
              <w:bottom w:w="90" w:type="dxa"/>
              <w:right w:w="90" w:type="dxa"/>
            </w:tcMar>
            <w:vAlign w:val="center"/>
            <w:hideMark/>
          </w:tcPr>
          <w:p w14:paraId="7248C203"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Certificats</w:t>
            </w:r>
          </w:p>
        </w:tc>
        <w:tc>
          <w:tcPr>
            <w:tcW w:w="0" w:type="auto"/>
            <w:shd w:val="clear" w:color="auto" w:fill="D9EAF7"/>
            <w:tcMar>
              <w:top w:w="90" w:type="dxa"/>
              <w:left w:w="90" w:type="dxa"/>
              <w:bottom w:w="90" w:type="dxa"/>
              <w:right w:w="90" w:type="dxa"/>
            </w:tcMar>
            <w:vAlign w:val="center"/>
            <w:hideMark/>
          </w:tcPr>
          <w:p w14:paraId="6C47E57F"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INFC moyen</w:t>
            </w:r>
          </w:p>
        </w:tc>
        <w:tc>
          <w:tcPr>
            <w:tcW w:w="0" w:type="auto"/>
            <w:shd w:val="clear" w:color="auto" w:fill="D9EAF7"/>
            <w:tcMar>
              <w:top w:w="90" w:type="dxa"/>
              <w:left w:w="90" w:type="dxa"/>
              <w:bottom w:w="90" w:type="dxa"/>
              <w:right w:w="90" w:type="dxa"/>
            </w:tcMar>
            <w:vAlign w:val="center"/>
            <w:hideMark/>
          </w:tcPr>
          <w:p w14:paraId="1D3C3572"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Niveau</w:t>
            </w:r>
          </w:p>
        </w:tc>
      </w:tr>
      <w:tr w:rsidR="004402C9" w:rsidRPr="004402C9" w14:paraId="2BF85AB2" w14:textId="77777777" w:rsidTr="004402C9">
        <w:trPr>
          <w:trHeight w:val="286"/>
          <w:jc w:val="center"/>
        </w:trPr>
        <w:tc>
          <w:tcPr>
            <w:tcW w:w="0" w:type="auto"/>
            <w:tcMar>
              <w:top w:w="90" w:type="dxa"/>
              <w:left w:w="90" w:type="dxa"/>
              <w:bottom w:w="90" w:type="dxa"/>
              <w:right w:w="90" w:type="dxa"/>
            </w:tcMar>
            <w:vAlign w:val="center"/>
            <w:hideMark/>
          </w:tcPr>
          <w:p w14:paraId="55112ABD"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Agricole</w:t>
            </w:r>
          </w:p>
        </w:tc>
        <w:tc>
          <w:tcPr>
            <w:tcW w:w="0" w:type="auto"/>
            <w:tcMar>
              <w:top w:w="90" w:type="dxa"/>
              <w:left w:w="90" w:type="dxa"/>
              <w:bottom w:w="90" w:type="dxa"/>
              <w:right w:w="90" w:type="dxa"/>
            </w:tcMar>
            <w:vAlign w:val="center"/>
            <w:hideMark/>
          </w:tcPr>
          <w:p w14:paraId="0EA171A6"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291B0BD"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0A362EC9"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5BAD8C9D"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267BC78A" w14:textId="77777777" w:rsidTr="004402C9">
        <w:trPr>
          <w:trHeight w:val="277"/>
          <w:jc w:val="center"/>
        </w:trPr>
        <w:tc>
          <w:tcPr>
            <w:tcW w:w="0" w:type="auto"/>
            <w:tcMar>
              <w:top w:w="90" w:type="dxa"/>
              <w:left w:w="90" w:type="dxa"/>
              <w:bottom w:w="90" w:type="dxa"/>
              <w:right w:w="90" w:type="dxa"/>
            </w:tcMar>
            <w:vAlign w:val="center"/>
            <w:hideMark/>
          </w:tcPr>
          <w:p w14:paraId="71BC3B93"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Agroalimentaire</w:t>
            </w:r>
          </w:p>
        </w:tc>
        <w:tc>
          <w:tcPr>
            <w:tcW w:w="0" w:type="auto"/>
            <w:tcMar>
              <w:top w:w="90" w:type="dxa"/>
              <w:left w:w="90" w:type="dxa"/>
              <w:bottom w:w="90" w:type="dxa"/>
              <w:right w:w="90" w:type="dxa"/>
            </w:tcMar>
            <w:vAlign w:val="center"/>
            <w:hideMark/>
          </w:tcPr>
          <w:p w14:paraId="5D46593B"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EDA1CC0"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408DD64E"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1C633F30"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70F7457D" w14:textId="77777777" w:rsidTr="004402C9">
        <w:trPr>
          <w:trHeight w:val="277"/>
          <w:jc w:val="center"/>
        </w:trPr>
        <w:tc>
          <w:tcPr>
            <w:tcW w:w="0" w:type="auto"/>
            <w:tcMar>
              <w:top w:w="90" w:type="dxa"/>
              <w:left w:w="90" w:type="dxa"/>
              <w:bottom w:w="90" w:type="dxa"/>
              <w:right w:w="90" w:type="dxa"/>
            </w:tcMar>
            <w:vAlign w:val="center"/>
            <w:hideMark/>
          </w:tcPr>
          <w:p w14:paraId="75A2CE53"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Cosmétique</w:t>
            </w:r>
          </w:p>
        </w:tc>
        <w:tc>
          <w:tcPr>
            <w:tcW w:w="0" w:type="auto"/>
            <w:tcMar>
              <w:top w:w="90" w:type="dxa"/>
              <w:left w:w="90" w:type="dxa"/>
              <w:bottom w:w="90" w:type="dxa"/>
              <w:right w:w="90" w:type="dxa"/>
            </w:tcMar>
            <w:vAlign w:val="center"/>
            <w:hideMark/>
          </w:tcPr>
          <w:p w14:paraId="01D23427"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78276227"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19ED75E6"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45D0A92F"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2771EE5B" w14:textId="77777777" w:rsidTr="004402C9">
        <w:trPr>
          <w:trHeight w:val="286"/>
          <w:jc w:val="center"/>
        </w:trPr>
        <w:tc>
          <w:tcPr>
            <w:tcW w:w="0" w:type="auto"/>
            <w:tcMar>
              <w:top w:w="90" w:type="dxa"/>
              <w:left w:w="90" w:type="dxa"/>
              <w:bottom w:w="90" w:type="dxa"/>
              <w:right w:w="90" w:type="dxa"/>
            </w:tcMar>
            <w:vAlign w:val="center"/>
            <w:hideMark/>
          </w:tcPr>
          <w:p w14:paraId="5931CF4F"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Industriel</w:t>
            </w:r>
          </w:p>
        </w:tc>
        <w:tc>
          <w:tcPr>
            <w:tcW w:w="0" w:type="auto"/>
            <w:tcMar>
              <w:top w:w="90" w:type="dxa"/>
              <w:left w:w="90" w:type="dxa"/>
              <w:bottom w:w="90" w:type="dxa"/>
              <w:right w:w="90" w:type="dxa"/>
            </w:tcMar>
            <w:vAlign w:val="center"/>
            <w:hideMark/>
          </w:tcPr>
          <w:p w14:paraId="66EAF020"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5E0AE114"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26993DB"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075A1F5D"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02990579" w14:textId="77777777" w:rsidTr="004402C9">
        <w:trPr>
          <w:trHeight w:val="277"/>
          <w:jc w:val="center"/>
        </w:trPr>
        <w:tc>
          <w:tcPr>
            <w:tcW w:w="0" w:type="auto"/>
            <w:tcMar>
              <w:top w:w="90" w:type="dxa"/>
              <w:left w:w="90" w:type="dxa"/>
              <w:bottom w:w="90" w:type="dxa"/>
              <w:right w:w="90" w:type="dxa"/>
            </w:tcMar>
            <w:vAlign w:val="center"/>
            <w:hideMark/>
          </w:tcPr>
          <w:p w14:paraId="58D1DC0B"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lastRenderedPageBreak/>
              <w:t>Services</w:t>
            </w:r>
          </w:p>
        </w:tc>
        <w:tc>
          <w:tcPr>
            <w:tcW w:w="0" w:type="auto"/>
            <w:tcMar>
              <w:top w:w="90" w:type="dxa"/>
              <w:left w:w="90" w:type="dxa"/>
              <w:bottom w:w="90" w:type="dxa"/>
              <w:right w:w="90" w:type="dxa"/>
            </w:tcMar>
            <w:vAlign w:val="center"/>
            <w:hideMark/>
          </w:tcPr>
          <w:p w14:paraId="05F37AAD"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8B5E8CE"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25B11C40"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16958EEE"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2421AD14" w14:textId="77777777" w:rsidTr="004402C9">
        <w:trPr>
          <w:trHeight w:val="286"/>
          <w:jc w:val="center"/>
        </w:trPr>
        <w:tc>
          <w:tcPr>
            <w:tcW w:w="0" w:type="auto"/>
            <w:tcMar>
              <w:top w:w="90" w:type="dxa"/>
              <w:left w:w="90" w:type="dxa"/>
              <w:bottom w:w="90" w:type="dxa"/>
              <w:right w:w="90" w:type="dxa"/>
            </w:tcMar>
            <w:vAlign w:val="center"/>
            <w:hideMark/>
          </w:tcPr>
          <w:p w14:paraId="4373B199"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Autres</w:t>
            </w:r>
          </w:p>
        </w:tc>
        <w:tc>
          <w:tcPr>
            <w:tcW w:w="0" w:type="auto"/>
            <w:tcMar>
              <w:top w:w="90" w:type="dxa"/>
              <w:left w:w="90" w:type="dxa"/>
              <w:bottom w:w="90" w:type="dxa"/>
              <w:right w:w="90" w:type="dxa"/>
            </w:tcMar>
            <w:vAlign w:val="center"/>
            <w:hideMark/>
          </w:tcPr>
          <w:p w14:paraId="48710EBB"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344EE5BD"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51D05A47"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41242EBC"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1ADEF89F" w14:textId="77777777" w:rsidTr="004402C9">
        <w:trPr>
          <w:trHeight w:val="277"/>
          <w:jc w:val="center"/>
        </w:trPr>
        <w:tc>
          <w:tcPr>
            <w:tcW w:w="0" w:type="auto"/>
            <w:tcMar>
              <w:top w:w="90" w:type="dxa"/>
              <w:left w:w="90" w:type="dxa"/>
              <w:bottom w:w="90" w:type="dxa"/>
              <w:right w:w="90" w:type="dxa"/>
            </w:tcMar>
            <w:vAlign w:val="center"/>
            <w:hideMark/>
          </w:tcPr>
          <w:p w14:paraId="3AF99662"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bCs/>
                <w:kern w:val="0"/>
                <w:sz w:val="19"/>
                <w:szCs w:val="24"/>
                <w:lang w:eastAsia="fr-FR"/>
                <w14:ligatures w14:val="none"/>
              </w:rPr>
              <w:t>TOTAL</w:t>
            </w:r>
          </w:p>
        </w:tc>
        <w:tc>
          <w:tcPr>
            <w:tcW w:w="0" w:type="auto"/>
            <w:tcMar>
              <w:top w:w="90" w:type="dxa"/>
              <w:left w:w="90" w:type="dxa"/>
              <w:bottom w:w="90" w:type="dxa"/>
              <w:right w:w="90" w:type="dxa"/>
            </w:tcMar>
            <w:vAlign w:val="center"/>
            <w:hideMark/>
          </w:tcPr>
          <w:p w14:paraId="140AF756"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03BF4788"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5C27E31A"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01404D37" w14:textId="77777777" w:rsidR="004402C9" w:rsidRPr="004402C9" w:rsidRDefault="004402C9" w:rsidP="004402C9">
            <w:pPr>
              <w:spacing w:after="40" w:line="240" w:lineRule="auto"/>
              <w:rPr>
                <w:rFonts w:cs="Times New Roman"/>
                <w:kern w:val="0"/>
                <w:szCs w:val="24"/>
                <w:lang w:eastAsia="fr-FR"/>
                <w14:ligatures w14:val="none"/>
              </w:rPr>
            </w:pPr>
          </w:p>
        </w:tc>
      </w:tr>
    </w:tbl>
    <w:p w14:paraId="76F4A3BB" w14:textId="77777777" w:rsidR="004402C9" w:rsidRPr="004402C9" w:rsidRDefault="004402C9" w:rsidP="004402C9">
      <w:pPr>
        <w:spacing w:after="0" w:line="240" w:lineRule="auto"/>
        <w:rPr>
          <w:rFonts w:cs="Times New Roman"/>
          <w:kern w:val="0"/>
          <w:szCs w:val="24"/>
          <w:lang w:eastAsia="fr-FR"/>
          <w14:ligatures w14:val="none"/>
        </w:rPr>
      </w:pPr>
    </w:p>
    <w:p w14:paraId="223A3C93" w14:textId="77777777" w:rsidR="004402C9" w:rsidRPr="004402C9" w:rsidRDefault="004402C9" w:rsidP="004402C9">
      <w:pPr>
        <w:pStyle w:val="Titre1"/>
        <w:spacing w:before="100" w:beforeAutospacing="1" w:after="100" w:afterAutospacing="1" w:line="240" w:lineRule="auto"/>
        <w:rPr>
          <w:rFonts w:ascii="Times New Roman" w:eastAsia="Times New Roman" w:hAnsi="Times New Roman" w:cs="Times New Roman"/>
          <w:bCs/>
          <w:kern w:val="36"/>
          <w:sz w:val="40"/>
          <w:lang w:eastAsia="fr-FR"/>
          <w14:ligatures w14:val="none"/>
        </w:rPr>
      </w:pPr>
      <w:bookmarkStart w:id="6" w:name="_Toc235405772"/>
      <w:r w:rsidRPr="004402C9">
        <w:rPr>
          <w:rFonts w:ascii="Times New Roman" w:eastAsia="Times New Roman" w:hAnsi="Times New Roman" w:cs="Times New Roman"/>
          <w:bCs/>
          <w:kern w:val="36"/>
          <w:sz w:val="40"/>
          <w:lang w:eastAsia="fr-FR"/>
          <w14:ligatures w14:val="none"/>
        </w:rPr>
        <w:t>4. INFC PAR RÉFÉRENTIEL DE</w:t>
      </w:r>
      <w:r>
        <w:rPr>
          <w:rFonts w:ascii="Times New Roman" w:eastAsia="Times New Roman" w:hAnsi="Times New Roman" w:cs="Times New Roman"/>
          <w:bCs/>
          <w:kern w:val="36"/>
          <w:sz w:val="40"/>
          <w:lang w:eastAsia="fr-FR"/>
          <w14:ligatures w14:val="none"/>
        </w:rPr>
        <w:t xml:space="preserve"> </w:t>
      </w:r>
      <w:r w:rsidRPr="004402C9">
        <w:rPr>
          <w:rFonts w:ascii="Times New Roman" w:eastAsia="Times New Roman" w:hAnsi="Times New Roman" w:cs="Times New Roman"/>
          <w:bCs/>
          <w:kern w:val="36"/>
          <w:sz w:val="40"/>
          <w:lang w:eastAsia="fr-FR"/>
          <w14:ligatures w14:val="none"/>
        </w:rPr>
        <w:t>CERTIFICATION</w:t>
      </w:r>
      <w:bookmarkEnd w:id="6"/>
    </w:p>
    <w:tbl>
      <w:tblPr>
        <w:tblStyle w:val="Grilledutableau"/>
        <w:tblW w:w="9554" w:type="dxa"/>
        <w:jc w:val="center"/>
        <w:tblLook w:val="04A0" w:firstRow="1" w:lastRow="0" w:firstColumn="1" w:lastColumn="0" w:noHBand="0" w:noVBand="1"/>
      </w:tblPr>
      <w:tblGrid>
        <w:gridCol w:w="1893"/>
        <w:gridCol w:w="2998"/>
        <w:gridCol w:w="1910"/>
        <w:gridCol w:w="2753"/>
      </w:tblGrid>
      <w:tr w:rsidR="004402C9" w:rsidRPr="004402C9" w14:paraId="2747B84C" w14:textId="77777777" w:rsidTr="004402C9">
        <w:trPr>
          <w:trHeight w:val="277"/>
          <w:tblHeader/>
          <w:jc w:val="center"/>
        </w:trPr>
        <w:tc>
          <w:tcPr>
            <w:tcW w:w="0" w:type="auto"/>
            <w:shd w:val="clear" w:color="auto" w:fill="D9EAF7"/>
            <w:tcMar>
              <w:top w:w="90" w:type="dxa"/>
              <w:left w:w="90" w:type="dxa"/>
              <w:bottom w:w="90" w:type="dxa"/>
              <w:right w:w="90" w:type="dxa"/>
            </w:tcMar>
            <w:vAlign w:val="center"/>
            <w:hideMark/>
          </w:tcPr>
          <w:p w14:paraId="2F32AA65"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Référentiel</w:t>
            </w:r>
          </w:p>
        </w:tc>
        <w:tc>
          <w:tcPr>
            <w:tcW w:w="0" w:type="auto"/>
            <w:shd w:val="clear" w:color="auto" w:fill="D9EAF7"/>
            <w:tcMar>
              <w:top w:w="90" w:type="dxa"/>
              <w:left w:w="90" w:type="dxa"/>
              <w:bottom w:w="90" w:type="dxa"/>
              <w:right w:w="90" w:type="dxa"/>
            </w:tcMar>
            <w:vAlign w:val="center"/>
            <w:hideMark/>
          </w:tcPr>
          <w:p w14:paraId="45BFBA1C"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Nombre de certificats</w:t>
            </w:r>
          </w:p>
        </w:tc>
        <w:tc>
          <w:tcPr>
            <w:tcW w:w="0" w:type="auto"/>
            <w:shd w:val="clear" w:color="auto" w:fill="D9EAF7"/>
            <w:tcMar>
              <w:top w:w="90" w:type="dxa"/>
              <w:left w:w="90" w:type="dxa"/>
              <w:bottom w:w="90" w:type="dxa"/>
              <w:right w:w="90" w:type="dxa"/>
            </w:tcMar>
            <w:vAlign w:val="center"/>
            <w:hideMark/>
          </w:tcPr>
          <w:p w14:paraId="6753A0B5"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INFC moyen</w:t>
            </w:r>
          </w:p>
        </w:tc>
        <w:tc>
          <w:tcPr>
            <w:tcW w:w="0" w:type="auto"/>
            <w:shd w:val="clear" w:color="auto" w:fill="D9EAF7"/>
            <w:tcMar>
              <w:top w:w="90" w:type="dxa"/>
              <w:left w:w="90" w:type="dxa"/>
              <w:bottom w:w="90" w:type="dxa"/>
              <w:right w:w="90" w:type="dxa"/>
            </w:tcMar>
            <w:vAlign w:val="center"/>
            <w:hideMark/>
          </w:tcPr>
          <w:p w14:paraId="0E49261C"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Taux de conformité</w:t>
            </w:r>
          </w:p>
        </w:tc>
      </w:tr>
      <w:tr w:rsidR="004402C9" w:rsidRPr="004402C9" w14:paraId="2C4361E3" w14:textId="77777777" w:rsidTr="004402C9">
        <w:trPr>
          <w:trHeight w:val="286"/>
          <w:jc w:val="center"/>
        </w:trPr>
        <w:tc>
          <w:tcPr>
            <w:tcW w:w="0" w:type="auto"/>
            <w:tcMar>
              <w:top w:w="90" w:type="dxa"/>
              <w:left w:w="90" w:type="dxa"/>
              <w:bottom w:w="90" w:type="dxa"/>
              <w:right w:w="90" w:type="dxa"/>
            </w:tcMar>
            <w:vAlign w:val="center"/>
            <w:hideMark/>
          </w:tcPr>
          <w:p w14:paraId="0575F0F6"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HACCP</w:t>
            </w:r>
          </w:p>
        </w:tc>
        <w:tc>
          <w:tcPr>
            <w:tcW w:w="0" w:type="auto"/>
            <w:tcMar>
              <w:top w:w="90" w:type="dxa"/>
              <w:left w:w="90" w:type="dxa"/>
              <w:bottom w:w="90" w:type="dxa"/>
              <w:right w:w="90" w:type="dxa"/>
            </w:tcMar>
            <w:vAlign w:val="center"/>
            <w:hideMark/>
          </w:tcPr>
          <w:p w14:paraId="18A9CD6F"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453ADA6A"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7DD9EC18"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5B921A4D" w14:textId="77777777" w:rsidTr="004402C9">
        <w:trPr>
          <w:trHeight w:val="277"/>
          <w:jc w:val="center"/>
        </w:trPr>
        <w:tc>
          <w:tcPr>
            <w:tcW w:w="0" w:type="auto"/>
            <w:tcMar>
              <w:top w:w="90" w:type="dxa"/>
              <w:left w:w="90" w:type="dxa"/>
              <w:bottom w:w="90" w:type="dxa"/>
              <w:right w:w="90" w:type="dxa"/>
            </w:tcMar>
            <w:vAlign w:val="center"/>
            <w:hideMark/>
          </w:tcPr>
          <w:p w14:paraId="300EFD09"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ISO 9001</w:t>
            </w:r>
          </w:p>
        </w:tc>
        <w:tc>
          <w:tcPr>
            <w:tcW w:w="0" w:type="auto"/>
            <w:tcMar>
              <w:top w:w="90" w:type="dxa"/>
              <w:left w:w="90" w:type="dxa"/>
              <w:bottom w:w="90" w:type="dxa"/>
              <w:right w:w="90" w:type="dxa"/>
            </w:tcMar>
            <w:vAlign w:val="center"/>
            <w:hideMark/>
          </w:tcPr>
          <w:p w14:paraId="4A0E0541"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16EC774A"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08A92236"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0BB049B3" w14:textId="77777777" w:rsidTr="004402C9">
        <w:trPr>
          <w:trHeight w:val="277"/>
          <w:jc w:val="center"/>
        </w:trPr>
        <w:tc>
          <w:tcPr>
            <w:tcW w:w="0" w:type="auto"/>
            <w:tcMar>
              <w:top w:w="90" w:type="dxa"/>
              <w:left w:w="90" w:type="dxa"/>
              <w:bottom w:w="90" w:type="dxa"/>
              <w:right w:w="90" w:type="dxa"/>
            </w:tcMar>
            <w:vAlign w:val="center"/>
            <w:hideMark/>
          </w:tcPr>
          <w:p w14:paraId="0F07EE04"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ISO 22000</w:t>
            </w:r>
          </w:p>
        </w:tc>
        <w:tc>
          <w:tcPr>
            <w:tcW w:w="0" w:type="auto"/>
            <w:tcMar>
              <w:top w:w="90" w:type="dxa"/>
              <w:left w:w="90" w:type="dxa"/>
              <w:bottom w:w="90" w:type="dxa"/>
              <w:right w:w="90" w:type="dxa"/>
            </w:tcMar>
            <w:vAlign w:val="center"/>
            <w:hideMark/>
          </w:tcPr>
          <w:p w14:paraId="3E42D476"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24DD97DF"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4181A28"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462838F2" w14:textId="77777777" w:rsidTr="004402C9">
        <w:trPr>
          <w:trHeight w:val="286"/>
          <w:jc w:val="center"/>
        </w:trPr>
        <w:tc>
          <w:tcPr>
            <w:tcW w:w="0" w:type="auto"/>
            <w:tcMar>
              <w:top w:w="90" w:type="dxa"/>
              <w:left w:w="90" w:type="dxa"/>
              <w:bottom w:w="90" w:type="dxa"/>
              <w:right w:w="90" w:type="dxa"/>
            </w:tcMar>
            <w:vAlign w:val="center"/>
            <w:hideMark/>
          </w:tcPr>
          <w:p w14:paraId="0508115A"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FSSC 22000</w:t>
            </w:r>
          </w:p>
        </w:tc>
        <w:tc>
          <w:tcPr>
            <w:tcW w:w="0" w:type="auto"/>
            <w:tcMar>
              <w:top w:w="90" w:type="dxa"/>
              <w:left w:w="90" w:type="dxa"/>
              <w:bottom w:w="90" w:type="dxa"/>
              <w:right w:w="90" w:type="dxa"/>
            </w:tcMar>
            <w:vAlign w:val="center"/>
            <w:hideMark/>
          </w:tcPr>
          <w:p w14:paraId="218E5B73"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D5715A1"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40E5ACF0"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3FF05D8F" w14:textId="77777777" w:rsidTr="004402C9">
        <w:trPr>
          <w:trHeight w:val="277"/>
          <w:jc w:val="center"/>
        </w:trPr>
        <w:tc>
          <w:tcPr>
            <w:tcW w:w="0" w:type="auto"/>
            <w:tcMar>
              <w:top w:w="90" w:type="dxa"/>
              <w:left w:w="90" w:type="dxa"/>
              <w:bottom w:w="90" w:type="dxa"/>
              <w:right w:w="90" w:type="dxa"/>
            </w:tcMar>
            <w:vAlign w:val="center"/>
            <w:hideMark/>
          </w:tcPr>
          <w:p w14:paraId="101D79E1"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BIO UE</w:t>
            </w:r>
          </w:p>
        </w:tc>
        <w:tc>
          <w:tcPr>
            <w:tcW w:w="0" w:type="auto"/>
            <w:tcMar>
              <w:top w:w="90" w:type="dxa"/>
              <w:left w:w="90" w:type="dxa"/>
              <w:bottom w:w="90" w:type="dxa"/>
              <w:right w:w="90" w:type="dxa"/>
            </w:tcMar>
            <w:vAlign w:val="center"/>
            <w:hideMark/>
          </w:tcPr>
          <w:p w14:paraId="55D957AC"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0E053E66"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7A378B85"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28638119" w14:textId="77777777" w:rsidTr="004402C9">
        <w:trPr>
          <w:trHeight w:val="286"/>
          <w:jc w:val="center"/>
        </w:trPr>
        <w:tc>
          <w:tcPr>
            <w:tcW w:w="0" w:type="auto"/>
            <w:tcMar>
              <w:top w:w="90" w:type="dxa"/>
              <w:left w:w="90" w:type="dxa"/>
              <w:bottom w:w="90" w:type="dxa"/>
              <w:right w:w="90" w:type="dxa"/>
            </w:tcMar>
            <w:vAlign w:val="center"/>
            <w:hideMark/>
          </w:tcPr>
          <w:p w14:paraId="034214B0"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BIO NOP</w:t>
            </w:r>
          </w:p>
        </w:tc>
        <w:tc>
          <w:tcPr>
            <w:tcW w:w="0" w:type="auto"/>
            <w:tcMar>
              <w:top w:w="90" w:type="dxa"/>
              <w:left w:w="90" w:type="dxa"/>
              <w:bottom w:w="90" w:type="dxa"/>
              <w:right w:w="90" w:type="dxa"/>
            </w:tcMar>
            <w:vAlign w:val="center"/>
            <w:hideMark/>
          </w:tcPr>
          <w:p w14:paraId="19206055"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0A1C5FCC"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7D93C117"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39501E30" w14:textId="77777777" w:rsidTr="004402C9">
        <w:trPr>
          <w:trHeight w:val="277"/>
          <w:jc w:val="center"/>
        </w:trPr>
        <w:tc>
          <w:tcPr>
            <w:tcW w:w="0" w:type="auto"/>
            <w:tcMar>
              <w:top w:w="90" w:type="dxa"/>
              <w:left w:w="90" w:type="dxa"/>
              <w:bottom w:w="90" w:type="dxa"/>
              <w:right w:w="90" w:type="dxa"/>
            </w:tcMar>
            <w:vAlign w:val="center"/>
            <w:hideMark/>
          </w:tcPr>
          <w:p w14:paraId="0C5C6BBC" w14:textId="77777777" w:rsidR="004402C9" w:rsidRPr="004402C9" w:rsidRDefault="004402C9" w:rsidP="004402C9">
            <w:pPr>
              <w:spacing w:after="40" w:line="240" w:lineRule="auto"/>
              <w:rPr>
                <w:rFonts w:cs="Times New Roman"/>
                <w:kern w:val="0"/>
                <w:szCs w:val="24"/>
                <w:lang w:eastAsia="fr-FR"/>
                <w14:ligatures w14:val="none"/>
              </w:rPr>
            </w:pPr>
            <w:proofErr w:type="spellStart"/>
            <w:r w:rsidRPr="004402C9">
              <w:rPr>
                <w:rFonts w:cs="Times New Roman"/>
                <w:kern w:val="0"/>
                <w:sz w:val="19"/>
                <w:szCs w:val="24"/>
                <w:lang w:eastAsia="fr-FR"/>
                <w14:ligatures w14:val="none"/>
              </w:rPr>
              <w:t>GlobalG.A.P</w:t>
            </w:r>
            <w:proofErr w:type="spellEnd"/>
            <w:r w:rsidRPr="004402C9">
              <w:rPr>
                <w:rFonts w:cs="Times New Roman"/>
                <w:kern w:val="0"/>
                <w:sz w:val="19"/>
                <w:szCs w:val="24"/>
                <w:lang w:eastAsia="fr-FR"/>
                <w14:ligatures w14:val="none"/>
              </w:rPr>
              <w:t>.</w:t>
            </w:r>
          </w:p>
        </w:tc>
        <w:tc>
          <w:tcPr>
            <w:tcW w:w="0" w:type="auto"/>
            <w:tcMar>
              <w:top w:w="90" w:type="dxa"/>
              <w:left w:w="90" w:type="dxa"/>
              <w:bottom w:w="90" w:type="dxa"/>
              <w:right w:w="90" w:type="dxa"/>
            </w:tcMar>
            <w:vAlign w:val="center"/>
            <w:hideMark/>
          </w:tcPr>
          <w:p w14:paraId="509DC1FE"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4F281E0A"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51154DA2"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1EA76842" w14:textId="77777777" w:rsidTr="004402C9">
        <w:trPr>
          <w:trHeight w:val="277"/>
          <w:jc w:val="center"/>
        </w:trPr>
        <w:tc>
          <w:tcPr>
            <w:tcW w:w="0" w:type="auto"/>
            <w:tcMar>
              <w:top w:w="90" w:type="dxa"/>
              <w:left w:w="90" w:type="dxa"/>
              <w:bottom w:w="90" w:type="dxa"/>
              <w:right w:w="90" w:type="dxa"/>
            </w:tcMar>
            <w:vAlign w:val="center"/>
            <w:hideMark/>
          </w:tcPr>
          <w:p w14:paraId="51A2E536"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BRCGS</w:t>
            </w:r>
          </w:p>
        </w:tc>
        <w:tc>
          <w:tcPr>
            <w:tcW w:w="0" w:type="auto"/>
            <w:tcMar>
              <w:top w:w="90" w:type="dxa"/>
              <w:left w:w="90" w:type="dxa"/>
              <w:bottom w:w="90" w:type="dxa"/>
              <w:right w:w="90" w:type="dxa"/>
            </w:tcMar>
            <w:vAlign w:val="center"/>
            <w:hideMark/>
          </w:tcPr>
          <w:p w14:paraId="71403749"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4795D039"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5961F957"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5F01B3CD" w14:textId="77777777" w:rsidTr="004402C9">
        <w:trPr>
          <w:trHeight w:val="286"/>
          <w:jc w:val="center"/>
        </w:trPr>
        <w:tc>
          <w:tcPr>
            <w:tcW w:w="0" w:type="auto"/>
            <w:tcMar>
              <w:top w:w="90" w:type="dxa"/>
              <w:left w:w="90" w:type="dxa"/>
              <w:bottom w:w="90" w:type="dxa"/>
              <w:right w:w="90" w:type="dxa"/>
            </w:tcMar>
            <w:vAlign w:val="center"/>
            <w:hideMark/>
          </w:tcPr>
          <w:p w14:paraId="175763CD"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Fair For Life</w:t>
            </w:r>
          </w:p>
        </w:tc>
        <w:tc>
          <w:tcPr>
            <w:tcW w:w="0" w:type="auto"/>
            <w:tcMar>
              <w:top w:w="90" w:type="dxa"/>
              <w:left w:w="90" w:type="dxa"/>
              <w:bottom w:w="90" w:type="dxa"/>
              <w:right w:w="90" w:type="dxa"/>
            </w:tcMar>
            <w:vAlign w:val="center"/>
            <w:hideMark/>
          </w:tcPr>
          <w:p w14:paraId="0E9C6F51"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2267209D"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95AE4A0"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193D23E5" w14:textId="77777777" w:rsidTr="004402C9">
        <w:trPr>
          <w:trHeight w:val="277"/>
          <w:jc w:val="center"/>
        </w:trPr>
        <w:tc>
          <w:tcPr>
            <w:tcW w:w="0" w:type="auto"/>
            <w:tcMar>
              <w:top w:w="90" w:type="dxa"/>
              <w:left w:w="90" w:type="dxa"/>
              <w:bottom w:w="90" w:type="dxa"/>
              <w:right w:w="90" w:type="dxa"/>
            </w:tcMar>
            <w:vAlign w:val="center"/>
            <w:hideMark/>
          </w:tcPr>
          <w:p w14:paraId="5F5BABF8"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Fairtrade</w:t>
            </w:r>
          </w:p>
        </w:tc>
        <w:tc>
          <w:tcPr>
            <w:tcW w:w="0" w:type="auto"/>
            <w:tcMar>
              <w:top w:w="90" w:type="dxa"/>
              <w:left w:w="90" w:type="dxa"/>
              <w:bottom w:w="90" w:type="dxa"/>
              <w:right w:w="90" w:type="dxa"/>
            </w:tcMar>
            <w:vAlign w:val="center"/>
            <w:hideMark/>
          </w:tcPr>
          <w:p w14:paraId="5AE12388"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0A1CFB77"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14E7BCA8"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6419931D" w14:textId="77777777" w:rsidTr="004402C9">
        <w:trPr>
          <w:trHeight w:val="286"/>
          <w:jc w:val="center"/>
        </w:trPr>
        <w:tc>
          <w:tcPr>
            <w:tcW w:w="0" w:type="auto"/>
            <w:tcMar>
              <w:top w:w="90" w:type="dxa"/>
              <w:left w:w="90" w:type="dxa"/>
              <w:bottom w:w="90" w:type="dxa"/>
              <w:right w:w="90" w:type="dxa"/>
            </w:tcMar>
            <w:vAlign w:val="center"/>
            <w:hideMark/>
          </w:tcPr>
          <w:p w14:paraId="5996B7C5"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Autres</w:t>
            </w:r>
          </w:p>
        </w:tc>
        <w:tc>
          <w:tcPr>
            <w:tcW w:w="0" w:type="auto"/>
            <w:tcMar>
              <w:top w:w="90" w:type="dxa"/>
              <w:left w:w="90" w:type="dxa"/>
              <w:bottom w:w="90" w:type="dxa"/>
              <w:right w:w="90" w:type="dxa"/>
            </w:tcMar>
            <w:vAlign w:val="center"/>
            <w:hideMark/>
          </w:tcPr>
          <w:p w14:paraId="0614E786"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B02A2D2"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5F2D3365" w14:textId="77777777" w:rsidR="004402C9" w:rsidRPr="004402C9" w:rsidRDefault="004402C9" w:rsidP="004402C9">
            <w:pPr>
              <w:spacing w:after="40" w:line="240" w:lineRule="auto"/>
              <w:rPr>
                <w:rFonts w:cs="Times New Roman"/>
                <w:kern w:val="0"/>
                <w:szCs w:val="24"/>
                <w:lang w:eastAsia="fr-FR"/>
                <w14:ligatures w14:val="none"/>
              </w:rPr>
            </w:pPr>
          </w:p>
        </w:tc>
      </w:tr>
    </w:tbl>
    <w:p w14:paraId="442DAF2E" w14:textId="77777777" w:rsidR="004402C9" w:rsidRPr="004402C9" w:rsidRDefault="004402C9" w:rsidP="004402C9">
      <w:pPr>
        <w:pStyle w:val="Titre1"/>
        <w:spacing w:before="100" w:beforeAutospacing="1" w:after="100" w:afterAutospacing="1" w:line="240" w:lineRule="auto"/>
        <w:rPr>
          <w:rFonts w:ascii="Times New Roman" w:eastAsia="Times New Roman" w:hAnsi="Times New Roman" w:cs="Times New Roman"/>
          <w:bCs/>
          <w:kern w:val="36"/>
          <w:sz w:val="40"/>
          <w:lang w:eastAsia="fr-FR"/>
          <w14:ligatures w14:val="none"/>
        </w:rPr>
      </w:pPr>
      <w:bookmarkStart w:id="7" w:name="_Toc235405773"/>
      <w:r w:rsidRPr="004402C9">
        <w:rPr>
          <w:rFonts w:ascii="Times New Roman" w:eastAsia="Times New Roman" w:hAnsi="Times New Roman" w:cs="Times New Roman"/>
          <w:bCs/>
          <w:kern w:val="36"/>
          <w:sz w:val="40"/>
          <w:lang w:eastAsia="fr-FR"/>
          <w14:ligatures w14:val="none"/>
        </w:rPr>
        <w:t>5. INFC PAR ORGANISME CERTIFICATEUR</w:t>
      </w:r>
      <w:bookmarkEnd w:id="7"/>
    </w:p>
    <w:tbl>
      <w:tblPr>
        <w:tblStyle w:val="Grilledutableau"/>
        <w:tblW w:w="9468" w:type="dxa"/>
        <w:jc w:val="center"/>
        <w:tblLook w:val="04A0" w:firstRow="1" w:lastRow="0" w:firstColumn="1" w:lastColumn="0" w:noHBand="0" w:noVBand="1"/>
      </w:tblPr>
      <w:tblGrid>
        <w:gridCol w:w="3333"/>
        <w:gridCol w:w="3029"/>
        <w:gridCol w:w="1930"/>
        <w:gridCol w:w="1176"/>
      </w:tblGrid>
      <w:tr w:rsidR="004402C9" w:rsidRPr="004402C9" w14:paraId="63B380CD" w14:textId="77777777" w:rsidTr="004402C9">
        <w:trPr>
          <w:trHeight w:val="275"/>
          <w:tblHeader/>
          <w:jc w:val="center"/>
        </w:trPr>
        <w:tc>
          <w:tcPr>
            <w:tcW w:w="0" w:type="auto"/>
            <w:shd w:val="clear" w:color="auto" w:fill="D9EAF7"/>
            <w:tcMar>
              <w:top w:w="90" w:type="dxa"/>
              <w:left w:w="90" w:type="dxa"/>
              <w:bottom w:w="90" w:type="dxa"/>
              <w:right w:w="90" w:type="dxa"/>
            </w:tcMar>
            <w:vAlign w:val="center"/>
            <w:hideMark/>
          </w:tcPr>
          <w:p w14:paraId="27A643EA"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Organisme certificateur</w:t>
            </w:r>
          </w:p>
        </w:tc>
        <w:tc>
          <w:tcPr>
            <w:tcW w:w="0" w:type="auto"/>
            <w:shd w:val="clear" w:color="auto" w:fill="D9EAF7"/>
            <w:tcMar>
              <w:top w:w="90" w:type="dxa"/>
              <w:left w:w="90" w:type="dxa"/>
              <w:bottom w:w="90" w:type="dxa"/>
              <w:right w:w="90" w:type="dxa"/>
            </w:tcMar>
            <w:vAlign w:val="center"/>
            <w:hideMark/>
          </w:tcPr>
          <w:p w14:paraId="3088376F"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Nombre de certificats</w:t>
            </w:r>
          </w:p>
        </w:tc>
        <w:tc>
          <w:tcPr>
            <w:tcW w:w="0" w:type="auto"/>
            <w:shd w:val="clear" w:color="auto" w:fill="D9EAF7"/>
            <w:tcMar>
              <w:top w:w="90" w:type="dxa"/>
              <w:left w:w="90" w:type="dxa"/>
              <w:bottom w:w="90" w:type="dxa"/>
              <w:right w:w="90" w:type="dxa"/>
            </w:tcMar>
            <w:vAlign w:val="center"/>
            <w:hideMark/>
          </w:tcPr>
          <w:p w14:paraId="74C3657A"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INFC moyen</w:t>
            </w:r>
          </w:p>
        </w:tc>
        <w:tc>
          <w:tcPr>
            <w:tcW w:w="0" w:type="auto"/>
            <w:shd w:val="clear" w:color="auto" w:fill="D9EAF7"/>
            <w:tcMar>
              <w:top w:w="90" w:type="dxa"/>
              <w:left w:w="90" w:type="dxa"/>
              <w:bottom w:w="90" w:type="dxa"/>
              <w:right w:w="90" w:type="dxa"/>
            </w:tcMar>
            <w:vAlign w:val="center"/>
            <w:hideMark/>
          </w:tcPr>
          <w:p w14:paraId="0718F674"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Niveau</w:t>
            </w:r>
          </w:p>
        </w:tc>
      </w:tr>
      <w:tr w:rsidR="004402C9" w:rsidRPr="004402C9" w14:paraId="5B5E6FB3" w14:textId="77777777" w:rsidTr="004402C9">
        <w:trPr>
          <w:trHeight w:val="455"/>
          <w:jc w:val="center"/>
        </w:trPr>
        <w:tc>
          <w:tcPr>
            <w:tcW w:w="0" w:type="auto"/>
            <w:tcMar>
              <w:top w:w="90" w:type="dxa"/>
              <w:left w:w="90" w:type="dxa"/>
              <w:bottom w:w="90" w:type="dxa"/>
              <w:right w:w="90" w:type="dxa"/>
            </w:tcMar>
            <w:vAlign w:val="center"/>
            <w:hideMark/>
          </w:tcPr>
          <w:p w14:paraId="78612F4E"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4360C6AF" w14:textId="77777777" w:rsidR="004402C9" w:rsidRPr="004402C9" w:rsidRDefault="004402C9" w:rsidP="004402C9">
            <w:pPr>
              <w:spacing w:after="40" w:line="240" w:lineRule="auto"/>
              <w:rPr>
                <w:rFonts w:cs="Times New Roman"/>
                <w:kern w:val="0"/>
                <w:sz w:val="40"/>
                <w:szCs w:val="40"/>
                <w:lang w:eastAsia="fr-FR"/>
                <w14:ligatures w14:val="none"/>
              </w:rPr>
            </w:pPr>
          </w:p>
        </w:tc>
        <w:tc>
          <w:tcPr>
            <w:tcW w:w="0" w:type="auto"/>
            <w:tcMar>
              <w:top w:w="90" w:type="dxa"/>
              <w:left w:w="90" w:type="dxa"/>
              <w:bottom w:w="90" w:type="dxa"/>
              <w:right w:w="90" w:type="dxa"/>
            </w:tcMar>
            <w:vAlign w:val="center"/>
            <w:hideMark/>
          </w:tcPr>
          <w:p w14:paraId="72B31172"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5AB13581"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6E298EA5" w14:textId="77777777" w:rsidTr="004402C9">
        <w:trPr>
          <w:trHeight w:val="275"/>
          <w:jc w:val="center"/>
        </w:trPr>
        <w:tc>
          <w:tcPr>
            <w:tcW w:w="0" w:type="auto"/>
            <w:tcMar>
              <w:top w:w="90" w:type="dxa"/>
              <w:left w:w="90" w:type="dxa"/>
              <w:bottom w:w="90" w:type="dxa"/>
              <w:right w:w="90" w:type="dxa"/>
            </w:tcMar>
            <w:vAlign w:val="center"/>
            <w:hideMark/>
          </w:tcPr>
          <w:p w14:paraId="50F01E10"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26BE2534"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7A60A1D"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7DEECA6"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7C9347DD" w14:textId="77777777" w:rsidTr="004402C9">
        <w:trPr>
          <w:jc w:val="center"/>
        </w:trPr>
        <w:tc>
          <w:tcPr>
            <w:tcW w:w="0" w:type="auto"/>
            <w:tcMar>
              <w:top w:w="90" w:type="dxa"/>
              <w:left w:w="90" w:type="dxa"/>
              <w:bottom w:w="90" w:type="dxa"/>
              <w:right w:w="90" w:type="dxa"/>
            </w:tcMar>
            <w:vAlign w:val="center"/>
            <w:hideMark/>
          </w:tcPr>
          <w:p w14:paraId="4B5230D3"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2B27E33F"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3445C480"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73902974"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3B4374C3" w14:textId="77777777" w:rsidTr="004402C9">
        <w:trPr>
          <w:trHeight w:val="284"/>
          <w:jc w:val="center"/>
        </w:trPr>
        <w:tc>
          <w:tcPr>
            <w:tcW w:w="0" w:type="auto"/>
            <w:tcMar>
              <w:top w:w="90" w:type="dxa"/>
              <w:left w:w="90" w:type="dxa"/>
              <w:bottom w:w="90" w:type="dxa"/>
              <w:right w:w="90" w:type="dxa"/>
            </w:tcMar>
            <w:vAlign w:val="center"/>
            <w:hideMark/>
          </w:tcPr>
          <w:p w14:paraId="3938EBE3"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bCs/>
                <w:kern w:val="0"/>
                <w:sz w:val="19"/>
                <w:szCs w:val="24"/>
                <w:lang w:eastAsia="fr-FR"/>
                <w14:ligatures w14:val="none"/>
              </w:rPr>
              <w:t>TOTAL</w:t>
            </w:r>
          </w:p>
        </w:tc>
        <w:tc>
          <w:tcPr>
            <w:tcW w:w="0" w:type="auto"/>
            <w:tcMar>
              <w:top w:w="90" w:type="dxa"/>
              <w:left w:w="90" w:type="dxa"/>
              <w:bottom w:w="90" w:type="dxa"/>
              <w:right w:w="90" w:type="dxa"/>
            </w:tcMar>
            <w:vAlign w:val="center"/>
            <w:hideMark/>
          </w:tcPr>
          <w:p w14:paraId="57BE2E04"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35F84564"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108AE36D" w14:textId="77777777" w:rsidR="004402C9" w:rsidRPr="004402C9" w:rsidRDefault="004402C9" w:rsidP="004402C9">
            <w:pPr>
              <w:spacing w:after="40" w:line="240" w:lineRule="auto"/>
              <w:rPr>
                <w:rFonts w:cs="Times New Roman"/>
                <w:kern w:val="0"/>
                <w:szCs w:val="24"/>
                <w:lang w:eastAsia="fr-FR"/>
                <w14:ligatures w14:val="none"/>
              </w:rPr>
            </w:pPr>
          </w:p>
        </w:tc>
      </w:tr>
    </w:tbl>
    <w:p w14:paraId="25E31E1B" w14:textId="77777777" w:rsidR="004402C9" w:rsidRPr="004402C9" w:rsidRDefault="004402C9" w:rsidP="004402C9">
      <w:pPr>
        <w:pStyle w:val="Titre1"/>
        <w:spacing w:before="100" w:beforeAutospacing="1" w:after="100" w:afterAutospacing="1" w:line="240" w:lineRule="auto"/>
        <w:rPr>
          <w:rFonts w:ascii="Times New Roman" w:eastAsia="Times New Roman" w:hAnsi="Times New Roman" w:cs="Times New Roman"/>
          <w:bCs/>
          <w:kern w:val="36"/>
          <w:sz w:val="40"/>
          <w:lang w:eastAsia="fr-FR"/>
          <w14:ligatures w14:val="none"/>
        </w:rPr>
      </w:pPr>
      <w:bookmarkStart w:id="8" w:name="_Toc235405774"/>
      <w:r w:rsidRPr="004402C9">
        <w:rPr>
          <w:rFonts w:ascii="Times New Roman" w:eastAsia="Times New Roman" w:hAnsi="Times New Roman" w:cs="Times New Roman"/>
          <w:bCs/>
          <w:kern w:val="36"/>
          <w:sz w:val="40"/>
          <w:lang w:eastAsia="fr-FR"/>
          <w14:ligatures w14:val="none"/>
        </w:rPr>
        <w:t>6. CERTIFICATS EN RISQUE CRITIQUE</w:t>
      </w:r>
      <w:bookmarkEnd w:id="8"/>
    </w:p>
    <w:tbl>
      <w:tblPr>
        <w:tblStyle w:val="Grilledutableau"/>
        <w:tblW w:w="0" w:type="auto"/>
        <w:jc w:val="center"/>
        <w:tblLook w:val="04A0" w:firstRow="1" w:lastRow="0" w:firstColumn="1" w:lastColumn="0" w:noHBand="0" w:noVBand="1"/>
      </w:tblPr>
      <w:tblGrid>
        <w:gridCol w:w="1542"/>
        <w:gridCol w:w="845"/>
        <w:gridCol w:w="1193"/>
        <w:gridCol w:w="2022"/>
      </w:tblGrid>
      <w:tr w:rsidR="004402C9" w:rsidRPr="004402C9" w14:paraId="621BA2C7" w14:textId="77777777" w:rsidTr="004402C9">
        <w:trPr>
          <w:tblHeader/>
          <w:jc w:val="center"/>
        </w:trPr>
        <w:tc>
          <w:tcPr>
            <w:tcW w:w="0" w:type="auto"/>
            <w:shd w:val="clear" w:color="auto" w:fill="D9EAF7"/>
            <w:tcMar>
              <w:top w:w="90" w:type="dxa"/>
              <w:left w:w="90" w:type="dxa"/>
              <w:bottom w:w="90" w:type="dxa"/>
              <w:right w:w="90" w:type="dxa"/>
            </w:tcMar>
            <w:vAlign w:val="center"/>
            <w:hideMark/>
          </w:tcPr>
          <w:p w14:paraId="1506AD4E"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Niveau de risque</w:t>
            </w:r>
          </w:p>
        </w:tc>
        <w:tc>
          <w:tcPr>
            <w:tcW w:w="0" w:type="auto"/>
            <w:shd w:val="clear" w:color="auto" w:fill="D9EAF7"/>
            <w:tcMar>
              <w:top w:w="90" w:type="dxa"/>
              <w:left w:w="90" w:type="dxa"/>
              <w:bottom w:w="90" w:type="dxa"/>
              <w:right w:w="90" w:type="dxa"/>
            </w:tcMar>
            <w:vAlign w:val="center"/>
            <w:hideMark/>
          </w:tcPr>
          <w:p w14:paraId="3C33455B"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Nombre</w:t>
            </w:r>
          </w:p>
        </w:tc>
        <w:tc>
          <w:tcPr>
            <w:tcW w:w="0" w:type="auto"/>
            <w:shd w:val="clear" w:color="auto" w:fill="D9EAF7"/>
            <w:tcMar>
              <w:top w:w="90" w:type="dxa"/>
              <w:left w:w="90" w:type="dxa"/>
              <w:bottom w:w="90" w:type="dxa"/>
              <w:right w:w="90" w:type="dxa"/>
            </w:tcMar>
            <w:vAlign w:val="center"/>
            <w:hideMark/>
          </w:tcPr>
          <w:p w14:paraId="15F87A7E"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Pourcentage</w:t>
            </w:r>
          </w:p>
        </w:tc>
        <w:tc>
          <w:tcPr>
            <w:tcW w:w="0" w:type="auto"/>
            <w:shd w:val="clear" w:color="auto" w:fill="D9EAF7"/>
            <w:tcMar>
              <w:top w:w="90" w:type="dxa"/>
              <w:left w:w="90" w:type="dxa"/>
              <w:bottom w:w="90" w:type="dxa"/>
              <w:right w:w="90" w:type="dxa"/>
            </w:tcMar>
            <w:vAlign w:val="center"/>
            <w:hideMark/>
          </w:tcPr>
          <w:p w14:paraId="788003B8"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Action recommandée</w:t>
            </w:r>
          </w:p>
        </w:tc>
      </w:tr>
      <w:tr w:rsidR="004402C9" w:rsidRPr="004402C9" w14:paraId="408386ED" w14:textId="77777777" w:rsidTr="004402C9">
        <w:trPr>
          <w:jc w:val="center"/>
        </w:trPr>
        <w:tc>
          <w:tcPr>
            <w:tcW w:w="0" w:type="auto"/>
            <w:tcMar>
              <w:top w:w="90" w:type="dxa"/>
              <w:left w:w="90" w:type="dxa"/>
              <w:bottom w:w="90" w:type="dxa"/>
              <w:right w:w="90" w:type="dxa"/>
            </w:tcMar>
            <w:vAlign w:val="center"/>
            <w:hideMark/>
          </w:tcPr>
          <w:p w14:paraId="59408CB9"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Faible</w:t>
            </w:r>
          </w:p>
        </w:tc>
        <w:tc>
          <w:tcPr>
            <w:tcW w:w="0" w:type="auto"/>
            <w:tcMar>
              <w:top w:w="90" w:type="dxa"/>
              <w:left w:w="90" w:type="dxa"/>
              <w:bottom w:w="90" w:type="dxa"/>
              <w:right w:w="90" w:type="dxa"/>
            </w:tcMar>
            <w:vAlign w:val="center"/>
            <w:hideMark/>
          </w:tcPr>
          <w:p w14:paraId="1C638CA5"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32175DF3"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457BFC1C"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Suivi annuel</w:t>
            </w:r>
          </w:p>
        </w:tc>
      </w:tr>
      <w:tr w:rsidR="004402C9" w:rsidRPr="004402C9" w14:paraId="54C84D1D" w14:textId="77777777" w:rsidTr="004402C9">
        <w:trPr>
          <w:jc w:val="center"/>
        </w:trPr>
        <w:tc>
          <w:tcPr>
            <w:tcW w:w="0" w:type="auto"/>
            <w:tcMar>
              <w:top w:w="90" w:type="dxa"/>
              <w:left w:w="90" w:type="dxa"/>
              <w:bottom w:w="90" w:type="dxa"/>
              <w:right w:w="90" w:type="dxa"/>
            </w:tcMar>
            <w:vAlign w:val="center"/>
            <w:hideMark/>
          </w:tcPr>
          <w:p w14:paraId="10DC1A40"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Modéré</w:t>
            </w:r>
          </w:p>
        </w:tc>
        <w:tc>
          <w:tcPr>
            <w:tcW w:w="0" w:type="auto"/>
            <w:tcMar>
              <w:top w:w="90" w:type="dxa"/>
              <w:left w:w="90" w:type="dxa"/>
              <w:bottom w:w="90" w:type="dxa"/>
              <w:right w:w="90" w:type="dxa"/>
            </w:tcMar>
            <w:vAlign w:val="center"/>
            <w:hideMark/>
          </w:tcPr>
          <w:p w14:paraId="66E7CF28"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6031D6D"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208CCE05"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Plan d'amélioration</w:t>
            </w:r>
          </w:p>
        </w:tc>
      </w:tr>
      <w:tr w:rsidR="004402C9" w:rsidRPr="004402C9" w14:paraId="38F437AB" w14:textId="77777777" w:rsidTr="004402C9">
        <w:trPr>
          <w:jc w:val="center"/>
        </w:trPr>
        <w:tc>
          <w:tcPr>
            <w:tcW w:w="0" w:type="auto"/>
            <w:tcMar>
              <w:top w:w="90" w:type="dxa"/>
              <w:left w:w="90" w:type="dxa"/>
              <w:bottom w:w="90" w:type="dxa"/>
              <w:right w:w="90" w:type="dxa"/>
            </w:tcMar>
            <w:vAlign w:val="center"/>
            <w:hideMark/>
          </w:tcPr>
          <w:p w14:paraId="23432D53"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lastRenderedPageBreak/>
              <w:t>Élevé</w:t>
            </w:r>
          </w:p>
        </w:tc>
        <w:tc>
          <w:tcPr>
            <w:tcW w:w="0" w:type="auto"/>
            <w:tcMar>
              <w:top w:w="90" w:type="dxa"/>
              <w:left w:w="90" w:type="dxa"/>
              <w:bottom w:w="90" w:type="dxa"/>
              <w:right w:w="90" w:type="dxa"/>
            </w:tcMar>
            <w:vAlign w:val="center"/>
            <w:hideMark/>
          </w:tcPr>
          <w:p w14:paraId="632E902F"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0C5E3C69"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164039C0"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Contrôle renforcé</w:t>
            </w:r>
          </w:p>
        </w:tc>
      </w:tr>
      <w:tr w:rsidR="004402C9" w:rsidRPr="004402C9" w14:paraId="311E46EA" w14:textId="77777777" w:rsidTr="004402C9">
        <w:trPr>
          <w:jc w:val="center"/>
        </w:trPr>
        <w:tc>
          <w:tcPr>
            <w:tcW w:w="0" w:type="auto"/>
            <w:tcMar>
              <w:top w:w="90" w:type="dxa"/>
              <w:left w:w="90" w:type="dxa"/>
              <w:bottom w:w="90" w:type="dxa"/>
              <w:right w:w="90" w:type="dxa"/>
            </w:tcMar>
            <w:vAlign w:val="center"/>
            <w:hideMark/>
          </w:tcPr>
          <w:p w14:paraId="0C086873"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Critique</w:t>
            </w:r>
          </w:p>
        </w:tc>
        <w:tc>
          <w:tcPr>
            <w:tcW w:w="0" w:type="auto"/>
            <w:tcMar>
              <w:top w:w="90" w:type="dxa"/>
              <w:left w:w="90" w:type="dxa"/>
              <w:bottom w:w="90" w:type="dxa"/>
              <w:right w:w="90" w:type="dxa"/>
            </w:tcMar>
            <w:vAlign w:val="center"/>
            <w:hideMark/>
          </w:tcPr>
          <w:p w14:paraId="399BC8A3"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286CEC49"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75B1628A"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Investigation immédiate</w:t>
            </w:r>
          </w:p>
        </w:tc>
      </w:tr>
      <w:tr w:rsidR="004402C9" w:rsidRPr="004402C9" w14:paraId="10EDF12F" w14:textId="77777777" w:rsidTr="004402C9">
        <w:trPr>
          <w:jc w:val="center"/>
        </w:trPr>
        <w:tc>
          <w:tcPr>
            <w:tcW w:w="0" w:type="auto"/>
            <w:tcMar>
              <w:top w:w="90" w:type="dxa"/>
              <w:left w:w="90" w:type="dxa"/>
              <w:bottom w:w="90" w:type="dxa"/>
              <w:right w:w="90" w:type="dxa"/>
            </w:tcMar>
            <w:vAlign w:val="center"/>
            <w:hideMark/>
          </w:tcPr>
          <w:p w14:paraId="71933F5E"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bCs/>
                <w:kern w:val="0"/>
                <w:sz w:val="19"/>
                <w:szCs w:val="24"/>
                <w:lang w:eastAsia="fr-FR"/>
                <w14:ligatures w14:val="none"/>
              </w:rPr>
              <w:t>TOTAL</w:t>
            </w:r>
          </w:p>
        </w:tc>
        <w:tc>
          <w:tcPr>
            <w:tcW w:w="0" w:type="auto"/>
            <w:tcMar>
              <w:top w:w="90" w:type="dxa"/>
              <w:left w:w="90" w:type="dxa"/>
              <w:bottom w:w="90" w:type="dxa"/>
              <w:right w:w="90" w:type="dxa"/>
            </w:tcMar>
            <w:vAlign w:val="center"/>
            <w:hideMark/>
          </w:tcPr>
          <w:p w14:paraId="38F2FA7A"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5C7FE193"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30FDBAA4" w14:textId="77777777" w:rsidR="004402C9" w:rsidRPr="004402C9" w:rsidRDefault="004402C9" w:rsidP="004402C9">
            <w:pPr>
              <w:spacing w:after="40" w:line="240" w:lineRule="auto"/>
              <w:rPr>
                <w:rFonts w:cs="Times New Roman"/>
                <w:kern w:val="0"/>
                <w:szCs w:val="24"/>
                <w:lang w:eastAsia="fr-FR"/>
                <w14:ligatures w14:val="none"/>
              </w:rPr>
            </w:pPr>
          </w:p>
        </w:tc>
      </w:tr>
    </w:tbl>
    <w:p w14:paraId="134A561E" w14:textId="77777777" w:rsidR="004402C9" w:rsidRPr="004402C9" w:rsidRDefault="004402C9" w:rsidP="004402C9">
      <w:pPr>
        <w:pStyle w:val="Titre1"/>
        <w:spacing w:before="100" w:beforeAutospacing="1" w:after="100" w:afterAutospacing="1" w:line="240" w:lineRule="auto"/>
        <w:rPr>
          <w:rFonts w:ascii="Times New Roman" w:eastAsia="Times New Roman" w:hAnsi="Times New Roman" w:cs="Times New Roman"/>
          <w:bCs/>
          <w:kern w:val="36"/>
          <w:sz w:val="40"/>
          <w:lang w:eastAsia="fr-FR"/>
          <w14:ligatures w14:val="none"/>
        </w:rPr>
      </w:pPr>
      <w:bookmarkStart w:id="9" w:name="_Toc235405775"/>
      <w:r w:rsidRPr="004402C9">
        <w:rPr>
          <w:rFonts w:ascii="Times New Roman" w:eastAsia="Times New Roman" w:hAnsi="Times New Roman" w:cs="Times New Roman"/>
          <w:bCs/>
          <w:kern w:val="36"/>
          <w:sz w:val="40"/>
          <w:lang w:eastAsia="fr-FR"/>
          <w14:ligatures w14:val="none"/>
        </w:rPr>
        <w:t>7. SUIVI DES ÉCHÉANCES DES CERTIFICATS</w:t>
      </w:r>
      <w:bookmarkEnd w:id="9"/>
    </w:p>
    <w:tbl>
      <w:tblPr>
        <w:tblStyle w:val="Grilledutableau"/>
        <w:tblW w:w="0" w:type="auto"/>
        <w:jc w:val="center"/>
        <w:tblLook w:val="04A0" w:firstRow="1" w:lastRow="0" w:firstColumn="1" w:lastColumn="0" w:noHBand="0" w:noVBand="1"/>
      </w:tblPr>
      <w:tblGrid>
        <w:gridCol w:w="2677"/>
        <w:gridCol w:w="1932"/>
        <w:gridCol w:w="1193"/>
        <w:gridCol w:w="2011"/>
      </w:tblGrid>
      <w:tr w:rsidR="004402C9" w:rsidRPr="004402C9" w14:paraId="4FC84C59" w14:textId="77777777" w:rsidTr="004402C9">
        <w:trPr>
          <w:tblHeader/>
          <w:jc w:val="center"/>
        </w:trPr>
        <w:tc>
          <w:tcPr>
            <w:tcW w:w="0" w:type="auto"/>
            <w:shd w:val="clear" w:color="auto" w:fill="D9EAF7"/>
            <w:tcMar>
              <w:top w:w="90" w:type="dxa"/>
              <w:left w:w="90" w:type="dxa"/>
              <w:bottom w:w="90" w:type="dxa"/>
              <w:right w:w="90" w:type="dxa"/>
            </w:tcMar>
            <w:vAlign w:val="center"/>
            <w:hideMark/>
          </w:tcPr>
          <w:p w14:paraId="25D67FA9"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Échéance</w:t>
            </w:r>
          </w:p>
        </w:tc>
        <w:tc>
          <w:tcPr>
            <w:tcW w:w="0" w:type="auto"/>
            <w:shd w:val="clear" w:color="auto" w:fill="D9EAF7"/>
            <w:tcMar>
              <w:top w:w="90" w:type="dxa"/>
              <w:left w:w="90" w:type="dxa"/>
              <w:bottom w:w="90" w:type="dxa"/>
              <w:right w:w="90" w:type="dxa"/>
            </w:tcMar>
            <w:vAlign w:val="center"/>
            <w:hideMark/>
          </w:tcPr>
          <w:p w14:paraId="30EC4A2A"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Nombre de certificats</w:t>
            </w:r>
          </w:p>
        </w:tc>
        <w:tc>
          <w:tcPr>
            <w:tcW w:w="0" w:type="auto"/>
            <w:shd w:val="clear" w:color="auto" w:fill="D9EAF7"/>
            <w:tcMar>
              <w:top w:w="90" w:type="dxa"/>
              <w:left w:w="90" w:type="dxa"/>
              <w:bottom w:w="90" w:type="dxa"/>
              <w:right w:w="90" w:type="dxa"/>
            </w:tcMar>
            <w:vAlign w:val="center"/>
            <w:hideMark/>
          </w:tcPr>
          <w:p w14:paraId="73E609F1"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Pourcentage</w:t>
            </w:r>
          </w:p>
        </w:tc>
        <w:tc>
          <w:tcPr>
            <w:tcW w:w="0" w:type="auto"/>
            <w:shd w:val="clear" w:color="auto" w:fill="D9EAF7"/>
            <w:tcMar>
              <w:top w:w="90" w:type="dxa"/>
              <w:left w:w="90" w:type="dxa"/>
              <w:bottom w:w="90" w:type="dxa"/>
              <w:right w:w="90" w:type="dxa"/>
            </w:tcMar>
            <w:vAlign w:val="center"/>
            <w:hideMark/>
          </w:tcPr>
          <w:p w14:paraId="5B1856D7"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Priorité d'intervention</w:t>
            </w:r>
          </w:p>
        </w:tc>
      </w:tr>
      <w:tr w:rsidR="004402C9" w:rsidRPr="004402C9" w14:paraId="09D3248A" w14:textId="77777777" w:rsidTr="004402C9">
        <w:trPr>
          <w:jc w:val="center"/>
        </w:trPr>
        <w:tc>
          <w:tcPr>
            <w:tcW w:w="0" w:type="auto"/>
            <w:tcMar>
              <w:top w:w="90" w:type="dxa"/>
              <w:left w:w="90" w:type="dxa"/>
              <w:bottom w:w="90" w:type="dxa"/>
              <w:right w:w="90" w:type="dxa"/>
            </w:tcMar>
            <w:vAlign w:val="center"/>
            <w:hideMark/>
          </w:tcPr>
          <w:p w14:paraId="5225CECB"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Expiration dans moins de 3 mois</w:t>
            </w:r>
          </w:p>
        </w:tc>
        <w:tc>
          <w:tcPr>
            <w:tcW w:w="0" w:type="auto"/>
            <w:tcMar>
              <w:top w:w="90" w:type="dxa"/>
              <w:left w:w="90" w:type="dxa"/>
              <w:bottom w:w="90" w:type="dxa"/>
              <w:right w:w="90" w:type="dxa"/>
            </w:tcMar>
            <w:vAlign w:val="center"/>
            <w:hideMark/>
          </w:tcPr>
          <w:p w14:paraId="0F7B2122"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01B2D199"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441F8F8E"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Très élevée</w:t>
            </w:r>
          </w:p>
        </w:tc>
      </w:tr>
      <w:tr w:rsidR="004402C9" w:rsidRPr="004402C9" w14:paraId="48A06115" w14:textId="77777777" w:rsidTr="004402C9">
        <w:trPr>
          <w:jc w:val="center"/>
        </w:trPr>
        <w:tc>
          <w:tcPr>
            <w:tcW w:w="0" w:type="auto"/>
            <w:tcMar>
              <w:top w:w="90" w:type="dxa"/>
              <w:left w:w="90" w:type="dxa"/>
              <w:bottom w:w="90" w:type="dxa"/>
              <w:right w:w="90" w:type="dxa"/>
            </w:tcMar>
            <w:vAlign w:val="center"/>
            <w:hideMark/>
          </w:tcPr>
          <w:p w14:paraId="042D8679"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Expiration entre 3 et 6 mois</w:t>
            </w:r>
          </w:p>
        </w:tc>
        <w:tc>
          <w:tcPr>
            <w:tcW w:w="0" w:type="auto"/>
            <w:tcMar>
              <w:top w:w="90" w:type="dxa"/>
              <w:left w:w="90" w:type="dxa"/>
              <w:bottom w:w="90" w:type="dxa"/>
              <w:right w:w="90" w:type="dxa"/>
            </w:tcMar>
            <w:vAlign w:val="center"/>
            <w:hideMark/>
          </w:tcPr>
          <w:p w14:paraId="618C763E"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4A121C1"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1498E546"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Élevée</w:t>
            </w:r>
          </w:p>
        </w:tc>
      </w:tr>
      <w:tr w:rsidR="004402C9" w:rsidRPr="004402C9" w14:paraId="390818D1" w14:textId="77777777" w:rsidTr="004402C9">
        <w:trPr>
          <w:jc w:val="center"/>
        </w:trPr>
        <w:tc>
          <w:tcPr>
            <w:tcW w:w="0" w:type="auto"/>
            <w:tcMar>
              <w:top w:w="90" w:type="dxa"/>
              <w:left w:w="90" w:type="dxa"/>
              <w:bottom w:w="90" w:type="dxa"/>
              <w:right w:w="90" w:type="dxa"/>
            </w:tcMar>
            <w:vAlign w:val="center"/>
            <w:hideMark/>
          </w:tcPr>
          <w:p w14:paraId="4BB93460"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Expiration entre 6 et 12 mois</w:t>
            </w:r>
          </w:p>
        </w:tc>
        <w:tc>
          <w:tcPr>
            <w:tcW w:w="0" w:type="auto"/>
            <w:tcMar>
              <w:top w:w="90" w:type="dxa"/>
              <w:left w:w="90" w:type="dxa"/>
              <w:bottom w:w="90" w:type="dxa"/>
              <w:right w:w="90" w:type="dxa"/>
            </w:tcMar>
            <w:vAlign w:val="center"/>
            <w:hideMark/>
          </w:tcPr>
          <w:p w14:paraId="1B1B273C"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7BBCF2E6"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1ABF540C"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Moyenne</w:t>
            </w:r>
          </w:p>
        </w:tc>
      </w:tr>
      <w:tr w:rsidR="004402C9" w:rsidRPr="004402C9" w14:paraId="2DE5D7EE" w14:textId="77777777" w:rsidTr="004402C9">
        <w:trPr>
          <w:jc w:val="center"/>
        </w:trPr>
        <w:tc>
          <w:tcPr>
            <w:tcW w:w="0" w:type="auto"/>
            <w:tcMar>
              <w:top w:w="90" w:type="dxa"/>
              <w:left w:w="90" w:type="dxa"/>
              <w:bottom w:w="90" w:type="dxa"/>
              <w:right w:w="90" w:type="dxa"/>
            </w:tcMar>
            <w:vAlign w:val="center"/>
            <w:hideMark/>
          </w:tcPr>
          <w:p w14:paraId="06ACD635"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Expiration dans plus de 12 mois</w:t>
            </w:r>
          </w:p>
        </w:tc>
        <w:tc>
          <w:tcPr>
            <w:tcW w:w="0" w:type="auto"/>
            <w:tcMar>
              <w:top w:w="90" w:type="dxa"/>
              <w:left w:w="90" w:type="dxa"/>
              <w:bottom w:w="90" w:type="dxa"/>
              <w:right w:w="90" w:type="dxa"/>
            </w:tcMar>
            <w:vAlign w:val="center"/>
            <w:hideMark/>
          </w:tcPr>
          <w:p w14:paraId="2FA25F49"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032E378F"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1F1619BB"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Faible</w:t>
            </w:r>
          </w:p>
        </w:tc>
      </w:tr>
    </w:tbl>
    <w:p w14:paraId="65998A65" w14:textId="77777777" w:rsidR="004402C9" w:rsidRPr="004402C9" w:rsidRDefault="004402C9" w:rsidP="004402C9">
      <w:pPr>
        <w:pStyle w:val="Titre3"/>
        <w:spacing w:before="100" w:beforeAutospacing="1" w:after="100" w:afterAutospacing="1"/>
        <w:rPr>
          <w:rFonts w:eastAsia="Times New Roman" w:cs="Times New Roman"/>
          <w:bCs/>
          <w:kern w:val="0"/>
          <w:sz w:val="27"/>
          <w:szCs w:val="27"/>
          <w:lang w:eastAsia="fr-FR"/>
          <w14:ligatures w14:val="none"/>
        </w:rPr>
      </w:pPr>
      <w:bookmarkStart w:id="10" w:name="_Toc235405776"/>
      <w:r w:rsidRPr="004402C9">
        <w:rPr>
          <w:rFonts w:eastAsia="Times New Roman" w:cs="Times New Roman"/>
          <w:bCs/>
          <w:kern w:val="0"/>
          <w:sz w:val="27"/>
          <w:szCs w:val="27"/>
          <w:lang w:eastAsia="fr-FR"/>
          <w14:ligatures w14:val="none"/>
        </w:rPr>
        <w:t>Entreprises prioritaires</w:t>
      </w:r>
      <w:bookmarkEnd w:id="10"/>
    </w:p>
    <w:tbl>
      <w:tblPr>
        <w:tblStyle w:val="Grilledutableau"/>
        <w:tblW w:w="9130" w:type="dxa"/>
        <w:jc w:val="center"/>
        <w:tblLook w:val="04A0" w:firstRow="1" w:lastRow="0" w:firstColumn="1" w:lastColumn="0" w:noHBand="0" w:noVBand="1"/>
      </w:tblPr>
      <w:tblGrid>
        <w:gridCol w:w="1793"/>
        <w:gridCol w:w="2084"/>
        <w:gridCol w:w="2744"/>
        <w:gridCol w:w="2509"/>
      </w:tblGrid>
      <w:tr w:rsidR="004402C9" w:rsidRPr="004402C9" w14:paraId="29741065" w14:textId="77777777" w:rsidTr="004402C9">
        <w:trPr>
          <w:trHeight w:val="684"/>
          <w:tblHeader/>
          <w:jc w:val="center"/>
        </w:trPr>
        <w:tc>
          <w:tcPr>
            <w:tcW w:w="0" w:type="auto"/>
            <w:shd w:val="clear" w:color="auto" w:fill="D9EAF7"/>
            <w:tcMar>
              <w:top w:w="90" w:type="dxa"/>
              <w:left w:w="90" w:type="dxa"/>
              <w:bottom w:w="90" w:type="dxa"/>
              <w:right w:w="90" w:type="dxa"/>
            </w:tcMar>
            <w:vAlign w:val="center"/>
            <w:hideMark/>
          </w:tcPr>
          <w:p w14:paraId="4E5F22BA"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Entreprise</w:t>
            </w:r>
          </w:p>
        </w:tc>
        <w:tc>
          <w:tcPr>
            <w:tcW w:w="0" w:type="auto"/>
            <w:shd w:val="clear" w:color="auto" w:fill="D9EAF7"/>
            <w:tcMar>
              <w:top w:w="90" w:type="dxa"/>
              <w:left w:w="90" w:type="dxa"/>
              <w:bottom w:w="90" w:type="dxa"/>
              <w:right w:w="90" w:type="dxa"/>
            </w:tcMar>
            <w:vAlign w:val="center"/>
            <w:hideMark/>
          </w:tcPr>
          <w:p w14:paraId="32C411D6"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Certification</w:t>
            </w:r>
          </w:p>
        </w:tc>
        <w:tc>
          <w:tcPr>
            <w:tcW w:w="0" w:type="auto"/>
            <w:shd w:val="clear" w:color="auto" w:fill="D9EAF7"/>
            <w:tcMar>
              <w:top w:w="90" w:type="dxa"/>
              <w:left w:w="90" w:type="dxa"/>
              <w:bottom w:w="90" w:type="dxa"/>
              <w:right w:w="90" w:type="dxa"/>
            </w:tcMar>
            <w:vAlign w:val="center"/>
            <w:hideMark/>
          </w:tcPr>
          <w:p w14:paraId="26ED1789"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Date d'expiration</w:t>
            </w:r>
          </w:p>
        </w:tc>
        <w:tc>
          <w:tcPr>
            <w:tcW w:w="0" w:type="auto"/>
            <w:shd w:val="clear" w:color="auto" w:fill="D9EAF7"/>
            <w:tcMar>
              <w:top w:w="90" w:type="dxa"/>
              <w:left w:w="90" w:type="dxa"/>
              <w:bottom w:w="90" w:type="dxa"/>
              <w:right w:w="90" w:type="dxa"/>
            </w:tcMar>
            <w:vAlign w:val="center"/>
            <w:hideMark/>
          </w:tcPr>
          <w:p w14:paraId="70AC9F9C"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Action HAUQE</w:t>
            </w:r>
          </w:p>
        </w:tc>
      </w:tr>
      <w:tr w:rsidR="004402C9" w:rsidRPr="004402C9" w14:paraId="493E8F13" w14:textId="77777777" w:rsidTr="004402C9">
        <w:trPr>
          <w:trHeight w:val="404"/>
          <w:jc w:val="center"/>
        </w:trPr>
        <w:tc>
          <w:tcPr>
            <w:tcW w:w="0" w:type="auto"/>
            <w:tcMar>
              <w:top w:w="90" w:type="dxa"/>
              <w:left w:w="90" w:type="dxa"/>
              <w:bottom w:w="90" w:type="dxa"/>
              <w:right w:w="90" w:type="dxa"/>
            </w:tcMar>
            <w:vAlign w:val="center"/>
            <w:hideMark/>
          </w:tcPr>
          <w:p w14:paraId="64A5BBBF"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45206C0C"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07DDE426"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6864CD6"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5E1B60BA" w14:textId="77777777" w:rsidTr="004402C9">
        <w:trPr>
          <w:jc w:val="center"/>
        </w:trPr>
        <w:tc>
          <w:tcPr>
            <w:tcW w:w="0" w:type="auto"/>
            <w:tcMar>
              <w:top w:w="90" w:type="dxa"/>
              <w:left w:w="90" w:type="dxa"/>
              <w:bottom w:w="90" w:type="dxa"/>
              <w:right w:w="90" w:type="dxa"/>
            </w:tcMar>
            <w:vAlign w:val="center"/>
            <w:hideMark/>
          </w:tcPr>
          <w:p w14:paraId="0003A3DF"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26B25EEE"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23F09DCA"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0E22111" w14:textId="77777777" w:rsidR="004402C9" w:rsidRPr="004402C9" w:rsidRDefault="004402C9" w:rsidP="004402C9">
            <w:pPr>
              <w:spacing w:after="40" w:line="240" w:lineRule="auto"/>
              <w:rPr>
                <w:rFonts w:cs="Times New Roman"/>
                <w:kern w:val="0"/>
                <w:szCs w:val="24"/>
                <w:lang w:eastAsia="fr-FR"/>
                <w14:ligatures w14:val="none"/>
              </w:rPr>
            </w:pPr>
          </w:p>
        </w:tc>
      </w:tr>
    </w:tbl>
    <w:p w14:paraId="5B5AB61B" w14:textId="77777777" w:rsidR="004402C9" w:rsidRPr="004402C9" w:rsidRDefault="004402C9" w:rsidP="004402C9">
      <w:pPr>
        <w:spacing w:after="0" w:line="240" w:lineRule="auto"/>
        <w:rPr>
          <w:rFonts w:cs="Times New Roman"/>
          <w:kern w:val="0"/>
          <w:szCs w:val="24"/>
          <w:lang w:eastAsia="fr-FR"/>
          <w14:ligatures w14:val="none"/>
        </w:rPr>
      </w:pPr>
    </w:p>
    <w:p w14:paraId="42091149" w14:textId="77777777" w:rsidR="004402C9" w:rsidRPr="004402C9" w:rsidRDefault="004402C9" w:rsidP="004402C9">
      <w:pPr>
        <w:pStyle w:val="Titre1"/>
        <w:spacing w:before="100" w:beforeAutospacing="1" w:after="100" w:afterAutospacing="1" w:line="240" w:lineRule="auto"/>
        <w:rPr>
          <w:rFonts w:ascii="Times New Roman" w:eastAsia="Times New Roman" w:hAnsi="Times New Roman" w:cs="Times New Roman"/>
          <w:bCs/>
          <w:kern w:val="36"/>
          <w:sz w:val="40"/>
          <w:lang w:eastAsia="fr-FR"/>
          <w14:ligatures w14:val="none"/>
        </w:rPr>
      </w:pPr>
      <w:bookmarkStart w:id="11" w:name="_Toc235405777"/>
      <w:r w:rsidRPr="004402C9">
        <w:rPr>
          <w:rFonts w:ascii="Times New Roman" w:eastAsia="Times New Roman" w:hAnsi="Times New Roman" w:cs="Times New Roman"/>
          <w:bCs/>
          <w:kern w:val="36"/>
          <w:sz w:val="40"/>
          <w:lang w:eastAsia="fr-FR"/>
          <w14:ligatures w14:val="none"/>
        </w:rPr>
        <w:t>8. TAUX DE RENOUVELLEMENT DES CERTIFICATIONS</w:t>
      </w:r>
      <w:bookmarkEnd w:id="11"/>
    </w:p>
    <w:p w14:paraId="70E8F170"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b/>
          <w:bCs/>
          <w:kern w:val="0"/>
          <w:szCs w:val="24"/>
          <w:lang w:eastAsia="fr-FR"/>
          <w14:ligatures w14:val="none"/>
        </w:rPr>
        <w:t>Formule :</w:t>
      </w:r>
    </w:p>
    <w:p w14:paraId="33834050"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Taux de renouvellement (%) = (Nombre de certificats renouvelés / Nombre de certificats arrivés à échéance) × 100</w:t>
      </w:r>
    </w:p>
    <w:tbl>
      <w:tblPr>
        <w:tblStyle w:val="Grilledutableau"/>
        <w:tblW w:w="8911" w:type="dxa"/>
        <w:jc w:val="center"/>
        <w:tblLook w:val="04A0" w:firstRow="1" w:lastRow="0" w:firstColumn="1" w:lastColumn="0" w:noHBand="0" w:noVBand="1"/>
      </w:tblPr>
      <w:tblGrid>
        <w:gridCol w:w="6819"/>
        <w:gridCol w:w="2092"/>
      </w:tblGrid>
      <w:tr w:rsidR="004402C9" w:rsidRPr="004402C9" w14:paraId="2630388D" w14:textId="77777777" w:rsidTr="004402C9">
        <w:trPr>
          <w:trHeight w:val="309"/>
          <w:tblHeader/>
          <w:jc w:val="center"/>
        </w:trPr>
        <w:tc>
          <w:tcPr>
            <w:tcW w:w="0" w:type="auto"/>
            <w:shd w:val="clear" w:color="auto" w:fill="D9EAF7"/>
            <w:tcMar>
              <w:top w:w="90" w:type="dxa"/>
              <w:left w:w="90" w:type="dxa"/>
              <w:bottom w:w="90" w:type="dxa"/>
              <w:right w:w="90" w:type="dxa"/>
            </w:tcMar>
            <w:vAlign w:val="center"/>
            <w:hideMark/>
          </w:tcPr>
          <w:p w14:paraId="4D4702D2"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Indicateur</w:t>
            </w:r>
          </w:p>
        </w:tc>
        <w:tc>
          <w:tcPr>
            <w:tcW w:w="0" w:type="auto"/>
            <w:shd w:val="clear" w:color="auto" w:fill="D9EAF7"/>
            <w:tcMar>
              <w:top w:w="90" w:type="dxa"/>
              <w:left w:w="90" w:type="dxa"/>
              <w:bottom w:w="90" w:type="dxa"/>
              <w:right w:w="90" w:type="dxa"/>
            </w:tcMar>
            <w:vAlign w:val="center"/>
            <w:hideMark/>
          </w:tcPr>
          <w:p w14:paraId="38441040"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Valeur</w:t>
            </w:r>
          </w:p>
        </w:tc>
      </w:tr>
      <w:tr w:rsidR="004402C9" w:rsidRPr="004402C9" w14:paraId="09F1C1F0" w14:textId="77777777" w:rsidTr="004402C9">
        <w:trPr>
          <w:trHeight w:val="319"/>
          <w:jc w:val="center"/>
        </w:trPr>
        <w:tc>
          <w:tcPr>
            <w:tcW w:w="0" w:type="auto"/>
            <w:tcMar>
              <w:top w:w="90" w:type="dxa"/>
              <w:left w:w="90" w:type="dxa"/>
              <w:bottom w:w="90" w:type="dxa"/>
              <w:right w:w="90" w:type="dxa"/>
            </w:tcMar>
            <w:vAlign w:val="center"/>
            <w:hideMark/>
          </w:tcPr>
          <w:p w14:paraId="22F62FC6"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Certificats arrivés à échéance</w:t>
            </w:r>
          </w:p>
        </w:tc>
        <w:tc>
          <w:tcPr>
            <w:tcW w:w="0" w:type="auto"/>
            <w:tcMar>
              <w:top w:w="90" w:type="dxa"/>
              <w:left w:w="90" w:type="dxa"/>
              <w:bottom w:w="90" w:type="dxa"/>
              <w:right w:w="90" w:type="dxa"/>
            </w:tcMar>
            <w:vAlign w:val="center"/>
            <w:hideMark/>
          </w:tcPr>
          <w:p w14:paraId="59937B65"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712181E2" w14:textId="77777777" w:rsidTr="004402C9">
        <w:trPr>
          <w:trHeight w:val="309"/>
          <w:jc w:val="center"/>
        </w:trPr>
        <w:tc>
          <w:tcPr>
            <w:tcW w:w="0" w:type="auto"/>
            <w:tcMar>
              <w:top w:w="90" w:type="dxa"/>
              <w:left w:w="90" w:type="dxa"/>
              <w:bottom w:w="90" w:type="dxa"/>
              <w:right w:w="90" w:type="dxa"/>
            </w:tcMar>
            <w:vAlign w:val="center"/>
            <w:hideMark/>
          </w:tcPr>
          <w:p w14:paraId="1AA9CB6A"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Certificats renouvelés</w:t>
            </w:r>
          </w:p>
        </w:tc>
        <w:tc>
          <w:tcPr>
            <w:tcW w:w="0" w:type="auto"/>
            <w:tcMar>
              <w:top w:w="90" w:type="dxa"/>
              <w:left w:w="90" w:type="dxa"/>
              <w:bottom w:w="90" w:type="dxa"/>
              <w:right w:w="90" w:type="dxa"/>
            </w:tcMar>
            <w:vAlign w:val="center"/>
            <w:hideMark/>
          </w:tcPr>
          <w:p w14:paraId="7EED4FF6"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2CF90079" w14:textId="77777777" w:rsidTr="004402C9">
        <w:trPr>
          <w:trHeight w:val="319"/>
          <w:jc w:val="center"/>
        </w:trPr>
        <w:tc>
          <w:tcPr>
            <w:tcW w:w="0" w:type="auto"/>
            <w:tcMar>
              <w:top w:w="90" w:type="dxa"/>
              <w:left w:w="90" w:type="dxa"/>
              <w:bottom w:w="90" w:type="dxa"/>
              <w:right w:w="90" w:type="dxa"/>
            </w:tcMar>
            <w:vAlign w:val="center"/>
            <w:hideMark/>
          </w:tcPr>
          <w:p w14:paraId="2D809C23"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bCs/>
                <w:kern w:val="0"/>
                <w:sz w:val="19"/>
                <w:szCs w:val="24"/>
                <w:lang w:eastAsia="fr-FR"/>
                <w14:ligatures w14:val="none"/>
              </w:rPr>
              <w:t>Taux de renouvellement</w:t>
            </w:r>
          </w:p>
        </w:tc>
        <w:tc>
          <w:tcPr>
            <w:tcW w:w="0" w:type="auto"/>
            <w:tcMar>
              <w:top w:w="90" w:type="dxa"/>
              <w:left w:w="90" w:type="dxa"/>
              <w:bottom w:w="90" w:type="dxa"/>
              <w:right w:w="90" w:type="dxa"/>
            </w:tcMar>
            <w:vAlign w:val="center"/>
            <w:hideMark/>
          </w:tcPr>
          <w:p w14:paraId="39F2A6E2"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bCs/>
                <w:kern w:val="0"/>
                <w:sz w:val="19"/>
                <w:szCs w:val="24"/>
                <w:lang w:eastAsia="fr-FR"/>
                <w14:ligatures w14:val="none"/>
              </w:rPr>
              <w:t>%</w:t>
            </w:r>
          </w:p>
        </w:tc>
      </w:tr>
    </w:tbl>
    <w:p w14:paraId="6793E9A9" w14:textId="77777777" w:rsidR="004402C9" w:rsidRPr="004402C9" w:rsidRDefault="004402C9" w:rsidP="004402C9">
      <w:pPr>
        <w:pStyle w:val="Titre3"/>
        <w:spacing w:before="100" w:beforeAutospacing="1" w:after="100" w:afterAutospacing="1"/>
        <w:rPr>
          <w:rFonts w:eastAsia="Times New Roman" w:cs="Times New Roman"/>
          <w:bCs/>
          <w:kern w:val="0"/>
          <w:sz w:val="27"/>
          <w:szCs w:val="27"/>
          <w:lang w:eastAsia="fr-FR"/>
          <w14:ligatures w14:val="none"/>
        </w:rPr>
      </w:pPr>
      <w:bookmarkStart w:id="12" w:name="_Toc235405778"/>
      <w:r w:rsidRPr="004402C9">
        <w:rPr>
          <w:rFonts w:eastAsia="Times New Roman" w:cs="Times New Roman"/>
          <w:bCs/>
          <w:kern w:val="0"/>
          <w:sz w:val="27"/>
          <w:szCs w:val="27"/>
          <w:lang w:eastAsia="fr-FR"/>
          <w14:ligatures w14:val="none"/>
        </w:rPr>
        <w:t>Seuils d'appréciation</w:t>
      </w:r>
      <w:bookmarkEnd w:id="12"/>
    </w:p>
    <w:p w14:paraId="3077F214" w14:textId="77777777" w:rsidR="004402C9" w:rsidRPr="004402C9" w:rsidRDefault="004402C9" w:rsidP="004402C9">
      <w:pPr>
        <w:numPr>
          <w:ilvl w:val="0"/>
          <w:numId w:val="4"/>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 90 % : Excellent</w:t>
      </w:r>
    </w:p>
    <w:p w14:paraId="048EC282" w14:textId="77777777" w:rsidR="004402C9" w:rsidRPr="004402C9" w:rsidRDefault="004402C9" w:rsidP="004402C9">
      <w:pPr>
        <w:numPr>
          <w:ilvl w:val="0"/>
          <w:numId w:val="4"/>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80–89 % : Bon</w:t>
      </w:r>
    </w:p>
    <w:p w14:paraId="73C8B583" w14:textId="77777777" w:rsidR="004402C9" w:rsidRPr="004402C9" w:rsidRDefault="004402C9" w:rsidP="004402C9">
      <w:pPr>
        <w:numPr>
          <w:ilvl w:val="0"/>
          <w:numId w:val="4"/>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70–79 % : Moyen</w:t>
      </w:r>
    </w:p>
    <w:p w14:paraId="75E85CF2" w14:textId="77777777" w:rsidR="004402C9" w:rsidRPr="004402C9" w:rsidRDefault="004402C9" w:rsidP="004402C9">
      <w:pPr>
        <w:numPr>
          <w:ilvl w:val="0"/>
          <w:numId w:val="4"/>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lastRenderedPageBreak/>
        <w:t>&lt; 70 % : À améliorer</w:t>
      </w:r>
    </w:p>
    <w:p w14:paraId="6E42A194" w14:textId="77777777" w:rsidR="004402C9" w:rsidRPr="004402C9" w:rsidRDefault="004402C9" w:rsidP="004402C9">
      <w:pPr>
        <w:pStyle w:val="Titre1"/>
        <w:spacing w:before="100" w:beforeAutospacing="1" w:after="100" w:afterAutospacing="1" w:line="240" w:lineRule="auto"/>
        <w:rPr>
          <w:rFonts w:ascii="Times New Roman" w:eastAsia="Times New Roman" w:hAnsi="Times New Roman" w:cs="Times New Roman"/>
          <w:bCs/>
          <w:kern w:val="36"/>
          <w:sz w:val="40"/>
          <w:lang w:eastAsia="fr-FR"/>
          <w14:ligatures w14:val="none"/>
        </w:rPr>
      </w:pPr>
      <w:bookmarkStart w:id="13" w:name="_Toc235405779"/>
      <w:r w:rsidRPr="004402C9">
        <w:rPr>
          <w:rFonts w:ascii="Times New Roman" w:eastAsia="Times New Roman" w:hAnsi="Times New Roman" w:cs="Times New Roman"/>
          <w:bCs/>
          <w:kern w:val="36"/>
          <w:sz w:val="40"/>
          <w:lang w:eastAsia="fr-FR"/>
          <w14:ligatures w14:val="none"/>
        </w:rPr>
        <w:t>9. TAUX DE MAINTIEN DES CERTIFICATIONS</w:t>
      </w:r>
      <w:bookmarkEnd w:id="13"/>
    </w:p>
    <w:p w14:paraId="0D3D99BD"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b/>
          <w:bCs/>
          <w:kern w:val="0"/>
          <w:szCs w:val="24"/>
          <w:lang w:eastAsia="fr-FR"/>
          <w14:ligatures w14:val="none"/>
        </w:rPr>
        <w:t>Formule :</w:t>
      </w:r>
    </w:p>
    <w:p w14:paraId="0F3F9B97"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Taux de maintien (%) = (Nombre de certificats demeurés valides pendant la période / Nombre total de certificats suivis) × 100</w:t>
      </w:r>
    </w:p>
    <w:tbl>
      <w:tblPr>
        <w:tblStyle w:val="Grilledutableau"/>
        <w:tblW w:w="9419" w:type="dxa"/>
        <w:jc w:val="center"/>
        <w:tblLook w:val="04A0" w:firstRow="1" w:lastRow="0" w:firstColumn="1" w:lastColumn="0" w:noHBand="0" w:noVBand="1"/>
      </w:tblPr>
      <w:tblGrid>
        <w:gridCol w:w="7189"/>
        <w:gridCol w:w="2230"/>
      </w:tblGrid>
      <w:tr w:rsidR="004402C9" w:rsidRPr="004402C9" w14:paraId="69417C80" w14:textId="77777777" w:rsidTr="004402C9">
        <w:trPr>
          <w:trHeight w:val="269"/>
          <w:tblHeader/>
          <w:jc w:val="center"/>
        </w:trPr>
        <w:tc>
          <w:tcPr>
            <w:tcW w:w="0" w:type="auto"/>
            <w:shd w:val="clear" w:color="auto" w:fill="D9EAF7"/>
            <w:tcMar>
              <w:top w:w="90" w:type="dxa"/>
              <w:left w:w="90" w:type="dxa"/>
              <w:bottom w:w="90" w:type="dxa"/>
              <w:right w:w="90" w:type="dxa"/>
            </w:tcMar>
            <w:vAlign w:val="center"/>
            <w:hideMark/>
          </w:tcPr>
          <w:p w14:paraId="16409E9D"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Indicateur</w:t>
            </w:r>
          </w:p>
        </w:tc>
        <w:tc>
          <w:tcPr>
            <w:tcW w:w="0" w:type="auto"/>
            <w:shd w:val="clear" w:color="auto" w:fill="D9EAF7"/>
            <w:tcMar>
              <w:top w:w="90" w:type="dxa"/>
              <w:left w:w="90" w:type="dxa"/>
              <w:bottom w:w="90" w:type="dxa"/>
              <w:right w:w="90" w:type="dxa"/>
            </w:tcMar>
            <w:vAlign w:val="center"/>
            <w:hideMark/>
          </w:tcPr>
          <w:p w14:paraId="4811ADB3"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Valeur</w:t>
            </w:r>
          </w:p>
        </w:tc>
      </w:tr>
      <w:tr w:rsidR="004402C9" w:rsidRPr="004402C9" w14:paraId="36C11F97" w14:textId="77777777" w:rsidTr="004402C9">
        <w:trPr>
          <w:trHeight w:val="278"/>
          <w:jc w:val="center"/>
        </w:trPr>
        <w:tc>
          <w:tcPr>
            <w:tcW w:w="0" w:type="auto"/>
            <w:tcMar>
              <w:top w:w="90" w:type="dxa"/>
              <w:left w:w="90" w:type="dxa"/>
              <w:bottom w:w="90" w:type="dxa"/>
              <w:right w:w="90" w:type="dxa"/>
            </w:tcMar>
            <w:vAlign w:val="center"/>
            <w:hideMark/>
          </w:tcPr>
          <w:p w14:paraId="1052177D"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Certificats suivis</w:t>
            </w:r>
          </w:p>
        </w:tc>
        <w:tc>
          <w:tcPr>
            <w:tcW w:w="0" w:type="auto"/>
            <w:tcMar>
              <w:top w:w="90" w:type="dxa"/>
              <w:left w:w="90" w:type="dxa"/>
              <w:bottom w:w="90" w:type="dxa"/>
              <w:right w:w="90" w:type="dxa"/>
            </w:tcMar>
            <w:vAlign w:val="center"/>
            <w:hideMark/>
          </w:tcPr>
          <w:p w14:paraId="385BD9D9"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0B31A79F" w14:textId="77777777" w:rsidTr="004402C9">
        <w:trPr>
          <w:trHeight w:val="269"/>
          <w:jc w:val="center"/>
        </w:trPr>
        <w:tc>
          <w:tcPr>
            <w:tcW w:w="0" w:type="auto"/>
            <w:tcMar>
              <w:top w:w="90" w:type="dxa"/>
              <w:left w:w="90" w:type="dxa"/>
              <w:bottom w:w="90" w:type="dxa"/>
              <w:right w:w="90" w:type="dxa"/>
            </w:tcMar>
            <w:vAlign w:val="center"/>
            <w:hideMark/>
          </w:tcPr>
          <w:p w14:paraId="29E5C1D1"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Certificats maintenus valides</w:t>
            </w:r>
          </w:p>
        </w:tc>
        <w:tc>
          <w:tcPr>
            <w:tcW w:w="0" w:type="auto"/>
            <w:tcMar>
              <w:top w:w="90" w:type="dxa"/>
              <w:left w:w="90" w:type="dxa"/>
              <w:bottom w:w="90" w:type="dxa"/>
              <w:right w:w="90" w:type="dxa"/>
            </w:tcMar>
            <w:vAlign w:val="center"/>
            <w:hideMark/>
          </w:tcPr>
          <w:p w14:paraId="6E494038"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0D4FAAA7" w14:textId="77777777" w:rsidTr="004402C9">
        <w:trPr>
          <w:trHeight w:val="278"/>
          <w:jc w:val="center"/>
        </w:trPr>
        <w:tc>
          <w:tcPr>
            <w:tcW w:w="0" w:type="auto"/>
            <w:tcMar>
              <w:top w:w="90" w:type="dxa"/>
              <w:left w:w="90" w:type="dxa"/>
              <w:bottom w:w="90" w:type="dxa"/>
              <w:right w:w="90" w:type="dxa"/>
            </w:tcMar>
            <w:vAlign w:val="center"/>
            <w:hideMark/>
          </w:tcPr>
          <w:p w14:paraId="0AF83B3B"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Certificats suspendus</w:t>
            </w:r>
          </w:p>
        </w:tc>
        <w:tc>
          <w:tcPr>
            <w:tcW w:w="0" w:type="auto"/>
            <w:tcMar>
              <w:top w:w="90" w:type="dxa"/>
              <w:left w:w="90" w:type="dxa"/>
              <w:bottom w:w="90" w:type="dxa"/>
              <w:right w:w="90" w:type="dxa"/>
            </w:tcMar>
            <w:vAlign w:val="center"/>
            <w:hideMark/>
          </w:tcPr>
          <w:p w14:paraId="7005104F"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4AB30A24" w14:textId="77777777" w:rsidTr="004402C9">
        <w:trPr>
          <w:trHeight w:val="269"/>
          <w:jc w:val="center"/>
        </w:trPr>
        <w:tc>
          <w:tcPr>
            <w:tcW w:w="0" w:type="auto"/>
            <w:tcMar>
              <w:top w:w="90" w:type="dxa"/>
              <w:left w:w="90" w:type="dxa"/>
              <w:bottom w:w="90" w:type="dxa"/>
              <w:right w:w="90" w:type="dxa"/>
            </w:tcMar>
            <w:vAlign w:val="center"/>
            <w:hideMark/>
          </w:tcPr>
          <w:p w14:paraId="44527733"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Certificats retirés</w:t>
            </w:r>
          </w:p>
        </w:tc>
        <w:tc>
          <w:tcPr>
            <w:tcW w:w="0" w:type="auto"/>
            <w:tcMar>
              <w:top w:w="90" w:type="dxa"/>
              <w:left w:w="90" w:type="dxa"/>
              <w:bottom w:w="90" w:type="dxa"/>
              <w:right w:w="90" w:type="dxa"/>
            </w:tcMar>
            <w:vAlign w:val="center"/>
            <w:hideMark/>
          </w:tcPr>
          <w:p w14:paraId="2AB3B1A6"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4CACCF6F" w14:textId="77777777" w:rsidTr="004402C9">
        <w:trPr>
          <w:trHeight w:val="278"/>
          <w:jc w:val="center"/>
        </w:trPr>
        <w:tc>
          <w:tcPr>
            <w:tcW w:w="0" w:type="auto"/>
            <w:tcMar>
              <w:top w:w="90" w:type="dxa"/>
              <w:left w:w="90" w:type="dxa"/>
              <w:bottom w:w="90" w:type="dxa"/>
              <w:right w:w="90" w:type="dxa"/>
            </w:tcMar>
            <w:vAlign w:val="center"/>
            <w:hideMark/>
          </w:tcPr>
          <w:p w14:paraId="5198E2F1"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bCs/>
                <w:kern w:val="0"/>
                <w:sz w:val="19"/>
                <w:szCs w:val="24"/>
                <w:lang w:eastAsia="fr-FR"/>
                <w14:ligatures w14:val="none"/>
              </w:rPr>
              <w:t>Taux de maintien</w:t>
            </w:r>
          </w:p>
        </w:tc>
        <w:tc>
          <w:tcPr>
            <w:tcW w:w="0" w:type="auto"/>
            <w:tcMar>
              <w:top w:w="90" w:type="dxa"/>
              <w:left w:w="90" w:type="dxa"/>
              <w:bottom w:w="90" w:type="dxa"/>
              <w:right w:w="90" w:type="dxa"/>
            </w:tcMar>
            <w:vAlign w:val="center"/>
            <w:hideMark/>
          </w:tcPr>
          <w:p w14:paraId="7147058C"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bCs/>
                <w:kern w:val="0"/>
                <w:sz w:val="19"/>
                <w:szCs w:val="24"/>
                <w:lang w:eastAsia="fr-FR"/>
                <w14:ligatures w14:val="none"/>
              </w:rPr>
              <w:t>%</w:t>
            </w:r>
          </w:p>
        </w:tc>
      </w:tr>
    </w:tbl>
    <w:p w14:paraId="1C9EADAB" w14:textId="77777777" w:rsidR="004402C9" w:rsidRPr="004402C9" w:rsidRDefault="004402C9" w:rsidP="004402C9">
      <w:pPr>
        <w:pStyle w:val="Titre3"/>
        <w:numPr>
          <w:ilvl w:val="0"/>
          <w:numId w:val="4"/>
        </w:numPr>
        <w:tabs>
          <w:tab w:val="clear" w:pos="720"/>
        </w:tabs>
        <w:spacing w:before="100" w:beforeAutospacing="1" w:after="100" w:afterAutospacing="1"/>
        <w:ind w:left="0" w:firstLine="0"/>
        <w:rPr>
          <w:rFonts w:eastAsia="Times New Roman" w:cs="Times New Roman"/>
          <w:bCs/>
          <w:kern w:val="0"/>
          <w:sz w:val="27"/>
          <w:szCs w:val="27"/>
          <w:lang w:eastAsia="fr-FR"/>
          <w14:ligatures w14:val="none"/>
        </w:rPr>
      </w:pPr>
      <w:bookmarkStart w:id="14" w:name="_Toc235405780"/>
      <w:r w:rsidRPr="004402C9">
        <w:rPr>
          <w:rFonts w:eastAsia="Times New Roman" w:cs="Times New Roman"/>
          <w:bCs/>
          <w:kern w:val="0"/>
          <w:sz w:val="27"/>
          <w:szCs w:val="27"/>
          <w:lang w:eastAsia="fr-FR"/>
          <w14:ligatures w14:val="none"/>
        </w:rPr>
        <w:t>Seuils d'appréciation</w:t>
      </w:r>
      <w:bookmarkEnd w:id="14"/>
    </w:p>
    <w:p w14:paraId="0E793285" w14:textId="77777777" w:rsidR="004402C9" w:rsidRPr="004402C9" w:rsidRDefault="004402C9" w:rsidP="004402C9">
      <w:pPr>
        <w:numPr>
          <w:ilvl w:val="0"/>
          <w:numId w:val="5"/>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 95 % : Excellent</w:t>
      </w:r>
    </w:p>
    <w:p w14:paraId="5A93D109" w14:textId="77777777" w:rsidR="004402C9" w:rsidRPr="004402C9" w:rsidRDefault="004402C9" w:rsidP="004402C9">
      <w:pPr>
        <w:numPr>
          <w:ilvl w:val="0"/>
          <w:numId w:val="5"/>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90–94 % : Très satisfaisant</w:t>
      </w:r>
    </w:p>
    <w:p w14:paraId="73C7335D" w14:textId="77777777" w:rsidR="004402C9" w:rsidRPr="004402C9" w:rsidRDefault="004402C9" w:rsidP="004402C9">
      <w:pPr>
        <w:numPr>
          <w:ilvl w:val="0"/>
          <w:numId w:val="5"/>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80–89 % : Satisfaisant</w:t>
      </w:r>
    </w:p>
    <w:p w14:paraId="3C0A629C" w14:textId="77777777" w:rsidR="004402C9" w:rsidRPr="004402C9" w:rsidRDefault="004402C9" w:rsidP="004402C9">
      <w:pPr>
        <w:numPr>
          <w:ilvl w:val="0"/>
          <w:numId w:val="5"/>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&lt; 80 % : Vigilance</w:t>
      </w:r>
    </w:p>
    <w:p w14:paraId="7575BCD5" w14:textId="77777777" w:rsidR="004402C9" w:rsidRPr="004402C9" w:rsidRDefault="004402C9" w:rsidP="004402C9">
      <w:pPr>
        <w:pStyle w:val="Titre1"/>
        <w:spacing w:before="100" w:beforeAutospacing="1" w:after="100" w:afterAutospacing="1" w:line="240" w:lineRule="auto"/>
        <w:rPr>
          <w:rFonts w:ascii="Times New Roman" w:eastAsia="Times New Roman" w:hAnsi="Times New Roman" w:cs="Times New Roman"/>
          <w:bCs/>
          <w:kern w:val="36"/>
          <w:sz w:val="40"/>
          <w:lang w:eastAsia="fr-FR"/>
          <w14:ligatures w14:val="none"/>
        </w:rPr>
      </w:pPr>
      <w:bookmarkStart w:id="15" w:name="_Toc235405781"/>
      <w:r w:rsidRPr="004402C9">
        <w:rPr>
          <w:rFonts w:ascii="Times New Roman" w:eastAsia="Times New Roman" w:hAnsi="Times New Roman" w:cs="Times New Roman"/>
          <w:bCs/>
          <w:kern w:val="36"/>
          <w:sz w:val="40"/>
          <w:lang w:eastAsia="fr-FR"/>
          <w14:ligatures w14:val="none"/>
        </w:rPr>
        <w:t>10. INDICATEURS DE PERFORMANCE DE LA HAUQE</w:t>
      </w:r>
      <w:bookmarkEnd w:id="15"/>
    </w:p>
    <w:tbl>
      <w:tblPr>
        <w:tblStyle w:val="Grilledutableau"/>
        <w:tblW w:w="9530" w:type="dxa"/>
        <w:jc w:val="center"/>
        <w:tblLook w:val="04A0" w:firstRow="1" w:lastRow="0" w:firstColumn="1" w:lastColumn="0" w:noHBand="0" w:noVBand="1"/>
      </w:tblPr>
      <w:tblGrid>
        <w:gridCol w:w="5069"/>
        <w:gridCol w:w="1168"/>
        <w:gridCol w:w="1450"/>
        <w:gridCol w:w="1843"/>
      </w:tblGrid>
      <w:tr w:rsidR="004402C9" w:rsidRPr="004402C9" w14:paraId="7FE9F040" w14:textId="77777777" w:rsidTr="004402C9">
        <w:trPr>
          <w:trHeight w:val="267"/>
          <w:tblHeader/>
          <w:jc w:val="center"/>
        </w:trPr>
        <w:tc>
          <w:tcPr>
            <w:tcW w:w="0" w:type="auto"/>
            <w:shd w:val="clear" w:color="auto" w:fill="D9EAF7"/>
            <w:tcMar>
              <w:top w:w="90" w:type="dxa"/>
              <w:left w:w="90" w:type="dxa"/>
              <w:bottom w:w="90" w:type="dxa"/>
              <w:right w:w="90" w:type="dxa"/>
            </w:tcMar>
            <w:vAlign w:val="center"/>
            <w:hideMark/>
          </w:tcPr>
          <w:p w14:paraId="40DA2021"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Indicateur</w:t>
            </w:r>
          </w:p>
        </w:tc>
        <w:tc>
          <w:tcPr>
            <w:tcW w:w="0" w:type="auto"/>
            <w:shd w:val="clear" w:color="auto" w:fill="D9EAF7"/>
            <w:tcMar>
              <w:top w:w="90" w:type="dxa"/>
              <w:left w:w="90" w:type="dxa"/>
              <w:bottom w:w="90" w:type="dxa"/>
              <w:right w:w="90" w:type="dxa"/>
            </w:tcMar>
            <w:vAlign w:val="center"/>
            <w:hideMark/>
          </w:tcPr>
          <w:p w14:paraId="0B0F696F"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Cible</w:t>
            </w:r>
          </w:p>
        </w:tc>
        <w:tc>
          <w:tcPr>
            <w:tcW w:w="0" w:type="auto"/>
            <w:shd w:val="clear" w:color="auto" w:fill="D9EAF7"/>
            <w:tcMar>
              <w:top w:w="90" w:type="dxa"/>
              <w:left w:w="90" w:type="dxa"/>
              <w:bottom w:w="90" w:type="dxa"/>
              <w:right w:w="90" w:type="dxa"/>
            </w:tcMar>
            <w:vAlign w:val="center"/>
            <w:hideMark/>
          </w:tcPr>
          <w:p w14:paraId="694C79D3"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Réalisé</w:t>
            </w:r>
          </w:p>
        </w:tc>
        <w:tc>
          <w:tcPr>
            <w:tcW w:w="0" w:type="auto"/>
            <w:shd w:val="clear" w:color="auto" w:fill="D9EAF7"/>
            <w:tcMar>
              <w:top w:w="90" w:type="dxa"/>
              <w:left w:w="90" w:type="dxa"/>
              <w:bottom w:w="90" w:type="dxa"/>
              <w:right w:w="90" w:type="dxa"/>
            </w:tcMar>
            <w:vAlign w:val="center"/>
            <w:hideMark/>
          </w:tcPr>
          <w:p w14:paraId="35EA7DD4"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b/>
                <w:kern w:val="0"/>
                <w:sz w:val="19"/>
                <w:szCs w:val="24"/>
                <w:lang w:eastAsia="fr-FR"/>
                <w14:ligatures w14:val="none"/>
              </w:rPr>
              <w:t>Taux (%)</w:t>
            </w:r>
          </w:p>
        </w:tc>
      </w:tr>
      <w:tr w:rsidR="004402C9" w:rsidRPr="004402C9" w14:paraId="0621CB2B" w14:textId="77777777" w:rsidTr="004402C9">
        <w:trPr>
          <w:trHeight w:val="276"/>
          <w:jc w:val="center"/>
        </w:trPr>
        <w:tc>
          <w:tcPr>
            <w:tcW w:w="0" w:type="auto"/>
            <w:tcMar>
              <w:top w:w="90" w:type="dxa"/>
              <w:left w:w="90" w:type="dxa"/>
              <w:bottom w:w="90" w:type="dxa"/>
              <w:right w:w="90" w:type="dxa"/>
            </w:tcMar>
            <w:vAlign w:val="center"/>
            <w:hideMark/>
          </w:tcPr>
          <w:p w14:paraId="4CB2B6F8"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Entreprises recensées</w:t>
            </w:r>
          </w:p>
        </w:tc>
        <w:tc>
          <w:tcPr>
            <w:tcW w:w="0" w:type="auto"/>
            <w:tcMar>
              <w:top w:w="90" w:type="dxa"/>
              <w:left w:w="90" w:type="dxa"/>
              <w:bottom w:w="90" w:type="dxa"/>
              <w:right w:w="90" w:type="dxa"/>
            </w:tcMar>
            <w:vAlign w:val="center"/>
            <w:hideMark/>
          </w:tcPr>
          <w:p w14:paraId="7F221B56"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5A7FAAE0"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ECB3E4C"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0FB6F493" w14:textId="77777777" w:rsidTr="004402C9">
        <w:trPr>
          <w:trHeight w:val="267"/>
          <w:jc w:val="center"/>
        </w:trPr>
        <w:tc>
          <w:tcPr>
            <w:tcW w:w="0" w:type="auto"/>
            <w:tcMar>
              <w:top w:w="90" w:type="dxa"/>
              <w:left w:w="90" w:type="dxa"/>
              <w:bottom w:w="90" w:type="dxa"/>
              <w:right w:w="90" w:type="dxa"/>
            </w:tcMar>
            <w:vAlign w:val="center"/>
            <w:hideMark/>
          </w:tcPr>
          <w:p w14:paraId="597BF747"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Entreprises contrôlées</w:t>
            </w:r>
          </w:p>
        </w:tc>
        <w:tc>
          <w:tcPr>
            <w:tcW w:w="0" w:type="auto"/>
            <w:tcMar>
              <w:top w:w="90" w:type="dxa"/>
              <w:left w:w="90" w:type="dxa"/>
              <w:bottom w:w="90" w:type="dxa"/>
              <w:right w:w="90" w:type="dxa"/>
            </w:tcMar>
            <w:vAlign w:val="center"/>
            <w:hideMark/>
          </w:tcPr>
          <w:p w14:paraId="03CA43A7"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0191FD84"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58B76BFF"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0E5891FB" w14:textId="77777777" w:rsidTr="004402C9">
        <w:trPr>
          <w:trHeight w:val="267"/>
          <w:jc w:val="center"/>
        </w:trPr>
        <w:tc>
          <w:tcPr>
            <w:tcW w:w="0" w:type="auto"/>
            <w:tcMar>
              <w:top w:w="90" w:type="dxa"/>
              <w:left w:w="90" w:type="dxa"/>
              <w:bottom w:w="90" w:type="dxa"/>
              <w:right w:w="90" w:type="dxa"/>
            </w:tcMar>
            <w:vAlign w:val="center"/>
            <w:hideMark/>
          </w:tcPr>
          <w:p w14:paraId="78D16FA9"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Certificats vérifiés</w:t>
            </w:r>
          </w:p>
        </w:tc>
        <w:tc>
          <w:tcPr>
            <w:tcW w:w="0" w:type="auto"/>
            <w:tcMar>
              <w:top w:w="90" w:type="dxa"/>
              <w:left w:w="90" w:type="dxa"/>
              <w:bottom w:w="90" w:type="dxa"/>
              <w:right w:w="90" w:type="dxa"/>
            </w:tcMar>
            <w:vAlign w:val="center"/>
            <w:hideMark/>
          </w:tcPr>
          <w:p w14:paraId="15B59272"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71BFD031"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6A2CB27"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479F7495" w14:textId="77777777" w:rsidTr="004402C9">
        <w:trPr>
          <w:trHeight w:val="276"/>
          <w:jc w:val="center"/>
        </w:trPr>
        <w:tc>
          <w:tcPr>
            <w:tcW w:w="0" w:type="auto"/>
            <w:tcMar>
              <w:top w:w="90" w:type="dxa"/>
              <w:left w:w="90" w:type="dxa"/>
              <w:bottom w:w="90" w:type="dxa"/>
              <w:right w:w="90" w:type="dxa"/>
            </w:tcMar>
            <w:vAlign w:val="center"/>
            <w:hideMark/>
          </w:tcPr>
          <w:p w14:paraId="76E4F27E"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Contrôles documentaires</w:t>
            </w:r>
          </w:p>
        </w:tc>
        <w:tc>
          <w:tcPr>
            <w:tcW w:w="0" w:type="auto"/>
            <w:tcMar>
              <w:top w:w="90" w:type="dxa"/>
              <w:left w:w="90" w:type="dxa"/>
              <w:bottom w:w="90" w:type="dxa"/>
              <w:right w:w="90" w:type="dxa"/>
            </w:tcMar>
            <w:vAlign w:val="center"/>
            <w:hideMark/>
          </w:tcPr>
          <w:p w14:paraId="4837C156"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1E00D9EF"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21B56990"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64AF3248" w14:textId="77777777" w:rsidTr="004402C9">
        <w:trPr>
          <w:trHeight w:val="267"/>
          <w:jc w:val="center"/>
        </w:trPr>
        <w:tc>
          <w:tcPr>
            <w:tcW w:w="0" w:type="auto"/>
            <w:tcMar>
              <w:top w:w="90" w:type="dxa"/>
              <w:left w:w="90" w:type="dxa"/>
              <w:bottom w:w="90" w:type="dxa"/>
              <w:right w:w="90" w:type="dxa"/>
            </w:tcMar>
            <w:vAlign w:val="center"/>
            <w:hideMark/>
          </w:tcPr>
          <w:p w14:paraId="4B48459B"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Contrôles sur site</w:t>
            </w:r>
          </w:p>
        </w:tc>
        <w:tc>
          <w:tcPr>
            <w:tcW w:w="0" w:type="auto"/>
            <w:tcMar>
              <w:top w:w="90" w:type="dxa"/>
              <w:left w:w="90" w:type="dxa"/>
              <w:bottom w:w="90" w:type="dxa"/>
              <w:right w:w="90" w:type="dxa"/>
            </w:tcMar>
            <w:vAlign w:val="center"/>
            <w:hideMark/>
          </w:tcPr>
          <w:p w14:paraId="2EA31E1B"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42C6C0A2"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5DD8E3FC"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7C16D053" w14:textId="77777777" w:rsidTr="004402C9">
        <w:trPr>
          <w:trHeight w:val="276"/>
          <w:jc w:val="center"/>
        </w:trPr>
        <w:tc>
          <w:tcPr>
            <w:tcW w:w="0" w:type="auto"/>
            <w:tcMar>
              <w:top w:w="90" w:type="dxa"/>
              <w:left w:w="90" w:type="dxa"/>
              <w:bottom w:w="90" w:type="dxa"/>
              <w:right w:w="90" w:type="dxa"/>
            </w:tcMar>
            <w:vAlign w:val="center"/>
            <w:hideMark/>
          </w:tcPr>
          <w:p w14:paraId="3028D809"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Alertes émises avant échéance</w:t>
            </w:r>
          </w:p>
        </w:tc>
        <w:tc>
          <w:tcPr>
            <w:tcW w:w="0" w:type="auto"/>
            <w:tcMar>
              <w:top w:w="90" w:type="dxa"/>
              <w:left w:w="90" w:type="dxa"/>
              <w:bottom w:w="90" w:type="dxa"/>
              <w:right w:w="90" w:type="dxa"/>
            </w:tcMar>
            <w:vAlign w:val="center"/>
            <w:hideMark/>
          </w:tcPr>
          <w:p w14:paraId="29F4AFFB"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2B0FFA70"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1F0774C1"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519C59E4" w14:textId="77777777" w:rsidTr="004402C9">
        <w:trPr>
          <w:trHeight w:val="267"/>
          <w:jc w:val="center"/>
        </w:trPr>
        <w:tc>
          <w:tcPr>
            <w:tcW w:w="0" w:type="auto"/>
            <w:tcMar>
              <w:top w:w="90" w:type="dxa"/>
              <w:left w:w="90" w:type="dxa"/>
              <w:bottom w:w="90" w:type="dxa"/>
              <w:right w:w="90" w:type="dxa"/>
            </w:tcMar>
            <w:vAlign w:val="center"/>
            <w:hideMark/>
          </w:tcPr>
          <w:p w14:paraId="1242F38C"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Renouvellements accompagnés</w:t>
            </w:r>
          </w:p>
        </w:tc>
        <w:tc>
          <w:tcPr>
            <w:tcW w:w="0" w:type="auto"/>
            <w:tcMar>
              <w:top w:w="90" w:type="dxa"/>
              <w:left w:w="90" w:type="dxa"/>
              <w:bottom w:w="90" w:type="dxa"/>
              <w:right w:w="90" w:type="dxa"/>
            </w:tcMar>
            <w:vAlign w:val="center"/>
            <w:hideMark/>
          </w:tcPr>
          <w:p w14:paraId="2D85EAD9"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058F4806"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4CAC2B4" w14:textId="77777777" w:rsidR="004402C9" w:rsidRPr="004402C9" w:rsidRDefault="004402C9" w:rsidP="004402C9">
            <w:pPr>
              <w:spacing w:after="40" w:line="240" w:lineRule="auto"/>
              <w:rPr>
                <w:rFonts w:cs="Times New Roman"/>
                <w:kern w:val="0"/>
                <w:szCs w:val="24"/>
                <w:lang w:eastAsia="fr-FR"/>
                <w14:ligatures w14:val="none"/>
              </w:rPr>
            </w:pPr>
          </w:p>
        </w:tc>
      </w:tr>
      <w:tr w:rsidR="004402C9" w:rsidRPr="004402C9" w14:paraId="54EFC798" w14:textId="77777777" w:rsidTr="004402C9">
        <w:trPr>
          <w:trHeight w:val="267"/>
          <w:jc w:val="center"/>
        </w:trPr>
        <w:tc>
          <w:tcPr>
            <w:tcW w:w="0" w:type="auto"/>
            <w:tcMar>
              <w:top w:w="90" w:type="dxa"/>
              <w:left w:w="90" w:type="dxa"/>
              <w:bottom w:w="90" w:type="dxa"/>
              <w:right w:w="90" w:type="dxa"/>
            </w:tcMar>
            <w:vAlign w:val="center"/>
            <w:hideMark/>
          </w:tcPr>
          <w:p w14:paraId="76316C3F" w14:textId="77777777" w:rsidR="004402C9" w:rsidRPr="004402C9" w:rsidRDefault="004402C9" w:rsidP="004402C9">
            <w:pPr>
              <w:spacing w:after="40" w:line="240" w:lineRule="auto"/>
              <w:rPr>
                <w:rFonts w:cs="Times New Roman"/>
                <w:kern w:val="0"/>
                <w:szCs w:val="24"/>
                <w:lang w:eastAsia="fr-FR"/>
                <w14:ligatures w14:val="none"/>
              </w:rPr>
            </w:pPr>
            <w:r w:rsidRPr="004402C9">
              <w:rPr>
                <w:rFonts w:cs="Times New Roman"/>
                <w:kern w:val="0"/>
                <w:sz w:val="19"/>
                <w:szCs w:val="24"/>
                <w:lang w:eastAsia="fr-FR"/>
                <w14:ligatures w14:val="none"/>
              </w:rPr>
              <w:t>Mises à jour de la base nationale</w:t>
            </w:r>
          </w:p>
        </w:tc>
        <w:tc>
          <w:tcPr>
            <w:tcW w:w="0" w:type="auto"/>
            <w:tcMar>
              <w:top w:w="90" w:type="dxa"/>
              <w:left w:w="90" w:type="dxa"/>
              <w:bottom w:w="90" w:type="dxa"/>
              <w:right w:w="90" w:type="dxa"/>
            </w:tcMar>
            <w:vAlign w:val="center"/>
            <w:hideMark/>
          </w:tcPr>
          <w:p w14:paraId="6112A6B8"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2392C82C" w14:textId="77777777" w:rsidR="004402C9" w:rsidRPr="004402C9" w:rsidRDefault="004402C9" w:rsidP="004402C9">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511605F7" w14:textId="77777777" w:rsidR="004402C9" w:rsidRPr="004402C9" w:rsidRDefault="004402C9" w:rsidP="004402C9">
            <w:pPr>
              <w:spacing w:after="40" w:line="240" w:lineRule="auto"/>
              <w:rPr>
                <w:rFonts w:cs="Times New Roman"/>
                <w:kern w:val="0"/>
                <w:szCs w:val="24"/>
                <w:lang w:eastAsia="fr-FR"/>
                <w14:ligatures w14:val="none"/>
              </w:rPr>
            </w:pPr>
          </w:p>
        </w:tc>
      </w:tr>
    </w:tbl>
    <w:p w14:paraId="0DC8FD85" w14:textId="77777777" w:rsidR="004402C9" w:rsidRPr="004402C9" w:rsidRDefault="004402C9" w:rsidP="004402C9">
      <w:pPr>
        <w:pStyle w:val="Titre1"/>
        <w:spacing w:before="100" w:beforeAutospacing="1" w:after="100" w:afterAutospacing="1" w:line="240" w:lineRule="auto"/>
        <w:rPr>
          <w:rFonts w:ascii="Times New Roman" w:eastAsia="Times New Roman" w:hAnsi="Times New Roman" w:cs="Times New Roman"/>
          <w:bCs/>
          <w:kern w:val="36"/>
          <w:sz w:val="40"/>
          <w:lang w:eastAsia="fr-FR"/>
          <w14:ligatures w14:val="none"/>
        </w:rPr>
      </w:pPr>
      <w:bookmarkStart w:id="16" w:name="_Toc235405782"/>
      <w:r w:rsidRPr="004402C9">
        <w:rPr>
          <w:rFonts w:ascii="Times New Roman" w:eastAsia="Times New Roman" w:hAnsi="Times New Roman" w:cs="Times New Roman"/>
          <w:bCs/>
          <w:kern w:val="36"/>
          <w:sz w:val="40"/>
          <w:lang w:eastAsia="fr-FR"/>
          <w14:ligatures w14:val="none"/>
        </w:rPr>
        <w:lastRenderedPageBreak/>
        <w:t>11. SYNTHÈSE DÉCISIONNELLE</w:t>
      </w:r>
      <w:bookmarkEnd w:id="16"/>
    </w:p>
    <w:p w14:paraId="72B28EFC" w14:textId="77777777" w:rsidR="004402C9" w:rsidRPr="004402C9" w:rsidRDefault="004402C9" w:rsidP="004402C9">
      <w:pPr>
        <w:pStyle w:val="Titre2"/>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17" w:name="_Toc235405783"/>
      <w:r w:rsidRPr="004402C9">
        <w:rPr>
          <w:rFonts w:ascii="Times New Roman" w:eastAsia="Times New Roman" w:hAnsi="Times New Roman" w:cs="Times New Roman"/>
          <w:bCs/>
          <w:kern w:val="0"/>
          <w:sz w:val="36"/>
          <w:szCs w:val="36"/>
          <w:lang w:eastAsia="fr-FR"/>
          <w14:ligatures w14:val="none"/>
        </w:rPr>
        <w:t>Principaux constats</w:t>
      </w:r>
      <w:bookmarkEnd w:id="17"/>
    </w:p>
    <w:p w14:paraId="4724582D"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w:t>
      </w:r>
    </w:p>
    <w:p w14:paraId="58578F49"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w:t>
      </w:r>
    </w:p>
    <w:p w14:paraId="3220D4AA" w14:textId="77777777" w:rsidR="004402C9" w:rsidRPr="004402C9" w:rsidRDefault="004402C9" w:rsidP="004402C9">
      <w:pPr>
        <w:pStyle w:val="Titre2"/>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18" w:name="_Toc235405784"/>
      <w:r w:rsidRPr="004402C9">
        <w:rPr>
          <w:rFonts w:ascii="Times New Roman" w:eastAsia="Times New Roman" w:hAnsi="Times New Roman" w:cs="Times New Roman"/>
          <w:bCs/>
          <w:kern w:val="0"/>
          <w:sz w:val="36"/>
          <w:szCs w:val="36"/>
          <w:lang w:eastAsia="fr-FR"/>
          <w14:ligatures w14:val="none"/>
        </w:rPr>
        <w:t>Risques majeurs</w:t>
      </w:r>
      <w:bookmarkEnd w:id="18"/>
    </w:p>
    <w:p w14:paraId="308B3BE0"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w:t>
      </w:r>
    </w:p>
    <w:p w14:paraId="6884CA1A"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w:t>
      </w:r>
    </w:p>
    <w:p w14:paraId="494A3D75" w14:textId="77777777" w:rsidR="004402C9" w:rsidRPr="004402C9" w:rsidRDefault="004402C9" w:rsidP="004402C9">
      <w:pPr>
        <w:pStyle w:val="Titre2"/>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19" w:name="_Toc235405785"/>
      <w:r w:rsidRPr="004402C9">
        <w:rPr>
          <w:rFonts w:ascii="Times New Roman" w:eastAsia="Times New Roman" w:hAnsi="Times New Roman" w:cs="Times New Roman"/>
          <w:bCs/>
          <w:kern w:val="0"/>
          <w:sz w:val="36"/>
          <w:szCs w:val="36"/>
          <w:lang w:eastAsia="fr-FR"/>
          <w14:ligatures w14:val="none"/>
        </w:rPr>
        <w:t>Recommandations prioritaires</w:t>
      </w:r>
      <w:bookmarkEnd w:id="19"/>
    </w:p>
    <w:p w14:paraId="40248E91" w14:textId="77777777" w:rsidR="004402C9" w:rsidRPr="004402C9" w:rsidRDefault="004402C9" w:rsidP="004402C9">
      <w:pPr>
        <w:numPr>
          <w:ilvl w:val="0"/>
          <w:numId w:val="6"/>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w:t>
      </w:r>
    </w:p>
    <w:p w14:paraId="557E1B14" w14:textId="77777777" w:rsidR="004402C9" w:rsidRPr="004402C9" w:rsidRDefault="004402C9" w:rsidP="004402C9">
      <w:pPr>
        <w:numPr>
          <w:ilvl w:val="0"/>
          <w:numId w:val="6"/>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w:t>
      </w:r>
    </w:p>
    <w:p w14:paraId="61E1B644" w14:textId="77777777" w:rsidR="004402C9" w:rsidRPr="004402C9" w:rsidRDefault="004402C9" w:rsidP="004402C9">
      <w:pPr>
        <w:numPr>
          <w:ilvl w:val="0"/>
          <w:numId w:val="6"/>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w:t>
      </w:r>
    </w:p>
    <w:p w14:paraId="2B1A2D0A" w14:textId="77777777" w:rsidR="004402C9" w:rsidRPr="004402C9" w:rsidRDefault="004402C9" w:rsidP="004402C9">
      <w:pPr>
        <w:numPr>
          <w:ilvl w:val="0"/>
          <w:numId w:val="6"/>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w:t>
      </w:r>
    </w:p>
    <w:p w14:paraId="263EA669" w14:textId="77777777" w:rsidR="004402C9" w:rsidRDefault="004402C9" w:rsidP="004402C9">
      <w:pPr>
        <w:numPr>
          <w:ilvl w:val="0"/>
          <w:numId w:val="6"/>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w:t>
      </w:r>
    </w:p>
    <w:p w14:paraId="4C82D273" w14:textId="77777777" w:rsidR="004402C9" w:rsidRDefault="004402C9" w:rsidP="004402C9">
      <w:pPr>
        <w:spacing w:before="100" w:beforeAutospacing="1" w:after="100" w:afterAutospacing="1" w:line="240" w:lineRule="auto"/>
        <w:rPr>
          <w:rFonts w:cs="Times New Roman"/>
          <w:kern w:val="0"/>
          <w:szCs w:val="24"/>
          <w:lang w:eastAsia="fr-FR"/>
          <w14:ligatures w14:val="none"/>
        </w:rPr>
      </w:pPr>
    </w:p>
    <w:p w14:paraId="51D06A7B" w14:textId="77777777" w:rsidR="004402C9" w:rsidRPr="004402C9" w:rsidRDefault="004402C9" w:rsidP="004402C9">
      <w:pPr>
        <w:spacing w:before="100" w:beforeAutospacing="1" w:after="100" w:afterAutospacing="1" w:line="240" w:lineRule="auto"/>
        <w:rPr>
          <w:rFonts w:cs="Times New Roman"/>
          <w:b/>
          <w:bCs/>
          <w:kern w:val="0"/>
          <w:szCs w:val="24"/>
          <w:lang w:eastAsia="fr-FR"/>
          <w14:ligatures w14:val="none"/>
        </w:rPr>
      </w:pPr>
      <w:r w:rsidRPr="004402C9">
        <w:rPr>
          <w:rFonts w:cs="Times New Roman"/>
          <w:b/>
          <w:bCs/>
          <w:kern w:val="0"/>
          <w:szCs w:val="24"/>
          <w:lang w:eastAsia="fr-FR"/>
          <w14:ligatures w14:val="none"/>
        </w:rPr>
        <w:t>NOTE EXPLICATIVE DU TABLEAU DE BORD STRATÉGIQUE NATIONAL DES CERTIFICATIONS</w:t>
      </w:r>
    </w:p>
    <w:p w14:paraId="4391CF51" w14:textId="77777777" w:rsidR="004402C9" w:rsidRPr="004402C9" w:rsidRDefault="004402C9" w:rsidP="004402C9">
      <w:pPr>
        <w:pStyle w:val="Titre1"/>
        <w:spacing w:before="100" w:beforeAutospacing="1" w:after="100" w:afterAutospacing="1" w:line="240" w:lineRule="auto"/>
        <w:rPr>
          <w:rFonts w:ascii="Times New Roman" w:eastAsia="Times New Roman" w:hAnsi="Times New Roman" w:cs="Times New Roman"/>
          <w:bCs/>
          <w:kern w:val="0"/>
          <w:sz w:val="24"/>
          <w:szCs w:val="24"/>
          <w:lang w:eastAsia="fr-FR"/>
          <w14:ligatures w14:val="none"/>
        </w:rPr>
      </w:pPr>
      <w:bookmarkStart w:id="20" w:name="_Toc235405786"/>
      <w:r w:rsidRPr="004402C9">
        <w:rPr>
          <w:rFonts w:ascii="Times New Roman" w:eastAsia="Times New Roman" w:hAnsi="Times New Roman" w:cs="Times New Roman"/>
          <w:bCs/>
          <w:kern w:val="0"/>
          <w:sz w:val="24"/>
          <w:szCs w:val="24"/>
          <w:lang w:eastAsia="fr-FR"/>
          <w14:ligatures w14:val="none"/>
        </w:rPr>
        <w:t>1. Pourquoi un Tableau de Bord Stratégique National des Certifications ?</w:t>
      </w:r>
      <w:bookmarkEnd w:id="20"/>
    </w:p>
    <w:p w14:paraId="4BCB4013"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 xml:space="preserve">Le </w:t>
      </w:r>
      <w:r w:rsidRPr="004402C9">
        <w:rPr>
          <w:rFonts w:cs="Times New Roman"/>
          <w:b/>
          <w:bCs/>
          <w:kern w:val="0"/>
          <w:szCs w:val="24"/>
          <w:lang w:eastAsia="fr-FR"/>
          <w14:ligatures w14:val="none"/>
        </w:rPr>
        <w:t>Tableau de Bord Stratégique National des Certifications</w:t>
      </w:r>
      <w:r w:rsidRPr="004402C9">
        <w:rPr>
          <w:rFonts w:cs="Times New Roman"/>
          <w:kern w:val="0"/>
          <w:szCs w:val="24"/>
          <w:lang w:eastAsia="fr-FR"/>
          <w14:ligatures w14:val="none"/>
        </w:rPr>
        <w:t xml:space="preserve"> est un outil de pilotage développé pour permettre à la Haute Autorité de la Qualité et de l'Environnement (HAUQE) d'assurer un suivi permanent de l'état des certifications des entreprises au Togo.</w:t>
      </w:r>
    </w:p>
    <w:p w14:paraId="4F65F716"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 xml:space="preserve">Il ne s'agit pas d'un simple tableau statistique, mais d'un </w:t>
      </w:r>
      <w:r w:rsidRPr="004402C9">
        <w:rPr>
          <w:rFonts w:cs="Times New Roman"/>
          <w:b/>
          <w:bCs/>
          <w:kern w:val="0"/>
          <w:szCs w:val="24"/>
          <w:lang w:eastAsia="fr-FR"/>
          <w14:ligatures w14:val="none"/>
        </w:rPr>
        <w:t>outil d'aide à la décision</w:t>
      </w:r>
      <w:r w:rsidRPr="004402C9">
        <w:rPr>
          <w:rFonts w:cs="Times New Roman"/>
          <w:kern w:val="0"/>
          <w:szCs w:val="24"/>
          <w:lang w:eastAsia="fr-FR"/>
          <w14:ligatures w14:val="none"/>
        </w:rPr>
        <w:t xml:space="preserve"> qui permet à la HAUQE de connaître, à tout moment :</w:t>
      </w:r>
    </w:p>
    <w:p w14:paraId="15C4ED33" w14:textId="77777777" w:rsidR="004402C9" w:rsidRPr="004402C9" w:rsidRDefault="004402C9" w:rsidP="004402C9">
      <w:pPr>
        <w:numPr>
          <w:ilvl w:val="0"/>
          <w:numId w:val="7"/>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w:t>
      </w:r>
      <w:proofErr w:type="gramEnd"/>
      <w:r w:rsidRPr="004402C9">
        <w:rPr>
          <w:rFonts w:cs="Times New Roman"/>
          <w:kern w:val="0"/>
          <w:szCs w:val="24"/>
          <w:lang w:eastAsia="fr-FR"/>
          <w14:ligatures w14:val="none"/>
        </w:rPr>
        <w:t xml:space="preserve"> nombre d'entreprises certifiées ;</w:t>
      </w:r>
    </w:p>
    <w:p w14:paraId="3ECC67B6" w14:textId="77777777" w:rsidR="004402C9" w:rsidRPr="004402C9" w:rsidRDefault="004402C9" w:rsidP="004402C9">
      <w:pPr>
        <w:numPr>
          <w:ilvl w:val="0"/>
          <w:numId w:val="7"/>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les</w:t>
      </w:r>
      <w:proofErr w:type="gramEnd"/>
      <w:r w:rsidRPr="004402C9">
        <w:rPr>
          <w:rFonts w:cs="Times New Roman"/>
          <w:kern w:val="0"/>
          <w:szCs w:val="24"/>
          <w:lang w:eastAsia="fr-FR"/>
          <w14:ligatures w14:val="none"/>
        </w:rPr>
        <w:t xml:space="preserve"> certifications détenues par ces entreprises ;</w:t>
      </w:r>
    </w:p>
    <w:p w14:paraId="42B39512" w14:textId="77777777" w:rsidR="004402C9" w:rsidRPr="004402C9" w:rsidRDefault="004402C9" w:rsidP="004402C9">
      <w:pPr>
        <w:numPr>
          <w:ilvl w:val="0"/>
          <w:numId w:val="7"/>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les</w:t>
      </w:r>
      <w:proofErr w:type="gramEnd"/>
      <w:r w:rsidRPr="004402C9">
        <w:rPr>
          <w:rFonts w:cs="Times New Roman"/>
          <w:kern w:val="0"/>
          <w:szCs w:val="24"/>
          <w:lang w:eastAsia="fr-FR"/>
          <w14:ligatures w14:val="none"/>
        </w:rPr>
        <w:t xml:space="preserve"> secteurs d'activités les plus engagés dans la certification ;</w:t>
      </w:r>
    </w:p>
    <w:p w14:paraId="7E6AB937" w14:textId="77777777" w:rsidR="004402C9" w:rsidRPr="004402C9" w:rsidRDefault="004402C9" w:rsidP="004402C9">
      <w:pPr>
        <w:numPr>
          <w:ilvl w:val="0"/>
          <w:numId w:val="7"/>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les</w:t>
      </w:r>
      <w:proofErr w:type="gramEnd"/>
      <w:r w:rsidRPr="004402C9">
        <w:rPr>
          <w:rFonts w:cs="Times New Roman"/>
          <w:kern w:val="0"/>
          <w:szCs w:val="24"/>
          <w:lang w:eastAsia="fr-FR"/>
          <w14:ligatures w14:val="none"/>
        </w:rPr>
        <w:t xml:space="preserve"> régions où les certifications sont les plus développées ;</w:t>
      </w:r>
    </w:p>
    <w:p w14:paraId="5F505F7A" w14:textId="77777777" w:rsidR="004402C9" w:rsidRPr="004402C9" w:rsidRDefault="004402C9" w:rsidP="004402C9">
      <w:pPr>
        <w:numPr>
          <w:ilvl w:val="0"/>
          <w:numId w:val="7"/>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les</w:t>
      </w:r>
      <w:proofErr w:type="gramEnd"/>
      <w:r w:rsidRPr="004402C9">
        <w:rPr>
          <w:rFonts w:cs="Times New Roman"/>
          <w:kern w:val="0"/>
          <w:szCs w:val="24"/>
          <w:lang w:eastAsia="fr-FR"/>
          <w14:ligatures w14:val="none"/>
        </w:rPr>
        <w:t xml:space="preserve"> certificats arrivant bientôt à expiration ;</w:t>
      </w:r>
    </w:p>
    <w:p w14:paraId="296BA5C3" w14:textId="77777777" w:rsidR="004402C9" w:rsidRPr="004402C9" w:rsidRDefault="004402C9" w:rsidP="004402C9">
      <w:pPr>
        <w:numPr>
          <w:ilvl w:val="0"/>
          <w:numId w:val="7"/>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les</w:t>
      </w:r>
      <w:proofErr w:type="gramEnd"/>
      <w:r w:rsidRPr="004402C9">
        <w:rPr>
          <w:rFonts w:cs="Times New Roman"/>
          <w:kern w:val="0"/>
          <w:szCs w:val="24"/>
          <w:lang w:eastAsia="fr-FR"/>
          <w14:ligatures w14:val="none"/>
        </w:rPr>
        <w:t xml:space="preserve"> entreprises nécessitant un contrôle renforcé ;</w:t>
      </w:r>
    </w:p>
    <w:p w14:paraId="21C2E689" w14:textId="77777777" w:rsidR="004402C9" w:rsidRPr="004402C9" w:rsidRDefault="004402C9" w:rsidP="004402C9">
      <w:pPr>
        <w:numPr>
          <w:ilvl w:val="0"/>
          <w:numId w:val="7"/>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les</w:t>
      </w:r>
      <w:proofErr w:type="gramEnd"/>
      <w:r w:rsidRPr="004402C9">
        <w:rPr>
          <w:rFonts w:cs="Times New Roman"/>
          <w:kern w:val="0"/>
          <w:szCs w:val="24"/>
          <w:lang w:eastAsia="fr-FR"/>
          <w14:ligatures w14:val="none"/>
        </w:rPr>
        <w:t xml:space="preserve"> organismes certificateurs intervenant au Togo ;</w:t>
      </w:r>
    </w:p>
    <w:p w14:paraId="4D12CE31" w14:textId="77777777" w:rsidR="004402C9" w:rsidRPr="004402C9" w:rsidRDefault="004402C9" w:rsidP="004402C9">
      <w:pPr>
        <w:numPr>
          <w:ilvl w:val="0"/>
          <w:numId w:val="7"/>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w:t>
      </w:r>
      <w:proofErr w:type="gramEnd"/>
      <w:r w:rsidRPr="004402C9">
        <w:rPr>
          <w:rFonts w:cs="Times New Roman"/>
          <w:kern w:val="0"/>
          <w:szCs w:val="24"/>
          <w:lang w:eastAsia="fr-FR"/>
          <w14:ligatures w14:val="none"/>
        </w:rPr>
        <w:t xml:space="preserve"> niveau global de fiabilité du système national de certification.</w:t>
      </w:r>
    </w:p>
    <w:p w14:paraId="657CFF05"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Grâce à cet outil, la HAUQE peut orienter ses actions de contrôle, programmer ses missions et produire des statistiques fiables pour les autorités nationales et les partenaires techniques et financiers.</w:t>
      </w:r>
    </w:p>
    <w:p w14:paraId="07505F20" w14:textId="77777777" w:rsidR="004402C9" w:rsidRPr="004402C9" w:rsidRDefault="00000000" w:rsidP="004402C9">
      <w:pPr>
        <w:spacing w:before="100" w:beforeAutospacing="1" w:after="100" w:afterAutospacing="1" w:line="240" w:lineRule="auto"/>
        <w:rPr>
          <w:rFonts w:cs="Times New Roman"/>
          <w:kern w:val="0"/>
          <w:szCs w:val="24"/>
          <w:lang w:eastAsia="fr-FR"/>
          <w14:ligatures w14:val="none"/>
        </w:rPr>
      </w:pPr>
      <w:r>
        <w:rPr>
          <w:rFonts w:cs="Times New Roman"/>
          <w:kern w:val="0"/>
          <w:szCs w:val="24"/>
          <w:lang w:eastAsia="fr-FR"/>
          <w14:ligatures w14:val="none"/>
        </w:rPr>
        <w:pict w14:anchorId="20F844DE">
          <v:rect id="_x0000_i1025" style="width:0;height:1.5pt" o:hralign="center" o:hrstd="t" o:hr="t" fillcolor="#a0a0a0" stroked="f"/>
        </w:pict>
      </w:r>
    </w:p>
    <w:p w14:paraId="315E0F37" w14:textId="77777777" w:rsidR="004402C9" w:rsidRPr="004402C9" w:rsidRDefault="004402C9" w:rsidP="004402C9">
      <w:pPr>
        <w:pStyle w:val="Titre1"/>
        <w:spacing w:before="100" w:beforeAutospacing="1" w:after="100" w:afterAutospacing="1" w:line="240" w:lineRule="auto"/>
        <w:rPr>
          <w:rFonts w:ascii="Times New Roman" w:eastAsia="Times New Roman" w:hAnsi="Times New Roman" w:cs="Times New Roman"/>
          <w:bCs/>
          <w:kern w:val="0"/>
          <w:sz w:val="24"/>
          <w:szCs w:val="24"/>
          <w:lang w:eastAsia="fr-FR"/>
          <w14:ligatures w14:val="none"/>
        </w:rPr>
      </w:pPr>
      <w:bookmarkStart w:id="21" w:name="_Toc235405787"/>
      <w:r w:rsidRPr="004402C9">
        <w:rPr>
          <w:rFonts w:ascii="Times New Roman" w:eastAsia="Times New Roman" w:hAnsi="Times New Roman" w:cs="Times New Roman"/>
          <w:bCs/>
          <w:kern w:val="0"/>
          <w:sz w:val="24"/>
          <w:szCs w:val="24"/>
          <w:lang w:eastAsia="fr-FR"/>
          <w14:ligatures w14:val="none"/>
        </w:rPr>
        <w:lastRenderedPageBreak/>
        <w:t>2. Les objectifs du tableau de bord</w:t>
      </w:r>
      <w:bookmarkEnd w:id="21"/>
    </w:p>
    <w:p w14:paraId="007A7A7D"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Le tableau de bord poursuit plusieurs objectifs.</w:t>
      </w:r>
    </w:p>
    <w:p w14:paraId="75B9C827" w14:textId="77777777" w:rsidR="004402C9" w:rsidRPr="004402C9" w:rsidRDefault="004402C9" w:rsidP="004402C9">
      <w:pPr>
        <w:spacing w:before="100" w:beforeAutospacing="1" w:after="100" w:afterAutospacing="1" w:line="240" w:lineRule="auto"/>
        <w:rPr>
          <w:rFonts w:cs="Times New Roman"/>
          <w:b/>
          <w:bCs/>
          <w:kern w:val="0"/>
          <w:szCs w:val="24"/>
          <w:lang w:eastAsia="fr-FR"/>
          <w14:ligatures w14:val="none"/>
        </w:rPr>
      </w:pPr>
      <w:r w:rsidRPr="004402C9">
        <w:rPr>
          <w:rFonts w:cs="Times New Roman"/>
          <w:b/>
          <w:bCs/>
          <w:kern w:val="0"/>
          <w:szCs w:val="24"/>
          <w:lang w:eastAsia="fr-FR"/>
          <w14:ligatures w14:val="none"/>
        </w:rPr>
        <w:t>a) Centraliser les informations</w:t>
      </w:r>
    </w:p>
    <w:p w14:paraId="73406997"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Toutes les données relatives aux entreprises certifiées sont regroupées dans une base nationale unique afin d'éviter les doublons, les informations contradictoires et les pertes de données.</w:t>
      </w:r>
    </w:p>
    <w:p w14:paraId="091FC11E" w14:textId="77777777" w:rsidR="004402C9" w:rsidRPr="004402C9" w:rsidRDefault="004402C9" w:rsidP="004402C9">
      <w:pPr>
        <w:spacing w:before="100" w:beforeAutospacing="1" w:after="100" w:afterAutospacing="1" w:line="240" w:lineRule="auto"/>
        <w:rPr>
          <w:rFonts w:cs="Times New Roman"/>
          <w:b/>
          <w:bCs/>
          <w:kern w:val="0"/>
          <w:szCs w:val="24"/>
          <w:lang w:eastAsia="fr-FR"/>
          <w14:ligatures w14:val="none"/>
        </w:rPr>
      </w:pPr>
      <w:r w:rsidRPr="004402C9">
        <w:rPr>
          <w:rFonts w:cs="Times New Roman"/>
          <w:b/>
          <w:bCs/>
          <w:kern w:val="0"/>
          <w:szCs w:val="24"/>
          <w:lang w:eastAsia="fr-FR"/>
          <w14:ligatures w14:val="none"/>
        </w:rPr>
        <w:t>b) Suivre les certifications</w:t>
      </w:r>
    </w:p>
    <w:p w14:paraId="224047BC"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Le tableau de bord permet de connaître en permanence :</w:t>
      </w:r>
    </w:p>
    <w:p w14:paraId="170CB4BE" w14:textId="77777777" w:rsidR="004402C9" w:rsidRPr="004402C9" w:rsidRDefault="004402C9" w:rsidP="004402C9">
      <w:pPr>
        <w:numPr>
          <w:ilvl w:val="0"/>
          <w:numId w:val="8"/>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les</w:t>
      </w:r>
      <w:proofErr w:type="gramEnd"/>
      <w:r w:rsidRPr="004402C9">
        <w:rPr>
          <w:rFonts w:cs="Times New Roman"/>
          <w:kern w:val="0"/>
          <w:szCs w:val="24"/>
          <w:lang w:eastAsia="fr-FR"/>
          <w14:ligatures w14:val="none"/>
        </w:rPr>
        <w:t xml:space="preserve"> certificats valides ;</w:t>
      </w:r>
    </w:p>
    <w:p w14:paraId="5D7E8E66" w14:textId="77777777" w:rsidR="004402C9" w:rsidRPr="004402C9" w:rsidRDefault="004402C9" w:rsidP="004402C9">
      <w:pPr>
        <w:numPr>
          <w:ilvl w:val="0"/>
          <w:numId w:val="8"/>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les</w:t>
      </w:r>
      <w:proofErr w:type="gramEnd"/>
      <w:r w:rsidRPr="004402C9">
        <w:rPr>
          <w:rFonts w:cs="Times New Roman"/>
          <w:kern w:val="0"/>
          <w:szCs w:val="24"/>
          <w:lang w:eastAsia="fr-FR"/>
          <w14:ligatures w14:val="none"/>
        </w:rPr>
        <w:t xml:space="preserve"> certificats suspendus ;</w:t>
      </w:r>
    </w:p>
    <w:p w14:paraId="5B29D3CB" w14:textId="77777777" w:rsidR="004402C9" w:rsidRPr="004402C9" w:rsidRDefault="004402C9" w:rsidP="004402C9">
      <w:pPr>
        <w:numPr>
          <w:ilvl w:val="0"/>
          <w:numId w:val="8"/>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les</w:t>
      </w:r>
      <w:proofErr w:type="gramEnd"/>
      <w:r w:rsidRPr="004402C9">
        <w:rPr>
          <w:rFonts w:cs="Times New Roman"/>
          <w:kern w:val="0"/>
          <w:szCs w:val="24"/>
          <w:lang w:eastAsia="fr-FR"/>
          <w14:ligatures w14:val="none"/>
        </w:rPr>
        <w:t xml:space="preserve"> certificats retirés ;</w:t>
      </w:r>
    </w:p>
    <w:p w14:paraId="6EAEEC6F" w14:textId="77777777" w:rsidR="004402C9" w:rsidRPr="004402C9" w:rsidRDefault="004402C9" w:rsidP="004402C9">
      <w:pPr>
        <w:numPr>
          <w:ilvl w:val="0"/>
          <w:numId w:val="8"/>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les</w:t>
      </w:r>
      <w:proofErr w:type="gramEnd"/>
      <w:r w:rsidRPr="004402C9">
        <w:rPr>
          <w:rFonts w:cs="Times New Roman"/>
          <w:kern w:val="0"/>
          <w:szCs w:val="24"/>
          <w:lang w:eastAsia="fr-FR"/>
          <w14:ligatures w14:val="none"/>
        </w:rPr>
        <w:t xml:space="preserve"> certificats expirés ;</w:t>
      </w:r>
    </w:p>
    <w:p w14:paraId="47B1486C" w14:textId="77777777" w:rsidR="004402C9" w:rsidRPr="004402C9" w:rsidRDefault="004402C9" w:rsidP="004402C9">
      <w:pPr>
        <w:numPr>
          <w:ilvl w:val="0"/>
          <w:numId w:val="8"/>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les</w:t>
      </w:r>
      <w:proofErr w:type="gramEnd"/>
      <w:r w:rsidRPr="004402C9">
        <w:rPr>
          <w:rFonts w:cs="Times New Roman"/>
          <w:kern w:val="0"/>
          <w:szCs w:val="24"/>
          <w:lang w:eastAsia="fr-FR"/>
          <w14:ligatures w14:val="none"/>
        </w:rPr>
        <w:t xml:space="preserve"> certificats en cours de renouvellement.</w:t>
      </w:r>
    </w:p>
    <w:p w14:paraId="773438DD" w14:textId="77777777" w:rsidR="004402C9" w:rsidRPr="004402C9" w:rsidRDefault="004402C9" w:rsidP="004402C9">
      <w:pPr>
        <w:spacing w:before="100" w:beforeAutospacing="1" w:after="100" w:afterAutospacing="1" w:line="240" w:lineRule="auto"/>
        <w:rPr>
          <w:rFonts w:cs="Times New Roman"/>
          <w:b/>
          <w:bCs/>
          <w:kern w:val="0"/>
          <w:szCs w:val="24"/>
          <w:lang w:eastAsia="fr-FR"/>
          <w14:ligatures w14:val="none"/>
        </w:rPr>
      </w:pPr>
      <w:r w:rsidRPr="004402C9">
        <w:rPr>
          <w:rFonts w:cs="Times New Roman"/>
          <w:b/>
          <w:bCs/>
          <w:kern w:val="0"/>
          <w:szCs w:val="24"/>
          <w:lang w:eastAsia="fr-FR"/>
          <w14:ligatures w14:val="none"/>
        </w:rPr>
        <w:t>c) Anticiper les risques</w:t>
      </w:r>
    </w:p>
    <w:p w14:paraId="29766A20"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L'un des principaux intérêts du tableau de bord est sa capacité à alerter la HAUQE avant qu'un certificat n'arrive à expiration ou qu'une entreprise ne présente un risque de non-conformité.</w:t>
      </w:r>
    </w:p>
    <w:p w14:paraId="3ED22092" w14:textId="77777777" w:rsidR="004402C9" w:rsidRPr="004402C9" w:rsidRDefault="004402C9" w:rsidP="004402C9">
      <w:pPr>
        <w:spacing w:before="100" w:beforeAutospacing="1" w:after="100" w:afterAutospacing="1" w:line="240" w:lineRule="auto"/>
        <w:rPr>
          <w:rFonts w:cs="Times New Roman"/>
          <w:b/>
          <w:bCs/>
          <w:kern w:val="0"/>
          <w:szCs w:val="24"/>
          <w:lang w:eastAsia="fr-FR"/>
          <w14:ligatures w14:val="none"/>
        </w:rPr>
      </w:pPr>
      <w:r w:rsidRPr="004402C9">
        <w:rPr>
          <w:rFonts w:cs="Times New Roman"/>
          <w:b/>
          <w:bCs/>
          <w:kern w:val="0"/>
          <w:szCs w:val="24"/>
          <w:lang w:eastAsia="fr-FR"/>
          <w14:ligatures w14:val="none"/>
        </w:rPr>
        <w:t>d) Appuyer la prise de décision</w:t>
      </w:r>
    </w:p>
    <w:p w14:paraId="1E385DCD"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Les indicateurs générés permettent à la Direction Générale et à la Direction Technique de planifier les contrôles, de prioriser les actions et de mieux répartir les ressources.</w:t>
      </w:r>
    </w:p>
    <w:p w14:paraId="7373565D" w14:textId="77777777" w:rsidR="004402C9" w:rsidRPr="004402C9" w:rsidRDefault="00000000" w:rsidP="004402C9">
      <w:pPr>
        <w:spacing w:before="100" w:beforeAutospacing="1" w:after="100" w:afterAutospacing="1" w:line="240" w:lineRule="auto"/>
        <w:rPr>
          <w:rFonts w:cs="Times New Roman"/>
          <w:kern w:val="0"/>
          <w:szCs w:val="24"/>
          <w:lang w:eastAsia="fr-FR"/>
          <w14:ligatures w14:val="none"/>
        </w:rPr>
      </w:pPr>
      <w:r>
        <w:rPr>
          <w:rFonts w:cs="Times New Roman"/>
          <w:kern w:val="0"/>
          <w:szCs w:val="24"/>
          <w:lang w:eastAsia="fr-FR"/>
          <w14:ligatures w14:val="none"/>
        </w:rPr>
        <w:pict w14:anchorId="6F76C96B">
          <v:rect id="_x0000_i1026" style="width:0;height:1.5pt" o:hralign="center" o:hrstd="t" o:hr="t" fillcolor="#a0a0a0" stroked="f"/>
        </w:pict>
      </w:r>
    </w:p>
    <w:p w14:paraId="2AC52645" w14:textId="77777777" w:rsidR="004402C9" w:rsidRPr="004402C9" w:rsidRDefault="004402C9" w:rsidP="004402C9">
      <w:pPr>
        <w:pStyle w:val="Titre1"/>
        <w:spacing w:before="100" w:beforeAutospacing="1" w:after="100" w:afterAutospacing="1" w:line="240" w:lineRule="auto"/>
        <w:rPr>
          <w:rFonts w:ascii="Times New Roman" w:eastAsia="Times New Roman" w:hAnsi="Times New Roman" w:cs="Times New Roman"/>
          <w:bCs/>
          <w:kern w:val="0"/>
          <w:sz w:val="24"/>
          <w:szCs w:val="24"/>
          <w:lang w:eastAsia="fr-FR"/>
          <w14:ligatures w14:val="none"/>
        </w:rPr>
      </w:pPr>
      <w:bookmarkStart w:id="22" w:name="_Toc235405788"/>
      <w:r w:rsidRPr="004402C9">
        <w:rPr>
          <w:rFonts w:ascii="Times New Roman" w:eastAsia="Times New Roman" w:hAnsi="Times New Roman" w:cs="Times New Roman"/>
          <w:bCs/>
          <w:kern w:val="0"/>
          <w:sz w:val="24"/>
          <w:szCs w:val="24"/>
          <w:lang w:eastAsia="fr-FR"/>
          <w14:ligatures w14:val="none"/>
        </w:rPr>
        <w:t>3. Description détaillée des rubriques</w:t>
      </w:r>
      <w:bookmarkEnd w:id="22"/>
    </w:p>
    <w:p w14:paraId="685A01E7" w14:textId="77777777" w:rsidR="004402C9" w:rsidRPr="004402C9" w:rsidRDefault="004402C9" w:rsidP="004402C9">
      <w:pPr>
        <w:spacing w:before="100" w:beforeAutospacing="1" w:after="100" w:afterAutospacing="1" w:line="240" w:lineRule="auto"/>
        <w:rPr>
          <w:rFonts w:cs="Times New Roman"/>
          <w:b/>
          <w:bCs/>
          <w:kern w:val="0"/>
          <w:szCs w:val="24"/>
          <w:lang w:eastAsia="fr-FR"/>
          <w14:ligatures w14:val="none"/>
        </w:rPr>
      </w:pPr>
      <w:r w:rsidRPr="004402C9">
        <w:rPr>
          <w:rFonts w:cs="Times New Roman"/>
          <w:b/>
          <w:bCs/>
          <w:kern w:val="0"/>
          <w:szCs w:val="24"/>
          <w:lang w:eastAsia="fr-FR"/>
          <w14:ligatures w14:val="none"/>
        </w:rPr>
        <w:t>Rubrique 1 : Indice National de Fiabilité des Certifications (INFC)</w:t>
      </w:r>
    </w:p>
    <w:p w14:paraId="6007D6C7"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L'INFC est l'indicateur principal du tableau de bord.</w:t>
      </w:r>
    </w:p>
    <w:p w14:paraId="27C784A9"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Il représente le niveau moyen de fiabilité des certifications contrôlées par la HAUQE.</w:t>
      </w:r>
    </w:p>
    <w:p w14:paraId="2C38FE3E"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Il est calculé à partir des résultats obtenus lors des contrôles réalisés auprès des entreprises.</w:t>
      </w:r>
    </w:p>
    <w:p w14:paraId="217E68DE"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Un INFC élevé traduit un système de certification robuste et fiable.</w:t>
      </w:r>
    </w:p>
    <w:p w14:paraId="0989C60C"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À l'inverse, un INFC faible indique la nécessité de renforcer les contrôles ou l'accompagnement des entreprises.</w:t>
      </w:r>
    </w:p>
    <w:p w14:paraId="057F7316"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L'INFC permet également de mesurer l'évolution du système national de certification d'une année à l'autre.</w:t>
      </w:r>
    </w:p>
    <w:p w14:paraId="056EB35D" w14:textId="77777777" w:rsidR="004402C9" w:rsidRPr="004402C9" w:rsidRDefault="00000000" w:rsidP="004402C9">
      <w:pPr>
        <w:spacing w:before="100" w:beforeAutospacing="1" w:after="100" w:afterAutospacing="1" w:line="240" w:lineRule="auto"/>
        <w:rPr>
          <w:rFonts w:cs="Times New Roman"/>
          <w:kern w:val="0"/>
          <w:szCs w:val="24"/>
          <w:lang w:eastAsia="fr-FR"/>
          <w14:ligatures w14:val="none"/>
        </w:rPr>
      </w:pPr>
      <w:r>
        <w:rPr>
          <w:rFonts w:cs="Times New Roman"/>
          <w:kern w:val="0"/>
          <w:szCs w:val="24"/>
          <w:lang w:eastAsia="fr-FR"/>
          <w14:ligatures w14:val="none"/>
        </w:rPr>
        <w:pict w14:anchorId="3B1A06BB">
          <v:rect id="_x0000_i1027" style="width:0;height:1.5pt" o:hralign="center" o:hrstd="t" o:hr="t" fillcolor="#a0a0a0" stroked="f"/>
        </w:pict>
      </w:r>
    </w:p>
    <w:p w14:paraId="02E3BC3F" w14:textId="77777777" w:rsidR="004402C9" w:rsidRPr="004402C9" w:rsidRDefault="004402C9" w:rsidP="004402C9">
      <w:pPr>
        <w:spacing w:before="100" w:beforeAutospacing="1" w:after="100" w:afterAutospacing="1" w:line="240" w:lineRule="auto"/>
        <w:rPr>
          <w:rFonts w:cs="Times New Roman"/>
          <w:b/>
          <w:bCs/>
          <w:kern w:val="0"/>
          <w:szCs w:val="24"/>
          <w:lang w:eastAsia="fr-FR"/>
          <w14:ligatures w14:val="none"/>
        </w:rPr>
      </w:pPr>
      <w:r w:rsidRPr="004402C9">
        <w:rPr>
          <w:rFonts w:cs="Times New Roman"/>
          <w:b/>
          <w:bCs/>
          <w:kern w:val="0"/>
          <w:szCs w:val="24"/>
          <w:lang w:eastAsia="fr-FR"/>
          <w14:ligatures w14:val="none"/>
        </w:rPr>
        <w:t>Rubrique 2 : Répartition des certifications par région</w:t>
      </w:r>
    </w:p>
    <w:p w14:paraId="75B97EF8"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lastRenderedPageBreak/>
        <w:t>Cette rubrique indique :</w:t>
      </w:r>
    </w:p>
    <w:p w14:paraId="6848F83D" w14:textId="77777777" w:rsidR="004402C9" w:rsidRPr="004402C9" w:rsidRDefault="004402C9" w:rsidP="004402C9">
      <w:pPr>
        <w:numPr>
          <w:ilvl w:val="0"/>
          <w:numId w:val="9"/>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w:t>
      </w:r>
      <w:proofErr w:type="gramEnd"/>
      <w:r w:rsidRPr="004402C9">
        <w:rPr>
          <w:rFonts w:cs="Times New Roman"/>
          <w:kern w:val="0"/>
          <w:szCs w:val="24"/>
          <w:lang w:eastAsia="fr-FR"/>
          <w14:ligatures w14:val="none"/>
        </w:rPr>
        <w:t xml:space="preserve"> nombre d'entreprises certifiées dans chaque région ;</w:t>
      </w:r>
    </w:p>
    <w:p w14:paraId="52682E93" w14:textId="77777777" w:rsidR="004402C9" w:rsidRPr="004402C9" w:rsidRDefault="004402C9" w:rsidP="004402C9">
      <w:pPr>
        <w:numPr>
          <w:ilvl w:val="0"/>
          <w:numId w:val="9"/>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w:t>
      </w:r>
      <w:proofErr w:type="gramEnd"/>
      <w:r w:rsidRPr="004402C9">
        <w:rPr>
          <w:rFonts w:cs="Times New Roman"/>
          <w:kern w:val="0"/>
          <w:szCs w:val="24"/>
          <w:lang w:eastAsia="fr-FR"/>
          <w14:ligatures w14:val="none"/>
        </w:rPr>
        <w:t xml:space="preserve"> nombre total de certificats ;</w:t>
      </w:r>
    </w:p>
    <w:p w14:paraId="01CFA542" w14:textId="77777777" w:rsidR="004402C9" w:rsidRPr="004402C9" w:rsidRDefault="004402C9" w:rsidP="004402C9">
      <w:pPr>
        <w:numPr>
          <w:ilvl w:val="0"/>
          <w:numId w:val="9"/>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l'indice</w:t>
      </w:r>
      <w:proofErr w:type="gramEnd"/>
      <w:r w:rsidRPr="004402C9">
        <w:rPr>
          <w:rFonts w:cs="Times New Roman"/>
          <w:kern w:val="0"/>
          <w:szCs w:val="24"/>
          <w:lang w:eastAsia="fr-FR"/>
          <w14:ligatures w14:val="none"/>
        </w:rPr>
        <w:t xml:space="preserve"> moyen de fiabilité (INFC) de chaque région.</w:t>
      </w:r>
    </w:p>
    <w:p w14:paraId="16037F04"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Elle permet notamment :</w:t>
      </w:r>
    </w:p>
    <w:p w14:paraId="1F2C6C1D" w14:textId="77777777" w:rsidR="004402C9" w:rsidRPr="004402C9" w:rsidRDefault="004402C9" w:rsidP="004402C9">
      <w:pPr>
        <w:numPr>
          <w:ilvl w:val="0"/>
          <w:numId w:val="10"/>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d'identifier</w:t>
      </w:r>
      <w:proofErr w:type="gramEnd"/>
      <w:r w:rsidRPr="004402C9">
        <w:rPr>
          <w:rFonts w:cs="Times New Roman"/>
          <w:kern w:val="0"/>
          <w:szCs w:val="24"/>
          <w:lang w:eastAsia="fr-FR"/>
          <w14:ligatures w14:val="none"/>
        </w:rPr>
        <w:t xml:space="preserve"> les régions les plus performantes ;</w:t>
      </w:r>
    </w:p>
    <w:p w14:paraId="063C4CBC" w14:textId="77777777" w:rsidR="004402C9" w:rsidRPr="004402C9" w:rsidRDefault="004402C9" w:rsidP="004402C9">
      <w:pPr>
        <w:numPr>
          <w:ilvl w:val="0"/>
          <w:numId w:val="10"/>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de</w:t>
      </w:r>
      <w:proofErr w:type="gramEnd"/>
      <w:r w:rsidRPr="004402C9">
        <w:rPr>
          <w:rFonts w:cs="Times New Roman"/>
          <w:kern w:val="0"/>
          <w:szCs w:val="24"/>
          <w:lang w:eastAsia="fr-FR"/>
          <w14:ligatures w14:val="none"/>
        </w:rPr>
        <w:t xml:space="preserve"> repérer les zones nécessitant davantage d'accompagnement ;</w:t>
      </w:r>
    </w:p>
    <w:p w14:paraId="5258849D" w14:textId="77777777" w:rsidR="004402C9" w:rsidRPr="004402C9" w:rsidRDefault="004402C9" w:rsidP="004402C9">
      <w:pPr>
        <w:numPr>
          <w:ilvl w:val="0"/>
          <w:numId w:val="10"/>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d'orienter</w:t>
      </w:r>
      <w:proofErr w:type="gramEnd"/>
      <w:r w:rsidRPr="004402C9">
        <w:rPr>
          <w:rFonts w:cs="Times New Roman"/>
          <w:kern w:val="0"/>
          <w:szCs w:val="24"/>
          <w:lang w:eastAsia="fr-FR"/>
          <w14:ligatures w14:val="none"/>
        </w:rPr>
        <w:t xml:space="preserve"> les missions de contrôle.</w:t>
      </w:r>
    </w:p>
    <w:p w14:paraId="28E45D58" w14:textId="77777777" w:rsidR="004402C9" w:rsidRPr="004402C9" w:rsidRDefault="00000000" w:rsidP="004402C9">
      <w:pPr>
        <w:spacing w:before="100" w:beforeAutospacing="1" w:after="100" w:afterAutospacing="1" w:line="240" w:lineRule="auto"/>
        <w:rPr>
          <w:rFonts w:cs="Times New Roman"/>
          <w:kern w:val="0"/>
          <w:szCs w:val="24"/>
          <w:lang w:eastAsia="fr-FR"/>
          <w14:ligatures w14:val="none"/>
        </w:rPr>
      </w:pPr>
      <w:r>
        <w:rPr>
          <w:rFonts w:cs="Times New Roman"/>
          <w:kern w:val="0"/>
          <w:szCs w:val="24"/>
          <w:lang w:eastAsia="fr-FR"/>
          <w14:ligatures w14:val="none"/>
        </w:rPr>
        <w:pict w14:anchorId="70810D52">
          <v:rect id="_x0000_i1028" style="width:0;height:1.5pt" o:hralign="center" o:hrstd="t" o:hr="t" fillcolor="#a0a0a0" stroked="f"/>
        </w:pict>
      </w:r>
    </w:p>
    <w:p w14:paraId="5BDDB86F" w14:textId="77777777" w:rsidR="004402C9" w:rsidRPr="004402C9" w:rsidRDefault="004402C9" w:rsidP="004402C9">
      <w:pPr>
        <w:spacing w:before="100" w:beforeAutospacing="1" w:after="100" w:afterAutospacing="1" w:line="240" w:lineRule="auto"/>
        <w:rPr>
          <w:rFonts w:cs="Times New Roman"/>
          <w:b/>
          <w:bCs/>
          <w:kern w:val="0"/>
          <w:szCs w:val="24"/>
          <w:lang w:eastAsia="fr-FR"/>
          <w14:ligatures w14:val="none"/>
        </w:rPr>
      </w:pPr>
      <w:r w:rsidRPr="004402C9">
        <w:rPr>
          <w:rFonts w:cs="Times New Roman"/>
          <w:b/>
          <w:bCs/>
          <w:kern w:val="0"/>
          <w:szCs w:val="24"/>
          <w:lang w:eastAsia="fr-FR"/>
          <w14:ligatures w14:val="none"/>
        </w:rPr>
        <w:t>Rubrique 3 : Répartition par secteur d'activité</w:t>
      </w:r>
    </w:p>
    <w:p w14:paraId="63F94E64"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Cette rubrique présente les certifications selon les secteurs économiques.</w:t>
      </w:r>
    </w:p>
    <w:p w14:paraId="6E414AE3"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Pour les activités actuelles, les secteurs prioritaires sont :</w:t>
      </w:r>
    </w:p>
    <w:p w14:paraId="59E2CA45" w14:textId="77777777" w:rsidR="004402C9" w:rsidRPr="004402C9" w:rsidRDefault="004402C9" w:rsidP="004402C9">
      <w:pPr>
        <w:numPr>
          <w:ilvl w:val="0"/>
          <w:numId w:val="11"/>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Agriculture ;</w:t>
      </w:r>
    </w:p>
    <w:p w14:paraId="6C7690CE" w14:textId="77777777" w:rsidR="004402C9" w:rsidRPr="004402C9" w:rsidRDefault="004402C9" w:rsidP="004402C9">
      <w:pPr>
        <w:numPr>
          <w:ilvl w:val="0"/>
          <w:numId w:val="11"/>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Agroalimentaire ;</w:t>
      </w:r>
    </w:p>
    <w:p w14:paraId="1B9E2394" w14:textId="77777777" w:rsidR="004402C9" w:rsidRPr="004402C9" w:rsidRDefault="004402C9" w:rsidP="004402C9">
      <w:pPr>
        <w:numPr>
          <w:ilvl w:val="0"/>
          <w:numId w:val="11"/>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Cosmétique.</w:t>
      </w:r>
    </w:p>
    <w:p w14:paraId="1CC7983E"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Le tableau permettra notamment de connaître :</w:t>
      </w:r>
    </w:p>
    <w:p w14:paraId="30285432" w14:textId="77777777" w:rsidR="004402C9" w:rsidRPr="004402C9" w:rsidRDefault="004402C9" w:rsidP="004402C9">
      <w:pPr>
        <w:numPr>
          <w:ilvl w:val="0"/>
          <w:numId w:val="12"/>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w:t>
      </w:r>
      <w:proofErr w:type="gramEnd"/>
      <w:r w:rsidRPr="004402C9">
        <w:rPr>
          <w:rFonts w:cs="Times New Roman"/>
          <w:kern w:val="0"/>
          <w:szCs w:val="24"/>
          <w:lang w:eastAsia="fr-FR"/>
          <w14:ligatures w14:val="none"/>
        </w:rPr>
        <w:t xml:space="preserve"> nombre d'entreprises certifiées par secteur ;</w:t>
      </w:r>
    </w:p>
    <w:p w14:paraId="1632DB8E" w14:textId="77777777" w:rsidR="004402C9" w:rsidRPr="004402C9" w:rsidRDefault="004402C9" w:rsidP="004402C9">
      <w:pPr>
        <w:numPr>
          <w:ilvl w:val="0"/>
          <w:numId w:val="12"/>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w:t>
      </w:r>
      <w:proofErr w:type="gramEnd"/>
      <w:r w:rsidRPr="004402C9">
        <w:rPr>
          <w:rFonts w:cs="Times New Roman"/>
          <w:kern w:val="0"/>
          <w:szCs w:val="24"/>
          <w:lang w:eastAsia="fr-FR"/>
          <w14:ligatures w14:val="none"/>
        </w:rPr>
        <w:t xml:space="preserve"> nombre de certificats ;</w:t>
      </w:r>
    </w:p>
    <w:p w14:paraId="381DA4D0" w14:textId="77777777" w:rsidR="004402C9" w:rsidRPr="004402C9" w:rsidRDefault="004402C9" w:rsidP="004402C9">
      <w:pPr>
        <w:numPr>
          <w:ilvl w:val="0"/>
          <w:numId w:val="12"/>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w:t>
      </w:r>
      <w:proofErr w:type="gramEnd"/>
      <w:r w:rsidRPr="004402C9">
        <w:rPr>
          <w:rFonts w:cs="Times New Roman"/>
          <w:kern w:val="0"/>
          <w:szCs w:val="24"/>
          <w:lang w:eastAsia="fr-FR"/>
          <w14:ligatures w14:val="none"/>
        </w:rPr>
        <w:t xml:space="preserve"> niveau moyen de conformité.</w:t>
      </w:r>
    </w:p>
    <w:p w14:paraId="64488B50"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Ces informations serviront à orienter les politiques publiques en faveur des secteurs les plus stratégiques.</w:t>
      </w:r>
    </w:p>
    <w:p w14:paraId="4E156E67" w14:textId="77777777" w:rsidR="004402C9" w:rsidRPr="004402C9" w:rsidRDefault="00000000" w:rsidP="004402C9">
      <w:pPr>
        <w:spacing w:before="100" w:beforeAutospacing="1" w:after="100" w:afterAutospacing="1" w:line="240" w:lineRule="auto"/>
        <w:rPr>
          <w:rFonts w:cs="Times New Roman"/>
          <w:kern w:val="0"/>
          <w:szCs w:val="24"/>
          <w:lang w:eastAsia="fr-FR"/>
          <w14:ligatures w14:val="none"/>
        </w:rPr>
      </w:pPr>
      <w:r>
        <w:rPr>
          <w:rFonts w:cs="Times New Roman"/>
          <w:kern w:val="0"/>
          <w:szCs w:val="24"/>
          <w:lang w:eastAsia="fr-FR"/>
          <w14:ligatures w14:val="none"/>
        </w:rPr>
        <w:pict w14:anchorId="21E8F761">
          <v:rect id="_x0000_i1029" style="width:0;height:1.5pt" o:hralign="center" o:hrstd="t" o:hr="t" fillcolor="#a0a0a0" stroked="f"/>
        </w:pict>
      </w:r>
    </w:p>
    <w:p w14:paraId="2739464D" w14:textId="77777777" w:rsidR="004402C9" w:rsidRPr="004402C9" w:rsidRDefault="004402C9" w:rsidP="004402C9">
      <w:pPr>
        <w:spacing w:before="100" w:beforeAutospacing="1" w:after="100" w:afterAutospacing="1" w:line="240" w:lineRule="auto"/>
        <w:rPr>
          <w:rFonts w:cs="Times New Roman"/>
          <w:b/>
          <w:bCs/>
          <w:kern w:val="0"/>
          <w:szCs w:val="24"/>
          <w:lang w:eastAsia="fr-FR"/>
          <w14:ligatures w14:val="none"/>
        </w:rPr>
      </w:pPr>
      <w:r w:rsidRPr="004402C9">
        <w:rPr>
          <w:rFonts w:cs="Times New Roman"/>
          <w:b/>
          <w:bCs/>
          <w:kern w:val="0"/>
          <w:szCs w:val="24"/>
          <w:lang w:eastAsia="fr-FR"/>
          <w14:ligatures w14:val="none"/>
        </w:rPr>
        <w:t>Rubrique 4 : Répartition par référentiel de certification</w:t>
      </w:r>
    </w:p>
    <w:p w14:paraId="5B4ACC7E"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Les entreprises peuvent être certifiées selon différents référentiels.</w:t>
      </w:r>
    </w:p>
    <w:p w14:paraId="5F93D36A"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Par exemple :</w:t>
      </w:r>
    </w:p>
    <w:p w14:paraId="45227AF3" w14:textId="77777777" w:rsidR="004402C9" w:rsidRPr="004402C9" w:rsidRDefault="004402C9" w:rsidP="004402C9">
      <w:pPr>
        <w:numPr>
          <w:ilvl w:val="0"/>
          <w:numId w:val="13"/>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HACCP ;</w:t>
      </w:r>
    </w:p>
    <w:p w14:paraId="56D39644" w14:textId="77777777" w:rsidR="004402C9" w:rsidRPr="004402C9" w:rsidRDefault="004402C9" w:rsidP="004402C9">
      <w:pPr>
        <w:numPr>
          <w:ilvl w:val="0"/>
          <w:numId w:val="13"/>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ISO 22000 ;</w:t>
      </w:r>
    </w:p>
    <w:p w14:paraId="0E388E51" w14:textId="77777777" w:rsidR="004402C9" w:rsidRPr="004402C9" w:rsidRDefault="004402C9" w:rsidP="004402C9">
      <w:pPr>
        <w:numPr>
          <w:ilvl w:val="0"/>
          <w:numId w:val="13"/>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ISO 9001 ;</w:t>
      </w:r>
    </w:p>
    <w:p w14:paraId="2AB86436" w14:textId="77777777" w:rsidR="004402C9" w:rsidRPr="004402C9" w:rsidRDefault="004402C9" w:rsidP="004402C9">
      <w:pPr>
        <w:numPr>
          <w:ilvl w:val="0"/>
          <w:numId w:val="13"/>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BIO UE ;</w:t>
      </w:r>
    </w:p>
    <w:p w14:paraId="7EE93A97" w14:textId="77777777" w:rsidR="004402C9" w:rsidRPr="004402C9" w:rsidRDefault="004402C9" w:rsidP="004402C9">
      <w:pPr>
        <w:numPr>
          <w:ilvl w:val="0"/>
          <w:numId w:val="13"/>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BIO NOP ;</w:t>
      </w:r>
    </w:p>
    <w:p w14:paraId="54799DED" w14:textId="77777777" w:rsidR="004402C9" w:rsidRPr="004402C9" w:rsidRDefault="004402C9" w:rsidP="004402C9">
      <w:pPr>
        <w:numPr>
          <w:ilvl w:val="0"/>
          <w:numId w:val="13"/>
        </w:numPr>
        <w:spacing w:before="100" w:beforeAutospacing="1" w:after="100" w:afterAutospacing="1" w:line="240" w:lineRule="auto"/>
        <w:rPr>
          <w:rFonts w:cs="Times New Roman"/>
          <w:kern w:val="0"/>
          <w:szCs w:val="24"/>
          <w:lang w:eastAsia="fr-FR"/>
          <w14:ligatures w14:val="none"/>
        </w:rPr>
      </w:pPr>
      <w:proofErr w:type="spellStart"/>
      <w:r w:rsidRPr="004402C9">
        <w:rPr>
          <w:rFonts w:cs="Times New Roman"/>
          <w:kern w:val="0"/>
          <w:szCs w:val="24"/>
          <w:lang w:eastAsia="fr-FR"/>
          <w14:ligatures w14:val="none"/>
        </w:rPr>
        <w:t>GlobalG.A.P</w:t>
      </w:r>
      <w:proofErr w:type="spellEnd"/>
      <w:r w:rsidRPr="004402C9">
        <w:rPr>
          <w:rFonts w:cs="Times New Roman"/>
          <w:kern w:val="0"/>
          <w:szCs w:val="24"/>
          <w:lang w:eastAsia="fr-FR"/>
          <w14:ligatures w14:val="none"/>
        </w:rPr>
        <w:t>. ;</w:t>
      </w:r>
    </w:p>
    <w:p w14:paraId="58AC7CAA" w14:textId="77777777" w:rsidR="004402C9" w:rsidRPr="004402C9" w:rsidRDefault="004402C9" w:rsidP="004402C9">
      <w:pPr>
        <w:numPr>
          <w:ilvl w:val="0"/>
          <w:numId w:val="13"/>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BRCGS ;</w:t>
      </w:r>
    </w:p>
    <w:p w14:paraId="6C37715A" w14:textId="77777777" w:rsidR="004402C9" w:rsidRPr="004402C9" w:rsidRDefault="004402C9" w:rsidP="004402C9">
      <w:pPr>
        <w:numPr>
          <w:ilvl w:val="0"/>
          <w:numId w:val="13"/>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Fair For Life ;</w:t>
      </w:r>
    </w:p>
    <w:p w14:paraId="2604839B" w14:textId="77777777" w:rsidR="004402C9" w:rsidRPr="004402C9" w:rsidRDefault="004402C9" w:rsidP="004402C9">
      <w:pPr>
        <w:numPr>
          <w:ilvl w:val="0"/>
          <w:numId w:val="13"/>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Fairtrade.</w:t>
      </w:r>
    </w:p>
    <w:p w14:paraId="1639992B"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Cette rubrique permet de savoir :</w:t>
      </w:r>
    </w:p>
    <w:p w14:paraId="3AB5C184" w14:textId="77777777" w:rsidR="004402C9" w:rsidRPr="004402C9" w:rsidRDefault="004402C9" w:rsidP="004402C9">
      <w:pPr>
        <w:numPr>
          <w:ilvl w:val="0"/>
          <w:numId w:val="14"/>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lastRenderedPageBreak/>
        <w:t>quels</w:t>
      </w:r>
      <w:proofErr w:type="gramEnd"/>
      <w:r w:rsidRPr="004402C9">
        <w:rPr>
          <w:rFonts w:cs="Times New Roman"/>
          <w:kern w:val="0"/>
          <w:szCs w:val="24"/>
          <w:lang w:eastAsia="fr-FR"/>
          <w14:ligatures w14:val="none"/>
        </w:rPr>
        <w:t xml:space="preserve"> sont les référentiels les plus utilisés ;</w:t>
      </w:r>
    </w:p>
    <w:p w14:paraId="69CDB5F3" w14:textId="77777777" w:rsidR="004402C9" w:rsidRPr="004402C9" w:rsidRDefault="004402C9" w:rsidP="004402C9">
      <w:pPr>
        <w:numPr>
          <w:ilvl w:val="0"/>
          <w:numId w:val="14"/>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leur</w:t>
      </w:r>
      <w:proofErr w:type="gramEnd"/>
      <w:r w:rsidRPr="004402C9">
        <w:rPr>
          <w:rFonts w:cs="Times New Roman"/>
          <w:kern w:val="0"/>
          <w:szCs w:val="24"/>
          <w:lang w:eastAsia="fr-FR"/>
          <w14:ligatures w14:val="none"/>
        </w:rPr>
        <w:t xml:space="preserve"> niveau moyen de conformité ;</w:t>
      </w:r>
    </w:p>
    <w:p w14:paraId="13CA12AE" w14:textId="77777777" w:rsidR="004402C9" w:rsidRPr="004402C9" w:rsidRDefault="004402C9" w:rsidP="004402C9">
      <w:pPr>
        <w:numPr>
          <w:ilvl w:val="0"/>
          <w:numId w:val="14"/>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leur</w:t>
      </w:r>
      <w:proofErr w:type="gramEnd"/>
      <w:r w:rsidRPr="004402C9">
        <w:rPr>
          <w:rFonts w:cs="Times New Roman"/>
          <w:kern w:val="0"/>
          <w:szCs w:val="24"/>
          <w:lang w:eastAsia="fr-FR"/>
          <w14:ligatures w14:val="none"/>
        </w:rPr>
        <w:t xml:space="preserve"> évolution au fil des années.</w:t>
      </w:r>
    </w:p>
    <w:p w14:paraId="4A3B6A29" w14:textId="77777777" w:rsidR="004402C9" w:rsidRPr="004402C9" w:rsidRDefault="00000000" w:rsidP="004402C9">
      <w:pPr>
        <w:spacing w:before="100" w:beforeAutospacing="1" w:after="100" w:afterAutospacing="1" w:line="240" w:lineRule="auto"/>
        <w:rPr>
          <w:rFonts w:cs="Times New Roman"/>
          <w:kern w:val="0"/>
          <w:szCs w:val="24"/>
          <w:lang w:eastAsia="fr-FR"/>
          <w14:ligatures w14:val="none"/>
        </w:rPr>
      </w:pPr>
      <w:r>
        <w:rPr>
          <w:rFonts w:cs="Times New Roman"/>
          <w:kern w:val="0"/>
          <w:szCs w:val="24"/>
          <w:lang w:eastAsia="fr-FR"/>
          <w14:ligatures w14:val="none"/>
        </w:rPr>
        <w:pict w14:anchorId="01670FFF">
          <v:rect id="_x0000_i1030" style="width:0;height:1.5pt" o:hralign="center" o:hrstd="t" o:hr="t" fillcolor="#a0a0a0" stroked="f"/>
        </w:pict>
      </w:r>
    </w:p>
    <w:p w14:paraId="646495A3" w14:textId="77777777" w:rsidR="004402C9" w:rsidRPr="004402C9" w:rsidRDefault="004402C9" w:rsidP="004402C9">
      <w:pPr>
        <w:spacing w:before="100" w:beforeAutospacing="1" w:after="100" w:afterAutospacing="1" w:line="240" w:lineRule="auto"/>
        <w:rPr>
          <w:rFonts w:cs="Times New Roman"/>
          <w:b/>
          <w:bCs/>
          <w:kern w:val="0"/>
          <w:szCs w:val="24"/>
          <w:lang w:eastAsia="fr-FR"/>
          <w14:ligatures w14:val="none"/>
        </w:rPr>
      </w:pPr>
      <w:r w:rsidRPr="004402C9">
        <w:rPr>
          <w:rFonts w:cs="Times New Roman"/>
          <w:b/>
          <w:bCs/>
          <w:kern w:val="0"/>
          <w:szCs w:val="24"/>
          <w:lang w:eastAsia="fr-FR"/>
          <w14:ligatures w14:val="none"/>
        </w:rPr>
        <w:t>Rubrique 5 : Répartition par organisme certificateur</w:t>
      </w:r>
    </w:p>
    <w:p w14:paraId="01CD79E4"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Les organismes certificateurs délivrent les certificats aux entreprises.</w:t>
      </w:r>
    </w:p>
    <w:p w14:paraId="42C9D3FA"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Le tableau de bord indique notamment :</w:t>
      </w:r>
    </w:p>
    <w:p w14:paraId="53D607D8" w14:textId="77777777" w:rsidR="004402C9" w:rsidRPr="004402C9" w:rsidRDefault="004402C9" w:rsidP="004402C9">
      <w:pPr>
        <w:numPr>
          <w:ilvl w:val="0"/>
          <w:numId w:val="15"/>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w:t>
      </w:r>
      <w:proofErr w:type="gramEnd"/>
      <w:r w:rsidRPr="004402C9">
        <w:rPr>
          <w:rFonts w:cs="Times New Roman"/>
          <w:kern w:val="0"/>
          <w:szCs w:val="24"/>
          <w:lang w:eastAsia="fr-FR"/>
          <w14:ligatures w14:val="none"/>
        </w:rPr>
        <w:t xml:space="preserve"> nombre de certificats délivrés par chaque organisme ;</w:t>
      </w:r>
    </w:p>
    <w:p w14:paraId="54F7DB22" w14:textId="77777777" w:rsidR="004402C9" w:rsidRPr="004402C9" w:rsidRDefault="004402C9" w:rsidP="004402C9">
      <w:pPr>
        <w:numPr>
          <w:ilvl w:val="0"/>
          <w:numId w:val="15"/>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leur</w:t>
      </w:r>
      <w:proofErr w:type="gramEnd"/>
      <w:r w:rsidRPr="004402C9">
        <w:rPr>
          <w:rFonts w:cs="Times New Roman"/>
          <w:kern w:val="0"/>
          <w:szCs w:val="24"/>
          <w:lang w:eastAsia="fr-FR"/>
          <w14:ligatures w14:val="none"/>
        </w:rPr>
        <w:t xml:space="preserve"> répartition par secteur ;</w:t>
      </w:r>
    </w:p>
    <w:p w14:paraId="439E963F" w14:textId="77777777" w:rsidR="004402C9" w:rsidRPr="004402C9" w:rsidRDefault="004402C9" w:rsidP="004402C9">
      <w:pPr>
        <w:numPr>
          <w:ilvl w:val="0"/>
          <w:numId w:val="15"/>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leur</w:t>
      </w:r>
      <w:proofErr w:type="gramEnd"/>
      <w:r w:rsidRPr="004402C9">
        <w:rPr>
          <w:rFonts w:cs="Times New Roman"/>
          <w:kern w:val="0"/>
          <w:szCs w:val="24"/>
          <w:lang w:eastAsia="fr-FR"/>
          <w14:ligatures w14:val="none"/>
        </w:rPr>
        <w:t xml:space="preserve"> répartition géographique ;</w:t>
      </w:r>
    </w:p>
    <w:p w14:paraId="35F6C222" w14:textId="77777777" w:rsidR="004402C9" w:rsidRPr="004402C9" w:rsidRDefault="004402C9" w:rsidP="004402C9">
      <w:pPr>
        <w:numPr>
          <w:ilvl w:val="0"/>
          <w:numId w:val="15"/>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leur</w:t>
      </w:r>
      <w:proofErr w:type="gramEnd"/>
      <w:r w:rsidRPr="004402C9">
        <w:rPr>
          <w:rFonts w:cs="Times New Roman"/>
          <w:kern w:val="0"/>
          <w:szCs w:val="24"/>
          <w:lang w:eastAsia="fr-FR"/>
          <w14:ligatures w14:val="none"/>
        </w:rPr>
        <w:t xml:space="preserve"> indice moyen de fiabilité.</w:t>
      </w:r>
    </w:p>
    <w:p w14:paraId="5682649F"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Cette rubrique facilite également les échanges entre la HAUQE et les organismes certificateurs.</w:t>
      </w:r>
    </w:p>
    <w:p w14:paraId="635B1288" w14:textId="77777777" w:rsidR="004402C9" w:rsidRPr="004402C9" w:rsidRDefault="00000000" w:rsidP="004402C9">
      <w:pPr>
        <w:spacing w:before="100" w:beforeAutospacing="1" w:after="100" w:afterAutospacing="1" w:line="240" w:lineRule="auto"/>
        <w:rPr>
          <w:rFonts w:cs="Times New Roman"/>
          <w:kern w:val="0"/>
          <w:szCs w:val="24"/>
          <w:lang w:eastAsia="fr-FR"/>
          <w14:ligatures w14:val="none"/>
        </w:rPr>
      </w:pPr>
      <w:r>
        <w:rPr>
          <w:rFonts w:cs="Times New Roman"/>
          <w:kern w:val="0"/>
          <w:szCs w:val="24"/>
          <w:lang w:eastAsia="fr-FR"/>
          <w14:ligatures w14:val="none"/>
        </w:rPr>
        <w:pict w14:anchorId="69DD4F40">
          <v:rect id="_x0000_i1031" style="width:0;height:1.5pt" o:hralign="center" o:hrstd="t" o:hr="t" fillcolor="#a0a0a0" stroked="f"/>
        </w:pict>
      </w:r>
    </w:p>
    <w:p w14:paraId="37E2E564" w14:textId="77777777" w:rsidR="004402C9" w:rsidRPr="004402C9" w:rsidRDefault="004402C9" w:rsidP="004402C9">
      <w:pPr>
        <w:spacing w:before="100" w:beforeAutospacing="1" w:after="100" w:afterAutospacing="1" w:line="240" w:lineRule="auto"/>
        <w:rPr>
          <w:rFonts w:cs="Times New Roman"/>
          <w:b/>
          <w:bCs/>
          <w:kern w:val="0"/>
          <w:szCs w:val="24"/>
          <w:lang w:eastAsia="fr-FR"/>
          <w14:ligatures w14:val="none"/>
        </w:rPr>
      </w:pPr>
      <w:r w:rsidRPr="004402C9">
        <w:rPr>
          <w:rFonts w:cs="Times New Roman"/>
          <w:b/>
          <w:bCs/>
          <w:kern w:val="0"/>
          <w:szCs w:val="24"/>
          <w:lang w:eastAsia="fr-FR"/>
          <w14:ligatures w14:val="none"/>
        </w:rPr>
        <w:t>Rubrique 6 : Suivi des certificats en risque critique</w:t>
      </w:r>
    </w:p>
    <w:p w14:paraId="1686FC15"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Tous les certificats ne présentent pas le même niveau de risque.</w:t>
      </w:r>
    </w:p>
    <w:p w14:paraId="5381616F"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Le tableau classe les certificats selon quatre niveaux :</w:t>
      </w:r>
    </w:p>
    <w:p w14:paraId="2583B4D2" w14:textId="77777777" w:rsidR="004402C9" w:rsidRPr="004402C9" w:rsidRDefault="004402C9" w:rsidP="004402C9">
      <w:pPr>
        <w:numPr>
          <w:ilvl w:val="0"/>
          <w:numId w:val="16"/>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Vert : certificat fiable ;</w:t>
      </w:r>
    </w:p>
    <w:p w14:paraId="48BC996E" w14:textId="77777777" w:rsidR="004402C9" w:rsidRPr="004402C9" w:rsidRDefault="004402C9" w:rsidP="004402C9">
      <w:pPr>
        <w:numPr>
          <w:ilvl w:val="0"/>
          <w:numId w:val="16"/>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Jaune : certificat nécessitant quelques améliorations ;</w:t>
      </w:r>
    </w:p>
    <w:p w14:paraId="0656F332" w14:textId="77777777" w:rsidR="004402C9" w:rsidRPr="004402C9" w:rsidRDefault="004402C9" w:rsidP="004402C9">
      <w:pPr>
        <w:numPr>
          <w:ilvl w:val="0"/>
          <w:numId w:val="16"/>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Orange : certificat nécessitant un suivi renforcé ;</w:t>
      </w:r>
    </w:p>
    <w:p w14:paraId="50BC7DA9" w14:textId="77777777" w:rsidR="004402C9" w:rsidRPr="004402C9" w:rsidRDefault="004402C9" w:rsidP="004402C9">
      <w:pPr>
        <w:numPr>
          <w:ilvl w:val="0"/>
          <w:numId w:val="16"/>
        </w:num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Rouge : certificat critique.</w:t>
      </w:r>
    </w:p>
    <w:p w14:paraId="6A2D9495"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Cette rubrique permet d'identifier immédiatement les entreprises devant faire l'objet d'une intervention prioritaire.</w:t>
      </w:r>
    </w:p>
    <w:p w14:paraId="71AA1050" w14:textId="77777777" w:rsidR="004402C9" w:rsidRPr="004402C9" w:rsidRDefault="00000000" w:rsidP="004402C9">
      <w:pPr>
        <w:spacing w:before="100" w:beforeAutospacing="1" w:after="100" w:afterAutospacing="1" w:line="240" w:lineRule="auto"/>
        <w:rPr>
          <w:rFonts w:cs="Times New Roman"/>
          <w:kern w:val="0"/>
          <w:szCs w:val="24"/>
          <w:lang w:eastAsia="fr-FR"/>
          <w14:ligatures w14:val="none"/>
        </w:rPr>
      </w:pPr>
      <w:r>
        <w:rPr>
          <w:rFonts w:cs="Times New Roman"/>
          <w:kern w:val="0"/>
          <w:szCs w:val="24"/>
          <w:lang w:eastAsia="fr-FR"/>
          <w14:ligatures w14:val="none"/>
        </w:rPr>
        <w:pict w14:anchorId="6A362B22">
          <v:rect id="_x0000_i1032" style="width:0;height:1.5pt" o:hralign="center" o:hrstd="t" o:hr="t" fillcolor="#a0a0a0" stroked="f"/>
        </w:pict>
      </w:r>
    </w:p>
    <w:p w14:paraId="2440B464" w14:textId="77777777" w:rsidR="004402C9" w:rsidRPr="004402C9" w:rsidRDefault="004402C9" w:rsidP="004402C9">
      <w:pPr>
        <w:spacing w:before="100" w:beforeAutospacing="1" w:after="100" w:afterAutospacing="1" w:line="240" w:lineRule="auto"/>
        <w:rPr>
          <w:rFonts w:cs="Times New Roman"/>
          <w:b/>
          <w:bCs/>
          <w:kern w:val="0"/>
          <w:szCs w:val="24"/>
          <w:lang w:eastAsia="fr-FR"/>
          <w14:ligatures w14:val="none"/>
        </w:rPr>
      </w:pPr>
      <w:r w:rsidRPr="004402C9">
        <w:rPr>
          <w:rFonts w:cs="Times New Roman"/>
          <w:b/>
          <w:bCs/>
          <w:kern w:val="0"/>
          <w:szCs w:val="24"/>
          <w:lang w:eastAsia="fr-FR"/>
          <w14:ligatures w14:val="none"/>
        </w:rPr>
        <w:t>Rubrique 7 : Suivi des échéances</w:t>
      </w:r>
    </w:p>
    <w:p w14:paraId="61552662"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Cette rubrique constitue un véritable calendrier national des certifications.</w:t>
      </w:r>
    </w:p>
    <w:p w14:paraId="1AAE7770"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Elle indique les certificats arrivant à expiration :</w:t>
      </w:r>
    </w:p>
    <w:p w14:paraId="3228C480" w14:textId="77777777" w:rsidR="004402C9" w:rsidRPr="004402C9" w:rsidRDefault="004402C9" w:rsidP="004402C9">
      <w:pPr>
        <w:numPr>
          <w:ilvl w:val="0"/>
          <w:numId w:val="17"/>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dans</w:t>
      </w:r>
      <w:proofErr w:type="gramEnd"/>
      <w:r w:rsidRPr="004402C9">
        <w:rPr>
          <w:rFonts w:cs="Times New Roman"/>
          <w:kern w:val="0"/>
          <w:szCs w:val="24"/>
          <w:lang w:eastAsia="fr-FR"/>
          <w14:ligatures w14:val="none"/>
        </w:rPr>
        <w:t xml:space="preserve"> moins de 3 mois ;</w:t>
      </w:r>
    </w:p>
    <w:p w14:paraId="610740E8" w14:textId="77777777" w:rsidR="004402C9" w:rsidRPr="004402C9" w:rsidRDefault="004402C9" w:rsidP="004402C9">
      <w:pPr>
        <w:numPr>
          <w:ilvl w:val="0"/>
          <w:numId w:val="17"/>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entre</w:t>
      </w:r>
      <w:proofErr w:type="gramEnd"/>
      <w:r w:rsidRPr="004402C9">
        <w:rPr>
          <w:rFonts w:cs="Times New Roman"/>
          <w:kern w:val="0"/>
          <w:szCs w:val="24"/>
          <w:lang w:eastAsia="fr-FR"/>
          <w14:ligatures w14:val="none"/>
        </w:rPr>
        <w:t xml:space="preserve"> 3 et 6 mois ;</w:t>
      </w:r>
    </w:p>
    <w:p w14:paraId="6E51FF63" w14:textId="77777777" w:rsidR="004402C9" w:rsidRPr="004402C9" w:rsidRDefault="004402C9" w:rsidP="004402C9">
      <w:pPr>
        <w:numPr>
          <w:ilvl w:val="0"/>
          <w:numId w:val="17"/>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entre</w:t>
      </w:r>
      <w:proofErr w:type="gramEnd"/>
      <w:r w:rsidRPr="004402C9">
        <w:rPr>
          <w:rFonts w:cs="Times New Roman"/>
          <w:kern w:val="0"/>
          <w:szCs w:val="24"/>
          <w:lang w:eastAsia="fr-FR"/>
          <w14:ligatures w14:val="none"/>
        </w:rPr>
        <w:t xml:space="preserve"> 6 et 12 mois.</w:t>
      </w:r>
    </w:p>
    <w:p w14:paraId="5ABF6383"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L'objectif est d'éviter que les entreprises perdent leur certification faute d'avoir anticipé les démarches de renouvellement.</w:t>
      </w:r>
    </w:p>
    <w:p w14:paraId="7B597DD1"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La HAUQE peut ainsi programmer des rappels, proposer un accompagnement ou planifier des contrôles.</w:t>
      </w:r>
    </w:p>
    <w:p w14:paraId="333CA3FA" w14:textId="77777777" w:rsidR="004402C9" w:rsidRPr="004402C9" w:rsidRDefault="00000000" w:rsidP="004402C9">
      <w:pPr>
        <w:spacing w:before="100" w:beforeAutospacing="1" w:after="100" w:afterAutospacing="1" w:line="240" w:lineRule="auto"/>
        <w:rPr>
          <w:rFonts w:cs="Times New Roman"/>
          <w:kern w:val="0"/>
          <w:szCs w:val="24"/>
          <w:lang w:eastAsia="fr-FR"/>
          <w14:ligatures w14:val="none"/>
        </w:rPr>
      </w:pPr>
      <w:r>
        <w:rPr>
          <w:rFonts w:cs="Times New Roman"/>
          <w:kern w:val="0"/>
          <w:szCs w:val="24"/>
          <w:lang w:eastAsia="fr-FR"/>
          <w14:ligatures w14:val="none"/>
        </w:rPr>
        <w:lastRenderedPageBreak/>
        <w:pict w14:anchorId="3B219756">
          <v:rect id="_x0000_i1033" style="width:0;height:1.5pt" o:hralign="center" o:hrstd="t" o:hr="t" fillcolor="#a0a0a0" stroked="f"/>
        </w:pict>
      </w:r>
    </w:p>
    <w:p w14:paraId="386B7AC6" w14:textId="77777777" w:rsidR="004402C9" w:rsidRPr="004402C9" w:rsidRDefault="004402C9" w:rsidP="004402C9">
      <w:pPr>
        <w:spacing w:before="100" w:beforeAutospacing="1" w:after="100" w:afterAutospacing="1" w:line="240" w:lineRule="auto"/>
        <w:rPr>
          <w:rFonts w:cs="Times New Roman"/>
          <w:b/>
          <w:bCs/>
          <w:kern w:val="0"/>
          <w:szCs w:val="24"/>
          <w:lang w:eastAsia="fr-FR"/>
          <w14:ligatures w14:val="none"/>
        </w:rPr>
      </w:pPr>
      <w:r w:rsidRPr="004402C9">
        <w:rPr>
          <w:rFonts w:cs="Times New Roman"/>
          <w:b/>
          <w:bCs/>
          <w:kern w:val="0"/>
          <w:szCs w:val="24"/>
          <w:lang w:eastAsia="fr-FR"/>
          <w14:ligatures w14:val="none"/>
        </w:rPr>
        <w:t>Rubrique 8 : Taux de renouvellement des certifications</w:t>
      </w:r>
    </w:p>
    <w:p w14:paraId="0E51C650"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Cet indicateur mesure la capacité des entreprises à renouveler leurs certifications dans les délais.</w:t>
      </w:r>
    </w:p>
    <w:p w14:paraId="7231B05E"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Un taux élevé traduit :</w:t>
      </w:r>
    </w:p>
    <w:p w14:paraId="77480706" w14:textId="77777777" w:rsidR="004402C9" w:rsidRPr="004402C9" w:rsidRDefault="004402C9" w:rsidP="004402C9">
      <w:pPr>
        <w:numPr>
          <w:ilvl w:val="0"/>
          <w:numId w:val="18"/>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une</w:t>
      </w:r>
      <w:proofErr w:type="gramEnd"/>
      <w:r w:rsidRPr="004402C9">
        <w:rPr>
          <w:rFonts w:cs="Times New Roman"/>
          <w:kern w:val="0"/>
          <w:szCs w:val="24"/>
          <w:lang w:eastAsia="fr-FR"/>
          <w14:ligatures w14:val="none"/>
        </w:rPr>
        <w:t xml:space="preserve"> bonne maîtrise des exigences ;</w:t>
      </w:r>
    </w:p>
    <w:p w14:paraId="21425B35" w14:textId="77777777" w:rsidR="004402C9" w:rsidRPr="004402C9" w:rsidRDefault="004402C9" w:rsidP="004402C9">
      <w:pPr>
        <w:numPr>
          <w:ilvl w:val="0"/>
          <w:numId w:val="18"/>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un</w:t>
      </w:r>
      <w:proofErr w:type="gramEnd"/>
      <w:r w:rsidRPr="004402C9">
        <w:rPr>
          <w:rFonts w:cs="Times New Roman"/>
          <w:kern w:val="0"/>
          <w:szCs w:val="24"/>
          <w:lang w:eastAsia="fr-FR"/>
          <w14:ligatures w14:val="none"/>
        </w:rPr>
        <w:t xml:space="preserve"> bon suivi des audits ;</w:t>
      </w:r>
    </w:p>
    <w:p w14:paraId="09B1B4A2" w14:textId="77777777" w:rsidR="004402C9" w:rsidRPr="004402C9" w:rsidRDefault="004402C9" w:rsidP="004402C9">
      <w:pPr>
        <w:numPr>
          <w:ilvl w:val="0"/>
          <w:numId w:val="18"/>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une</w:t>
      </w:r>
      <w:proofErr w:type="gramEnd"/>
      <w:r w:rsidRPr="004402C9">
        <w:rPr>
          <w:rFonts w:cs="Times New Roman"/>
          <w:kern w:val="0"/>
          <w:szCs w:val="24"/>
          <w:lang w:eastAsia="fr-FR"/>
          <w14:ligatures w14:val="none"/>
        </w:rPr>
        <w:t xml:space="preserve"> bonne préparation des entreprises.</w:t>
      </w:r>
    </w:p>
    <w:p w14:paraId="016B5D0F"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À l'inverse, un taux faible peut révéler des difficultés techniques, financières ou organisationnelles.</w:t>
      </w:r>
    </w:p>
    <w:p w14:paraId="0EDDB064" w14:textId="77777777" w:rsidR="004402C9" w:rsidRPr="004402C9" w:rsidRDefault="00000000" w:rsidP="004402C9">
      <w:pPr>
        <w:spacing w:before="100" w:beforeAutospacing="1" w:after="100" w:afterAutospacing="1" w:line="240" w:lineRule="auto"/>
        <w:rPr>
          <w:rFonts w:cs="Times New Roman"/>
          <w:kern w:val="0"/>
          <w:szCs w:val="24"/>
          <w:lang w:eastAsia="fr-FR"/>
          <w14:ligatures w14:val="none"/>
        </w:rPr>
      </w:pPr>
      <w:r>
        <w:rPr>
          <w:rFonts w:cs="Times New Roman"/>
          <w:kern w:val="0"/>
          <w:szCs w:val="24"/>
          <w:lang w:eastAsia="fr-FR"/>
          <w14:ligatures w14:val="none"/>
        </w:rPr>
        <w:pict w14:anchorId="12B78BDF">
          <v:rect id="_x0000_i1034" style="width:0;height:1.5pt" o:hralign="center" o:hrstd="t" o:hr="t" fillcolor="#a0a0a0" stroked="f"/>
        </w:pict>
      </w:r>
    </w:p>
    <w:p w14:paraId="69C498AF" w14:textId="77777777" w:rsidR="004402C9" w:rsidRPr="004402C9" w:rsidRDefault="004402C9" w:rsidP="004402C9">
      <w:pPr>
        <w:spacing w:before="100" w:beforeAutospacing="1" w:after="100" w:afterAutospacing="1" w:line="240" w:lineRule="auto"/>
        <w:rPr>
          <w:rFonts w:cs="Times New Roman"/>
          <w:b/>
          <w:bCs/>
          <w:kern w:val="0"/>
          <w:szCs w:val="24"/>
          <w:lang w:eastAsia="fr-FR"/>
          <w14:ligatures w14:val="none"/>
        </w:rPr>
      </w:pPr>
      <w:r w:rsidRPr="004402C9">
        <w:rPr>
          <w:rFonts w:cs="Times New Roman"/>
          <w:b/>
          <w:bCs/>
          <w:kern w:val="0"/>
          <w:szCs w:val="24"/>
          <w:lang w:eastAsia="fr-FR"/>
          <w14:ligatures w14:val="none"/>
        </w:rPr>
        <w:t>Rubrique 9 : Taux de maintien des certifications</w:t>
      </w:r>
    </w:p>
    <w:p w14:paraId="36226B4C"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Le maintien d'une certification est aussi important que son obtention.</w:t>
      </w:r>
    </w:p>
    <w:p w14:paraId="617B0C30"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Cet indicateur mesure la proportion de certificats qui demeurent valides sur une période donnée.</w:t>
      </w:r>
    </w:p>
    <w:p w14:paraId="488F7583"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Il permet de vérifier si les entreprises respectent durablement les exigences du référentiel.</w:t>
      </w:r>
    </w:p>
    <w:p w14:paraId="429C07E5" w14:textId="77777777" w:rsidR="004402C9" w:rsidRPr="004402C9" w:rsidRDefault="004402C9" w:rsidP="004402C9">
      <w:pPr>
        <w:spacing w:before="100" w:beforeAutospacing="1" w:after="100" w:afterAutospacing="1" w:line="240" w:lineRule="auto"/>
        <w:rPr>
          <w:rFonts w:cs="Times New Roman"/>
          <w:b/>
          <w:bCs/>
          <w:kern w:val="0"/>
          <w:szCs w:val="24"/>
          <w:lang w:eastAsia="fr-FR"/>
          <w14:ligatures w14:val="none"/>
        </w:rPr>
      </w:pPr>
      <w:r w:rsidRPr="004402C9">
        <w:rPr>
          <w:rFonts w:cs="Times New Roman"/>
          <w:b/>
          <w:bCs/>
          <w:kern w:val="0"/>
          <w:szCs w:val="24"/>
          <w:lang w:eastAsia="fr-FR"/>
          <w14:ligatures w14:val="none"/>
        </w:rPr>
        <w:t>Rubrique 10 : Performance de la HAUQE</w:t>
      </w:r>
    </w:p>
    <w:p w14:paraId="76E7A5D8"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Cette partie évalue l'action de la HAUQE elle-même.</w:t>
      </w:r>
    </w:p>
    <w:p w14:paraId="2FD23E84"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Elle comprend notamment :</w:t>
      </w:r>
    </w:p>
    <w:p w14:paraId="2FB508EC" w14:textId="77777777" w:rsidR="004402C9" w:rsidRPr="004402C9" w:rsidRDefault="004402C9" w:rsidP="004402C9">
      <w:pPr>
        <w:numPr>
          <w:ilvl w:val="0"/>
          <w:numId w:val="19"/>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w:t>
      </w:r>
      <w:proofErr w:type="gramEnd"/>
      <w:r w:rsidRPr="004402C9">
        <w:rPr>
          <w:rFonts w:cs="Times New Roman"/>
          <w:kern w:val="0"/>
          <w:szCs w:val="24"/>
          <w:lang w:eastAsia="fr-FR"/>
          <w14:ligatures w14:val="none"/>
        </w:rPr>
        <w:t xml:space="preserve"> nombre d'entreprises recensées ;</w:t>
      </w:r>
    </w:p>
    <w:p w14:paraId="4F241DB3" w14:textId="77777777" w:rsidR="004402C9" w:rsidRPr="004402C9" w:rsidRDefault="004402C9" w:rsidP="004402C9">
      <w:pPr>
        <w:numPr>
          <w:ilvl w:val="0"/>
          <w:numId w:val="19"/>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w:t>
      </w:r>
      <w:proofErr w:type="gramEnd"/>
      <w:r w:rsidRPr="004402C9">
        <w:rPr>
          <w:rFonts w:cs="Times New Roman"/>
          <w:kern w:val="0"/>
          <w:szCs w:val="24"/>
          <w:lang w:eastAsia="fr-FR"/>
          <w14:ligatures w14:val="none"/>
        </w:rPr>
        <w:t xml:space="preserve"> nombre de contrôles réalisés ;</w:t>
      </w:r>
    </w:p>
    <w:p w14:paraId="37943F4F" w14:textId="77777777" w:rsidR="004402C9" w:rsidRPr="004402C9" w:rsidRDefault="004402C9" w:rsidP="004402C9">
      <w:pPr>
        <w:numPr>
          <w:ilvl w:val="0"/>
          <w:numId w:val="19"/>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w:t>
      </w:r>
      <w:proofErr w:type="gramEnd"/>
      <w:r w:rsidRPr="004402C9">
        <w:rPr>
          <w:rFonts w:cs="Times New Roman"/>
          <w:kern w:val="0"/>
          <w:szCs w:val="24"/>
          <w:lang w:eastAsia="fr-FR"/>
          <w14:ligatures w14:val="none"/>
        </w:rPr>
        <w:t xml:space="preserve"> nombre de certificats vérifiés ;</w:t>
      </w:r>
    </w:p>
    <w:p w14:paraId="4D4D8706" w14:textId="77777777" w:rsidR="004402C9" w:rsidRPr="004402C9" w:rsidRDefault="004402C9" w:rsidP="004402C9">
      <w:pPr>
        <w:numPr>
          <w:ilvl w:val="0"/>
          <w:numId w:val="19"/>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les</w:t>
      </w:r>
      <w:proofErr w:type="gramEnd"/>
      <w:r w:rsidRPr="004402C9">
        <w:rPr>
          <w:rFonts w:cs="Times New Roman"/>
          <w:kern w:val="0"/>
          <w:szCs w:val="24"/>
          <w:lang w:eastAsia="fr-FR"/>
          <w14:ligatures w14:val="none"/>
        </w:rPr>
        <w:t xml:space="preserve"> missions de terrain effectuées ;</w:t>
      </w:r>
    </w:p>
    <w:p w14:paraId="3241DC67" w14:textId="77777777" w:rsidR="004402C9" w:rsidRPr="004402C9" w:rsidRDefault="004402C9" w:rsidP="004402C9">
      <w:pPr>
        <w:numPr>
          <w:ilvl w:val="0"/>
          <w:numId w:val="19"/>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les</w:t>
      </w:r>
      <w:proofErr w:type="gramEnd"/>
      <w:r w:rsidRPr="004402C9">
        <w:rPr>
          <w:rFonts w:cs="Times New Roman"/>
          <w:kern w:val="0"/>
          <w:szCs w:val="24"/>
          <w:lang w:eastAsia="fr-FR"/>
          <w14:ligatures w14:val="none"/>
        </w:rPr>
        <w:t xml:space="preserve"> mises à jour de la base nationale ;</w:t>
      </w:r>
    </w:p>
    <w:p w14:paraId="23B1327D" w14:textId="77777777" w:rsidR="004402C9" w:rsidRPr="004402C9" w:rsidRDefault="004402C9" w:rsidP="004402C9">
      <w:pPr>
        <w:numPr>
          <w:ilvl w:val="0"/>
          <w:numId w:val="19"/>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les</w:t>
      </w:r>
      <w:proofErr w:type="gramEnd"/>
      <w:r w:rsidRPr="004402C9">
        <w:rPr>
          <w:rFonts w:cs="Times New Roman"/>
          <w:kern w:val="0"/>
          <w:szCs w:val="24"/>
          <w:lang w:eastAsia="fr-FR"/>
          <w14:ligatures w14:val="none"/>
        </w:rPr>
        <w:t xml:space="preserve"> alertes émises ;</w:t>
      </w:r>
    </w:p>
    <w:p w14:paraId="5FEA9B6F" w14:textId="77777777" w:rsidR="004402C9" w:rsidRPr="004402C9" w:rsidRDefault="004402C9" w:rsidP="004402C9">
      <w:pPr>
        <w:numPr>
          <w:ilvl w:val="0"/>
          <w:numId w:val="19"/>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les</w:t>
      </w:r>
      <w:proofErr w:type="gramEnd"/>
      <w:r w:rsidRPr="004402C9">
        <w:rPr>
          <w:rFonts w:cs="Times New Roman"/>
          <w:kern w:val="0"/>
          <w:szCs w:val="24"/>
          <w:lang w:eastAsia="fr-FR"/>
          <w14:ligatures w14:val="none"/>
        </w:rPr>
        <w:t xml:space="preserve"> renouvellements accompagnés.</w:t>
      </w:r>
    </w:p>
    <w:p w14:paraId="4659C9BD"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Ces indicateurs permettent de mesurer l'efficacité du dispositif de contrôle mis en place par la HAUQE.</w:t>
      </w:r>
    </w:p>
    <w:p w14:paraId="7D9D3E62" w14:textId="77777777" w:rsidR="004402C9" w:rsidRPr="004402C9" w:rsidRDefault="004402C9" w:rsidP="004402C9">
      <w:pPr>
        <w:pStyle w:val="Titre1"/>
        <w:spacing w:before="100" w:beforeAutospacing="1" w:after="100" w:afterAutospacing="1" w:line="240" w:lineRule="auto"/>
        <w:rPr>
          <w:rFonts w:ascii="Times New Roman" w:eastAsia="Times New Roman" w:hAnsi="Times New Roman" w:cs="Times New Roman"/>
          <w:bCs/>
          <w:kern w:val="0"/>
          <w:sz w:val="24"/>
          <w:szCs w:val="24"/>
          <w:lang w:eastAsia="fr-FR"/>
          <w14:ligatures w14:val="none"/>
        </w:rPr>
      </w:pPr>
      <w:bookmarkStart w:id="23" w:name="_Toc235405789"/>
      <w:r w:rsidRPr="004402C9">
        <w:rPr>
          <w:rFonts w:ascii="Times New Roman" w:eastAsia="Times New Roman" w:hAnsi="Times New Roman" w:cs="Times New Roman"/>
          <w:bCs/>
          <w:kern w:val="0"/>
          <w:sz w:val="24"/>
          <w:szCs w:val="24"/>
          <w:lang w:eastAsia="fr-FR"/>
          <w14:ligatures w14:val="none"/>
        </w:rPr>
        <w:t>4. Comment utiliser le tableau de bord ?</w:t>
      </w:r>
      <w:bookmarkEnd w:id="23"/>
    </w:p>
    <w:p w14:paraId="146F36EE"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Le tableau de bord doit être mis à jour de manière régulière à partir des informations collectées lors :</w:t>
      </w:r>
    </w:p>
    <w:p w14:paraId="099B0FB9" w14:textId="77777777" w:rsidR="004402C9" w:rsidRPr="004402C9" w:rsidRDefault="004402C9" w:rsidP="004402C9">
      <w:pPr>
        <w:numPr>
          <w:ilvl w:val="0"/>
          <w:numId w:val="20"/>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des</w:t>
      </w:r>
      <w:proofErr w:type="gramEnd"/>
      <w:r w:rsidRPr="004402C9">
        <w:rPr>
          <w:rFonts w:cs="Times New Roman"/>
          <w:kern w:val="0"/>
          <w:szCs w:val="24"/>
          <w:lang w:eastAsia="fr-FR"/>
          <w14:ligatures w14:val="none"/>
        </w:rPr>
        <w:t xml:space="preserve"> visites de terrain ;</w:t>
      </w:r>
    </w:p>
    <w:p w14:paraId="1CB6D5B8" w14:textId="77777777" w:rsidR="004402C9" w:rsidRPr="004402C9" w:rsidRDefault="004402C9" w:rsidP="004402C9">
      <w:pPr>
        <w:numPr>
          <w:ilvl w:val="0"/>
          <w:numId w:val="20"/>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des</w:t>
      </w:r>
      <w:proofErr w:type="gramEnd"/>
      <w:r w:rsidRPr="004402C9">
        <w:rPr>
          <w:rFonts w:cs="Times New Roman"/>
          <w:kern w:val="0"/>
          <w:szCs w:val="24"/>
          <w:lang w:eastAsia="fr-FR"/>
          <w14:ligatures w14:val="none"/>
        </w:rPr>
        <w:t xml:space="preserve"> contrôles documentaires ;</w:t>
      </w:r>
    </w:p>
    <w:p w14:paraId="2D31BF73" w14:textId="77777777" w:rsidR="004402C9" w:rsidRPr="004402C9" w:rsidRDefault="004402C9" w:rsidP="004402C9">
      <w:pPr>
        <w:numPr>
          <w:ilvl w:val="0"/>
          <w:numId w:val="20"/>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des</w:t>
      </w:r>
      <w:proofErr w:type="gramEnd"/>
      <w:r w:rsidRPr="004402C9">
        <w:rPr>
          <w:rFonts w:cs="Times New Roman"/>
          <w:kern w:val="0"/>
          <w:szCs w:val="24"/>
          <w:lang w:eastAsia="fr-FR"/>
          <w14:ligatures w14:val="none"/>
        </w:rPr>
        <w:t xml:space="preserve"> échanges avec les organismes certificateurs ;</w:t>
      </w:r>
    </w:p>
    <w:p w14:paraId="688A5CD1" w14:textId="77777777" w:rsidR="004402C9" w:rsidRPr="004402C9" w:rsidRDefault="004402C9" w:rsidP="004402C9">
      <w:pPr>
        <w:numPr>
          <w:ilvl w:val="0"/>
          <w:numId w:val="20"/>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des</w:t>
      </w:r>
      <w:proofErr w:type="gramEnd"/>
      <w:r w:rsidRPr="004402C9">
        <w:rPr>
          <w:rFonts w:cs="Times New Roman"/>
          <w:kern w:val="0"/>
          <w:szCs w:val="24"/>
          <w:lang w:eastAsia="fr-FR"/>
          <w14:ligatures w14:val="none"/>
        </w:rPr>
        <w:t xml:space="preserve"> informations communiquées par les entreprises.</w:t>
      </w:r>
    </w:p>
    <w:p w14:paraId="1F17A70D"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lastRenderedPageBreak/>
        <w:t>Chaque nouvelle information validée est intégrée dans la base nationale, ce qui actualise automatiquement les indicateurs du tableau de bord.</w:t>
      </w:r>
    </w:p>
    <w:p w14:paraId="6970717E"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Il est recommandé de réaliser :</w:t>
      </w:r>
    </w:p>
    <w:p w14:paraId="19BECB76" w14:textId="77777777" w:rsidR="004402C9" w:rsidRPr="004402C9" w:rsidRDefault="004402C9" w:rsidP="004402C9">
      <w:pPr>
        <w:numPr>
          <w:ilvl w:val="0"/>
          <w:numId w:val="21"/>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une</w:t>
      </w:r>
      <w:proofErr w:type="gramEnd"/>
      <w:r w:rsidRPr="004402C9">
        <w:rPr>
          <w:rFonts w:cs="Times New Roman"/>
          <w:kern w:val="0"/>
          <w:szCs w:val="24"/>
          <w:lang w:eastAsia="fr-FR"/>
          <w14:ligatures w14:val="none"/>
        </w:rPr>
        <w:t xml:space="preserve"> mise à jour continue dès réception de nouvelles informations ;</w:t>
      </w:r>
    </w:p>
    <w:p w14:paraId="47903BCB" w14:textId="77777777" w:rsidR="004402C9" w:rsidRPr="004402C9" w:rsidRDefault="004402C9" w:rsidP="004402C9">
      <w:pPr>
        <w:numPr>
          <w:ilvl w:val="0"/>
          <w:numId w:val="21"/>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une</w:t>
      </w:r>
      <w:proofErr w:type="gramEnd"/>
      <w:r w:rsidRPr="004402C9">
        <w:rPr>
          <w:rFonts w:cs="Times New Roman"/>
          <w:kern w:val="0"/>
          <w:szCs w:val="24"/>
          <w:lang w:eastAsia="fr-FR"/>
          <w14:ligatures w14:val="none"/>
        </w:rPr>
        <w:t xml:space="preserve"> revue mensuelle des indicateurs pour le suivi opérationnel ;</w:t>
      </w:r>
    </w:p>
    <w:p w14:paraId="0352B0FE" w14:textId="77777777" w:rsidR="004402C9" w:rsidRPr="004402C9" w:rsidRDefault="004402C9" w:rsidP="004402C9">
      <w:pPr>
        <w:numPr>
          <w:ilvl w:val="0"/>
          <w:numId w:val="21"/>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une</w:t>
      </w:r>
      <w:proofErr w:type="gramEnd"/>
      <w:r w:rsidRPr="004402C9">
        <w:rPr>
          <w:rFonts w:cs="Times New Roman"/>
          <w:kern w:val="0"/>
          <w:szCs w:val="24"/>
          <w:lang w:eastAsia="fr-FR"/>
          <w14:ligatures w14:val="none"/>
        </w:rPr>
        <w:t xml:space="preserve"> analyse trimestrielle afin d'identifier les tendances et les risques émergents ;</w:t>
      </w:r>
    </w:p>
    <w:p w14:paraId="165CB660" w14:textId="77777777" w:rsidR="004402C9" w:rsidRPr="004402C9" w:rsidRDefault="004402C9" w:rsidP="004402C9">
      <w:pPr>
        <w:numPr>
          <w:ilvl w:val="0"/>
          <w:numId w:val="21"/>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une</w:t>
      </w:r>
      <w:proofErr w:type="gramEnd"/>
      <w:r w:rsidRPr="004402C9">
        <w:rPr>
          <w:rFonts w:cs="Times New Roman"/>
          <w:kern w:val="0"/>
          <w:szCs w:val="24"/>
          <w:lang w:eastAsia="fr-FR"/>
          <w14:ligatures w14:val="none"/>
        </w:rPr>
        <w:t xml:space="preserve"> synthèse annuelle pour alimenter le rapport d'activités de la HAUQE.</w:t>
      </w:r>
    </w:p>
    <w:p w14:paraId="7DCD39E5" w14:textId="77777777" w:rsidR="004402C9" w:rsidRPr="004402C9" w:rsidRDefault="00000000" w:rsidP="004402C9">
      <w:pPr>
        <w:spacing w:before="100" w:beforeAutospacing="1" w:after="100" w:afterAutospacing="1" w:line="240" w:lineRule="auto"/>
        <w:rPr>
          <w:rFonts w:cs="Times New Roman"/>
          <w:kern w:val="0"/>
          <w:szCs w:val="24"/>
          <w:lang w:eastAsia="fr-FR"/>
          <w14:ligatures w14:val="none"/>
        </w:rPr>
      </w:pPr>
      <w:r>
        <w:rPr>
          <w:rFonts w:cs="Times New Roman"/>
          <w:kern w:val="0"/>
          <w:szCs w:val="24"/>
          <w:lang w:eastAsia="fr-FR"/>
          <w14:ligatures w14:val="none"/>
        </w:rPr>
        <w:pict w14:anchorId="5E4B8AF5">
          <v:rect id="_x0000_i1035" style="width:0;height:1.5pt" o:hralign="center" o:hrstd="t" o:hr="t" fillcolor="#a0a0a0" stroked="f"/>
        </w:pict>
      </w:r>
    </w:p>
    <w:p w14:paraId="4532FFCD" w14:textId="77777777" w:rsidR="004402C9" w:rsidRPr="004402C9" w:rsidRDefault="004402C9" w:rsidP="004402C9">
      <w:pPr>
        <w:pStyle w:val="Titre1"/>
        <w:spacing w:before="100" w:beforeAutospacing="1" w:after="100" w:afterAutospacing="1" w:line="240" w:lineRule="auto"/>
        <w:rPr>
          <w:rFonts w:ascii="Times New Roman" w:eastAsia="Times New Roman" w:hAnsi="Times New Roman" w:cs="Times New Roman"/>
          <w:bCs/>
          <w:kern w:val="0"/>
          <w:sz w:val="24"/>
          <w:szCs w:val="24"/>
          <w:lang w:eastAsia="fr-FR"/>
          <w14:ligatures w14:val="none"/>
        </w:rPr>
      </w:pPr>
      <w:bookmarkStart w:id="24" w:name="_Toc235405790"/>
      <w:r w:rsidRPr="004402C9">
        <w:rPr>
          <w:rFonts w:ascii="Times New Roman" w:eastAsia="Times New Roman" w:hAnsi="Times New Roman" w:cs="Times New Roman"/>
          <w:bCs/>
          <w:kern w:val="0"/>
          <w:sz w:val="24"/>
          <w:szCs w:val="24"/>
          <w:lang w:eastAsia="fr-FR"/>
          <w14:ligatures w14:val="none"/>
        </w:rPr>
        <w:t>5. Les bénéfices attendus</w:t>
      </w:r>
      <w:bookmarkEnd w:id="24"/>
    </w:p>
    <w:p w14:paraId="508C2DD1"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La mise en œuvre du Tableau de Bord Stratégique National des Certifications permettra à la HAUQE de :</w:t>
      </w:r>
    </w:p>
    <w:p w14:paraId="2CC69CAB" w14:textId="77777777" w:rsidR="004402C9" w:rsidRPr="004402C9" w:rsidRDefault="004402C9" w:rsidP="004402C9">
      <w:pPr>
        <w:numPr>
          <w:ilvl w:val="0"/>
          <w:numId w:val="22"/>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disposer</w:t>
      </w:r>
      <w:proofErr w:type="gramEnd"/>
      <w:r w:rsidRPr="004402C9">
        <w:rPr>
          <w:rFonts w:cs="Times New Roman"/>
          <w:kern w:val="0"/>
          <w:szCs w:val="24"/>
          <w:lang w:eastAsia="fr-FR"/>
          <w14:ligatures w14:val="none"/>
        </w:rPr>
        <w:t xml:space="preserve"> d'une vision consolidée des certifications au niveau national ;</w:t>
      </w:r>
    </w:p>
    <w:p w14:paraId="5A751B9E" w14:textId="77777777" w:rsidR="004402C9" w:rsidRPr="004402C9" w:rsidRDefault="004402C9" w:rsidP="004402C9">
      <w:pPr>
        <w:numPr>
          <w:ilvl w:val="0"/>
          <w:numId w:val="22"/>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renforcer</w:t>
      </w:r>
      <w:proofErr w:type="gramEnd"/>
      <w:r w:rsidRPr="004402C9">
        <w:rPr>
          <w:rFonts w:cs="Times New Roman"/>
          <w:kern w:val="0"/>
          <w:szCs w:val="24"/>
          <w:lang w:eastAsia="fr-FR"/>
          <w14:ligatures w14:val="none"/>
        </w:rPr>
        <w:t xml:space="preserve"> la crédibilité et la transparence du système national de certification ;</w:t>
      </w:r>
    </w:p>
    <w:p w14:paraId="59B171E2" w14:textId="77777777" w:rsidR="004402C9" w:rsidRPr="004402C9" w:rsidRDefault="004402C9" w:rsidP="004402C9">
      <w:pPr>
        <w:numPr>
          <w:ilvl w:val="0"/>
          <w:numId w:val="22"/>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anticiper</w:t>
      </w:r>
      <w:proofErr w:type="gramEnd"/>
      <w:r w:rsidRPr="004402C9">
        <w:rPr>
          <w:rFonts w:cs="Times New Roman"/>
          <w:kern w:val="0"/>
          <w:szCs w:val="24"/>
          <w:lang w:eastAsia="fr-FR"/>
          <w14:ligatures w14:val="none"/>
        </w:rPr>
        <w:t xml:space="preserve"> les échéances de renouvellement et limiter les pertes de certification ;</w:t>
      </w:r>
    </w:p>
    <w:p w14:paraId="076AE41D" w14:textId="77777777" w:rsidR="004402C9" w:rsidRPr="004402C9" w:rsidRDefault="004402C9" w:rsidP="004402C9">
      <w:pPr>
        <w:numPr>
          <w:ilvl w:val="0"/>
          <w:numId w:val="22"/>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cibler</w:t>
      </w:r>
      <w:proofErr w:type="gramEnd"/>
      <w:r w:rsidRPr="004402C9">
        <w:rPr>
          <w:rFonts w:cs="Times New Roman"/>
          <w:kern w:val="0"/>
          <w:szCs w:val="24"/>
          <w:lang w:eastAsia="fr-FR"/>
          <w14:ligatures w14:val="none"/>
        </w:rPr>
        <w:t xml:space="preserve"> les contrôles sur les entreprises présentant le plus de risques ;</w:t>
      </w:r>
    </w:p>
    <w:p w14:paraId="2ABDED6D" w14:textId="77777777" w:rsidR="004402C9" w:rsidRPr="004402C9" w:rsidRDefault="004402C9" w:rsidP="004402C9">
      <w:pPr>
        <w:numPr>
          <w:ilvl w:val="0"/>
          <w:numId w:val="22"/>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produire</w:t>
      </w:r>
      <w:proofErr w:type="gramEnd"/>
      <w:r w:rsidRPr="004402C9">
        <w:rPr>
          <w:rFonts w:cs="Times New Roman"/>
          <w:kern w:val="0"/>
          <w:szCs w:val="24"/>
          <w:lang w:eastAsia="fr-FR"/>
          <w14:ligatures w14:val="none"/>
        </w:rPr>
        <w:t xml:space="preserve"> des statistiques fiables pour les autorités publiques et les partenaires techniques et financiers ;</w:t>
      </w:r>
    </w:p>
    <w:p w14:paraId="534A2D9D" w14:textId="77777777" w:rsidR="004402C9" w:rsidRPr="004402C9" w:rsidRDefault="004402C9" w:rsidP="004402C9">
      <w:pPr>
        <w:numPr>
          <w:ilvl w:val="0"/>
          <w:numId w:val="22"/>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suivre</w:t>
      </w:r>
      <w:proofErr w:type="gramEnd"/>
      <w:r w:rsidRPr="004402C9">
        <w:rPr>
          <w:rFonts w:cs="Times New Roman"/>
          <w:kern w:val="0"/>
          <w:szCs w:val="24"/>
          <w:lang w:eastAsia="fr-FR"/>
          <w14:ligatures w14:val="none"/>
        </w:rPr>
        <w:t xml:space="preserve"> l'évolution des secteurs prioritaires, notamment l'agriculture, l'agroalimentaire et la cosmétique ;</w:t>
      </w:r>
    </w:p>
    <w:p w14:paraId="5FC4B0A8" w14:textId="77777777" w:rsidR="004402C9" w:rsidRPr="004402C9" w:rsidRDefault="004402C9" w:rsidP="004402C9">
      <w:pPr>
        <w:numPr>
          <w:ilvl w:val="0"/>
          <w:numId w:val="22"/>
        </w:numPr>
        <w:spacing w:before="100" w:beforeAutospacing="1" w:after="100" w:afterAutospacing="1" w:line="240" w:lineRule="auto"/>
        <w:rPr>
          <w:rFonts w:cs="Times New Roman"/>
          <w:kern w:val="0"/>
          <w:szCs w:val="24"/>
          <w:lang w:eastAsia="fr-FR"/>
          <w14:ligatures w14:val="none"/>
        </w:rPr>
      </w:pPr>
      <w:proofErr w:type="gramStart"/>
      <w:r w:rsidRPr="004402C9">
        <w:rPr>
          <w:rFonts w:cs="Times New Roman"/>
          <w:kern w:val="0"/>
          <w:szCs w:val="24"/>
          <w:lang w:eastAsia="fr-FR"/>
          <w14:ligatures w14:val="none"/>
        </w:rPr>
        <w:t>faciliter</w:t>
      </w:r>
      <w:proofErr w:type="gramEnd"/>
      <w:r w:rsidRPr="004402C9">
        <w:rPr>
          <w:rFonts w:cs="Times New Roman"/>
          <w:kern w:val="0"/>
          <w:szCs w:val="24"/>
          <w:lang w:eastAsia="fr-FR"/>
          <w14:ligatures w14:val="none"/>
        </w:rPr>
        <w:t xml:space="preserve"> la planification des interventions et l'allocation des ressources.</w:t>
      </w:r>
    </w:p>
    <w:p w14:paraId="17BA07F5" w14:textId="77777777" w:rsidR="004402C9" w:rsidRPr="004402C9" w:rsidRDefault="004402C9" w:rsidP="004402C9">
      <w:pPr>
        <w:spacing w:before="100" w:beforeAutospacing="1" w:after="100" w:afterAutospacing="1" w:line="240" w:lineRule="auto"/>
        <w:rPr>
          <w:rFonts w:cs="Times New Roman"/>
          <w:kern w:val="0"/>
          <w:szCs w:val="24"/>
          <w:lang w:eastAsia="fr-FR"/>
          <w14:ligatures w14:val="none"/>
        </w:rPr>
      </w:pPr>
      <w:r w:rsidRPr="004402C9">
        <w:rPr>
          <w:rFonts w:cs="Times New Roman"/>
          <w:kern w:val="0"/>
          <w:szCs w:val="24"/>
          <w:lang w:eastAsia="fr-FR"/>
          <w14:ligatures w14:val="none"/>
        </w:rPr>
        <w:t>Le tableau de bord devient ainsi un véritable outil stratégique de gouvernance, permettant à la HAUQE de passer d'une gestion réactive des certifications à une gestion préventive, fondée sur des données fiables, des indicateurs mesurables et une amélioration continue.</w:t>
      </w:r>
    </w:p>
    <w:p w14:paraId="56CFFD32" w14:textId="77777777" w:rsidR="004402C9" w:rsidRPr="004402C9" w:rsidRDefault="004402C9" w:rsidP="004402C9">
      <w:pPr>
        <w:spacing w:before="100" w:beforeAutospacing="1" w:after="100" w:afterAutospacing="1" w:line="240" w:lineRule="auto"/>
        <w:rPr>
          <w:rFonts w:cs="Times New Roman"/>
          <w:b/>
          <w:bCs/>
          <w:i/>
          <w:iCs/>
          <w:kern w:val="0"/>
          <w:szCs w:val="24"/>
          <w:lang w:eastAsia="fr-FR"/>
          <w14:ligatures w14:val="none"/>
        </w:rPr>
      </w:pPr>
      <w:r w:rsidRPr="004402C9">
        <w:rPr>
          <w:rFonts w:cs="Times New Roman"/>
          <w:b/>
          <w:bCs/>
          <w:i/>
          <w:iCs/>
        </w:rPr>
        <w:t>Vous pourrez également compléter cette note par une démonstration pratique sur Excel (avec graphiques, filtres et alertes automatiques) afin que les agents de la HAUQE visualisent concrètement le fonctionnement du tableau de bord et son utilisation au quotidien.</w:t>
      </w:r>
    </w:p>
    <w:p w14:paraId="0431540A" w14:textId="77777777" w:rsidR="00886CA7" w:rsidRDefault="00886CA7"/>
    <w:p w14:paraId="7371B42F" w14:textId="77777777" w:rsidR="001F6E0D" w:rsidRDefault="001F6E0D" w:rsidP="001F6E0D">
      <w:pPr>
        <w:spacing w:before="100" w:beforeAutospacing="1" w:after="100" w:afterAutospacing="1" w:line="240" w:lineRule="auto"/>
        <w:outlineLvl w:val="0"/>
        <w:rPr>
          <w:rFonts w:cs="Times New Roman"/>
          <w:b/>
          <w:bCs/>
          <w:kern w:val="36"/>
          <w:sz w:val="48"/>
          <w:szCs w:val="48"/>
          <w:lang w:eastAsia="fr-FR"/>
          <w14:ligatures w14:val="none"/>
        </w:rPr>
      </w:pPr>
    </w:p>
    <w:p w14:paraId="6C1A63E3" w14:textId="77777777" w:rsidR="001F6E0D" w:rsidRDefault="001F6E0D" w:rsidP="001F6E0D">
      <w:pPr>
        <w:spacing w:before="100" w:beforeAutospacing="1" w:after="100" w:afterAutospacing="1" w:line="240" w:lineRule="auto"/>
        <w:outlineLvl w:val="0"/>
        <w:rPr>
          <w:rFonts w:cs="Times New Roman"/>
          <w:b/>
          <w:bCs/>
          <w:kern w:val="36"/>
          <w:sz w:val="48"/>
          <w:szCs w:val="48"/>
          <w:lang w:eastAsia="fr-FR"/>
          <w14:ligatures w14:val="none"/>
        </w:rPr>
      </w:pPr>
    </w:p>
    <w:p w14:paraId="4B76DC32" w14:textId="77777777" w:rsidR="001F6E0D" w:rsidRDefault="001F6E0D" w:rsidP="001F6E0D">
      <w:pPr>
        <w:spacing w:before="100" w:beforeAutospacing="1" w:after="100" w:afterAutospacing="1" w:line="240" w:lineRule="auto"/>
        <w:outlineLvl w:val="0"/>
        <w:rPr>
          <w:rFonts w:cs="Times New Roman"/>
          <w:b/>
          <w:bCs/>
          <w:kern w:val="36"/>
          <w:sz w:val="48"/>
          <w:szCs w:val="48"/>
          <w:lang w:eastAsia="fr-FR"/>
          <w14:ligatures w14:val="none"/>
        </w:rPr>
      </w:pPr>
    </w:p>
    <w:p w14:paraId="29EA5730" w14:textId="77777777" w:rsidR="001F6E0D" w:rsidRDefault="001F6E0D" w:rsidP="001F6E0D">
      <w:pPr>
        <w:spacing w:before="100" w:beforeAutospacing="1" w:after="100" w:afterAutospacing="1" w:line="240" w:lineRule="auto"/>
        <w:outlineLvl w:val="0"/>
        <w:rPr>
          <w:rFonts w:cs="Times New Roman"/>
          <w:b/>
          <w:bCs/>
          <w:kern w:val="36"/>
          <w:sz w:val="48"/>
          <w:szCs w:val="48"/>
          <w:lang w:eastAsia="fr-FR"/>
          <w14:ligatures w14:val="none"/>
        </w:rPr>
      </w:pPr>
    </w:p>
    <w:p w14:paraId="1E1F8AEE" w14:textId="77777777" w:rsidR="001F6E0D" w:rsidRDefault="001F6E0D" w:rsidP="001F6E0D">
      <w:pPr>
        <w:spacing w:before="100" w:beforeAutospacing="1" w:after="100" w:afterAutospacing="1" w:line="240" w:lineRule="auto"/>
        <w:outlineLvl w:val="0"/>
        <w:rPr>
          <w:rFonts w:cs="Times New Roman"/>
          <w:b/>
          <w:bCs/>
          <w:kern w:val="36"/>
          <w:sz w:val="48"/>
          <w:szCs w:val="48"/>
          <w:lang w:eastAsia="fr-FR"/>
          <w14:ligatures w14:val="none"/>
        </w:rPr>
      </w:pPr>
    </w:p>
    <w:p w14:paraId="3B2192AB" w14:textId="77777777" w:rsidR="001F6E0D" w:rsidRDefault="001F6E0D" w:rsidP="001F6E0D">
      <w:pPr>
        <w:spacing w:before="100" w:beforeAutospacing="1" w:after="100" w:afterAutospacing="1" w:line="240" w:lineRule="auto"/>
        <w:outlineLvl w:val="0"/>
        <w:rPr>
          <w:rFonts w:cs="Times New Roman"/>
          <w:b/>
          <w:bCs/>
          <w:kern w:val="36"/>
          <w:sz w:val="48"/>
          <w:szCs w:val="48"/>
          <w:lang w:eastAsia="fr-FR"/>
          <w14:ligatures w14:val="none"/>
        </w:rPr>
      </w:pPr>
    </w:p>
    <w:p w14:paraId="12048B88" w14:textId="77777777" w:rsidR="001F6E0D" w:rsidRDefault="001F6E0D" w:rsidP="001F6E0D">
      <w:pPr>
        <w:spacing w:before="100" w:beforeAutospacing="1" w:after="100" w:afterAutospacing="1" w:line="240" w:lineRule="auto"/>
        <w:outlineLvl w:val="0"/>
        <w:rPr>
          <w:rFonts w:cs="Times New Roman"/>
          <w:b/>
          <w:bCs/>
          <w:kern w:val="36"/>
          <w:sz w:val="48"/>
          <w:szCs w:val="48"/>
          <w:lang w:eastAsia="fr-FR"/>
          <w14:ligatures w14:val="none"/>
        </w:rPr>
      </w:pPr>
    </w:p>
    <w:p w14:paraId="536998FA" w14:textId="77777777" w:rsidR="001F6E0D" w:rsidRPr="001F6E0D" w:rsidRDefault="001F6E0D" w:rsidP="001F6E0D">
      <w:pPr>
        <w:pStyle w:val="Titre1"/>
        <w:spacing w:before="100" w:beforeAutospacing="1" w:after="100" w:afterAutospacing="1" w:line="240" w:lineRule="auto"/>
        <w:rPr>
          <w:rFonts w:ascii="Times New Roman" w:eastAsia="Times New Roman" w:hAnsi="Times New Roman" w:cs="Times New Roman"/>
          <w:bCs/>
          <w:kern w:val="36"/>
          <w:sz w:val="40"/>
          <w:lang w:eastAsia="fr-FR"/>
          <w14:ligatures w14:val="none"/>
        </w:rPr>
      </w:pPr>
      <w:bookmarkStart w:id="25" w:name="_Toc235405791"/>
      <w:r w:rsidRPr="001F6E0D">
        <w:rPr>
          <w:rFonts w:ascii="Times New Roman" w:eastAsia="Times New Roman" w:hAnsi="Times New Roman" w:cs="Times New Roman"/>
          <w:bCs/>
          <w:kern w:val="36"/>
          <w:sz w:val="40"/>
          <w:lang w:eastAsia="fr-FR"/>
          <w14:ligatures w14:val="none"/>
        </w:rPr>
        <w:t>EXPLICATION DE LA RUBRIQUE « SYNTHÈSE DÉCISIONNELLE »</w:t>
      </w:r>
      <w:bookmarkEnd w:id="25"/>
    </w:p>
    <w:p w14:paraId="151E8DFB" w14:textId="77777777" w:rsidR="001F6E0D" w:rsidRPr="001F6E0D" w:rsidRDefault="001F6E0D" w:rsidP="001F6E0D">
      <w:pPr>
        <w:pStyle w:val="Titre1"/>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26" w:name="_Toc235405792"/>
      <w:r w:rsidRPr="001F6E0D">
        <w:rPr>
          <w:rFonts w:ascii="Times New Roman" w:eastAsia="Times New Roman" w:hAnsi="Times New Roman" w:cs="Times New Roman"/>
          <w:bCs/>
          <w:kern w:val="0"/>
          <w:sz w:val="36"/>
          <w:szCs w:val="36"/>
          <w:lang w:eastAsia="fr-FR"/>
          <w14:ligatures w14:val="none"/>
        </w:rPr>
        <w:t>1. Définition</w:t>
      </w:r>
      <w:bookmarkEnd w:id="26"/>
    </w:p>
    <w:p w14:paraId="5039A3E2" w14:textId="77777777" w:rsidR="001F6E0D" w:rsidRPr="001F6E0D" w:rsidRDefault="001F6E0D" w:rsidP="001F6E0D">
      <w:p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 xml:space="preserve">La </w:t>
      </w:r>
      <w:r w:rsidRPr="001F6E0D">
        <w:rPr>
          <w:rFonts w:cs="Times New Roman"/>
          <w:b/>
          <w:bCs/>
          <w:kern w:val="0"/>
          <w:szCs w:val="24"/>
          <w:lang w:eastAsia="fr-FR"/>
          <w14:ligatures w14:val="none"/>
        </w:rPr>
        <w:t>Synthèse décisionnelle</w:t>
      </w:r>
      <w:r w:rsidRPr="001F6E0D">
        <w:rPr>
          <w:rFonts w:cs="Times New Roman"/>
          <w:kern w:val="0"/>
          <w:szCs w:val="24"/>
          <w:lang w:eastAsia="fr-FR"/>
          <w14:ligatures w14:val="none"/>
        </w:rPr>
        <w:t xml:space="preserve"> constitue la conclusion analytique du Tableau de Bord Stratégique National des Certifications.</w:t>
      </w:r>
    </w:p>
    <w:p w14:paraId="4E50FCCD" w14:textId="77777777" w:rsidR="001F6E0D" w:rsidRPr="001F6E0D" w:rsidRDefault="001F6E0D" w:rsidP="001F6E0D">
      <w:p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 xml:space="preserve">Elle permet à la HAUQE de transformer les informations statistiques en </w:t>
      </w:r>
      <w:r w:rsidRPr="001F6E0D">
        <w:rPr>
          <w:rFonts w:cs="Times New Roman"/>
          <w:b/>
          <w:bCs/>
          <w:kern w:val="0"/>
          <w:szCs w:val="24"/>
          <w:lang w:eastAsia="fr-FR"/>
          <w14:ligatures w14:val="none"/>
        </w:rPr>
        <w:t>orientations stratégiques</w:t>
      </w:r>
      <w:r w:rsidRPr="001F6E0D">
        <w:rPr>
          <w:rFonts w:cs="Times New Roman"/>
          <w:kern w:val="0"/>
          <w:szCs w:val="24"/>
          <w:lang w:eastAsia="fr-FR"/>
          <w14:ligatures w14:val="none"/>
        </w:rPr>
        <w:t xml:space="preserve"> et en </w:t>
      </w:r>
      <w:r w:rsidRPr="001F6E0D">
        <w:rPr>
          <w:rFonts w:cs="Times New Roman"/>
          <w:b/>
          <w:bCs/>
          <w:kern w:val="0"/>
          <w:szCs w:val="24"/>
          <w:lang w:eastAsia="fr-FR"/>
          <w14:ligatures w14:val="none"/>
        </w:rPr>
        <w:t>actions concrètes</w:t>
      </w:r>
      <w:r w:rsidRPr="001F6E0D">
        <w:rPr>
          <w:rFonts w:cs="Times New Roman"/>
          <w:kern w:val="0"/>
          <w:szCs w:val="24"/>
          <w:lang w:eastAsia="fr-FR"/>
          <w14:ligatures w14:val="none"/>
        </w:rPr>
        <w:t>.</w:t>
      </w:r>
    </w:p>
    <w:p w14:paraId="13FF2D4D" w14:textId="77777777" w:rsidR="001F6E0D" w:rsidRPr="001F6E0D" w:rsidRDefault="001F6E0D" w:rsidP="001F6E0D">
      <w:p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En d'autres termes, cette rubrique répond à trois questions essentielles :</w:t>
      </w:r>
    </w:p>
    <w:p w14:paraId="3F799ADF" w14:textId="77777777" w:rsidR="001F6E0D" w:rsidRPr="001F6E0D" w:rsidRDefault="001F6E0D" w:rsidP="001F6E0D">
      <w:pPr>
        <w:numPr>
          <w:ilvl w:val="0"/>
          <w:numId w:val="23"/>
        </w:numPr>
        <w:spacing w:before="100" w:beforeAutospacing="1" w:after="100" w:afterAutospacing="1" w:line="240" w:lineRule="auto"/>
        <w:rPr>
          <w:rFonts w:cs="Times New Roman"/>
          <w:kern w:val="0"/>
          <w:szCs w:val="24"/>
          <w:lang w:eastAsia="fr-FR"/>
          <w14:ligatures w14:val="none"/>
        </w:rPr>
      </w:pPr>
      <w:r w:rsidRPr="001F6E0D">
        <w:rPr>
          <w:rFonts w:cs="Times New Roman"/>
          <w:b/>
          <w:bCs/>
          <w:kern w:val="0"/>
          <w:szCs w:val="24"/>
          <w:lang w:eastAsia="fr-FR"/>
          <w14:ligatures w14:val="none"/>
        </w:rPr>
        <w:t>Que montrent les données ?</w:t>
      </w:r>
      <w:r w:rsidRPr="001F6E0D">
        <w:rPr>
          <w:rFonts w:cs="Times New Roman"/>
          <w:kern w:val="0"/>
          <w:szCs w:val="24"/>
          <w:lang w:eastAsia="fr-FR"/>
          <w14:ligatures w14:val="none"/>
        </w:rPr>
        <w:t xml:space="preserve"> (Principaux constats)</w:t>
      </w:r>
    </w:p>
    <w:p w14:paraId="373723D2" w14:textId="77777777" w:rsidR="001F6E0D" w:rsidRPr="001F6E0D" w:rsidRDefault="001F6E0D" w:rsidP="001F6E0D">
      <w:pPr>
        <w:numPr>
          <w:ilvl w:val="0"/>
          <w:numId w:val="23"/>
        </w:numPr>
        <w:spacing w:before="100" w:beforeAutospacing="1" w:after="100" w:afterAutospacing="1" w:line="240" w:lineRule="auto"/>
        <w:rPr>
          <w:rFonts w:cs="Times New Roman"/>
          <w:kern w:val="0"/>
          <w:szCs w:val="24"/>
          <w:lang w:eastAsia="fr-FR"/>
          <w14:ligatures w14:val="none"/>
        </w:rPr>
      </w:pPr>
      <w:r w:rsidRPr="001F6E0D">
        <w:rPr>
          <w:rFonts w:cs="Times New Roman"/>
          <w:b/>
          <w:bCs/>
          <w:kern w:val="0"/>
          <w:szCs w:val="24"/>
          <w:lang w:eastAsia="fr-FR"/>
          <w14:ligatures w14:val="none"/>
        </w:rPr>
        <w:t>Quels sont les risques pour le système national de certification ?</w:t>
      </w:r>
      <w:r w:rsidRPr="001F6E0D">
        <w:rPr>
          <w:rFonts w:cs="Times New Roman"/>
          <w:kern w:val="0"/>
          <w:szCs w:val="24"/>
          <w:lang w:eastAsia="fr-FR"/>
          <w14:ligatures w14:val="none"/>
        </w:rPr>
        <w:t xml:space="preserve"> (Risques majeurs)</w:t>
      </w:r>
    </w:p>
    <w:p w14:paraId="5965FBB7" w14:textId="77777777" w:rsidR="001F6E0D" w:rsidRPr="001F6E0D" w:rsidRDefault="001F6E0D" w:rsidP="001F6E0D">
      <w:pPr>
        <w:numPr>
          <w:ilvl w:val="0"/>
          <w:numId w:val="23"/>
        </w:numPr>
        <w:spacing w:before="100" w:beforeAutospacing="1" w:after="100" w:afterAutospacing="1" w:line="240" w:lineRule="auto"/>
        <w:rPr>
          <w:rFonts w:cs="Times New Roman"/>
          <w:kern w:val="0"/>
          <w:szCs w:val="24"/>
          <w:lang w:eastAsia="fr-FR"/>
          <w14:ligatures w14:val="none"/>
        </w:rPr>
      </w:pPr>
      <w:r w:rsidRPr="001F6E0D">
        <w:rPr>
          <w:rFonts w:cs="Times New Roman"/>
          <w:b/>
          <w:bCs/>
          <w:kern w:val="0"/>
          <w:szCs w:val="24"/>
          <w:lang w:eastAsia="fr-FR"/>
          <w14:ligatures w14:val="none"/>
        </w:rPr>
        <w:t>Quelles décisions doivent être prises ?</w:t>
      </w:r>
      <w:r w:rsidRPr="001F6E0D">
        <w:rPr>
          <w:rFonts w:cs="Times New Roman"/>
          <w:kern w:val="0"/>
          <w:szCs w:val="24"/>
          <w:lang w:eastAsia="fr-FR"/>
          <w14:ligatures w14:val="none"/>
        </w:rPr>
        <w:t xml:space="preserve"> (Recommandations prioritaires)</w:t>
      </w:r>
    </w:p>
    <w:p w14:paraId="38767FCF" w14:textId="77777777" w:rsidR="001F6E0D" w:rsidRPr="001F6E0D" w:rsidRDefault="001F6E0D" w:rsidP="001F6E0D">
      <w:p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Cette synthèse est destinée principalement :</w:t>
      </w:r>
    </w:p>
    <w:p w14:paraId="35120A5B" w14:textId="77777777" w:rsidR="001F6E0D" w:rsidRPr="001F6E0D" w:rsidRDefault="001F6E0D" w:rsidP="001F6E0D">
      <w:pPr>
        <w:numPr>
          <w:ilvl w:val="0"/>
          <w:numId w:val="24"/>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au</w:t>
      </w:r>
      <w:proofErr w:type="gramEnd"/>
      <w:r w:rsidRPr="001F6E0D">
        <w:rPr>
          <w:rFonts w:cs="Times New Roman"/>
          <w:kern w:val="0"/>
          <w:szCs w:val="24"/>
          <w:lang w:eastAsia="fr-FR"/>
          <w14:ligatures w14:val="none"/>
        </w:rPr>
        <w:t xml:space="preserve"> Président de la HAUQE ;</w:t>
      </w:r>
    </w:p>
    <w:p w14:paraId="10241CF4" w14:textId="77777777" w:rsidR="001F6E0D" w:rsidRPr="001F6E0D" w:rsidRDefault="001F6E0D" w:rsidP="001F6E0D">
      <w:pPr>
        <w:numPr>
          <w:ilvl w:val="0"/>
          <w:numId w:val="24"/>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à</w:t>
      </w:r>
      <w:proofErr w:type="gramEnd"/>
      <w:r w:rsidRPr="001F6E0D">
        <w:rPr>
          <w:rFonts w:cs="Times New Roman"/>
          <w:kern w:val="0"/>
          <w:szCs w:val="24"/>
          <w:lang w:eastAsia="fr-FR"/>
          <w14:ligatures w14:val="none"/>
        </w:rPr>
        <w:t xml:space="preserve"> la Direction Technique ;</w:t>
      </w:r>
    </w:p>
    <w:p w14:paraId="54777297" w14:textId="77777777" w:rsidR="001F6E0D" w:rsidRPr="001F6E0D" w:rsidRDefault="001F6E0D" w:rsidP="001F6E0D">
      <w:pPr>
        <w:numPr>
          <w:ilvl w:val="0"/>
          <w:numId w:val="24"/>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aux</w:t>
      </w:r>
      <w:proofErr w:type="gramEnd"/>
      <w:r w:rsidRPr="001F6E0D">
        <w:rPr>
          <w:rFonts w:cs="Times New Roman"/>
          <w:kern w:val="0"/>
          <w:szCs w:val="24"/>
          <w:lang w:eastAsia="fr-FR"/>
          <w14:ligatures w14:val="none"/>
        </w:rPr>
        <w:t xml:space="preserve"> autorités de tutelle ;</w:t>
      </w:r>
    </w:p>
    <w:p w14:paraId="0573DC4E" w14:textId="77777777" w:rsidR="001F6E0D" w:rsidRPr="001F6E0D" w:rsidRDefault="001F6E0D" w:rsidP="001F6E0D">
      <w:pPr>
        <w:numPr>
          <w:ilvl w:val="0"/>
          <w:numId w:val="24"/>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aux</w:t>
      </w:r>
      <w:proofErr w:type="gramEnd"/>
      <w:r w:rsidRPr="001F6E0D">
        <w:rPr>
          <w:rFonts w:cs="Times New Roman"/>
          <w:kern w:val="0"/>
          <w:szCs w:val="24"/>
          <w:lang w:eastAsia="fr-FR"/>
          <w14:ligatures w14:val="none"/>
        </w:rPr>
        <w:t xml:space="preserve"> partenaires techniques et financiers (GIZ, GFA, etc.).</w:t>
      </w:r>
    </w:p>
    <w:p w14:paraId="48D760D2" w14:textId="77777777" w:rsidR="001F6E0D" w:rsidRPr="001F6E0D" w:rsidRDefault="001F6E0D" w:rsidP="001F6E0D">
      <w:p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Elle facilite la prise de décision rapide sans avoir à analyser l'ensemble des indicateurs détaillés.</w:t>
      </w:r>
    </w:p>
    <w:p w14:paraId="09AA32E2" w14:textId="77777777" w:rsidR="001F6E0D" w:rsidRPr="001F6E0D" w:rsidRDefault="001F6E0D" w:rsidP="001F6E0D">
      <w:pPr>
        <w:pStyle w:val="Titre1"/>
        <w:spacing w:before="100" w:beforeAutospacing="1" w:after="100" w:afterAutospacing="1" w:line="240" w:lineRule="auto"/>
        <w:rPr>
          <w:rFonts w:ascii="Times New Roman" w:eastAsia="Times New Roman" w:hAnsi="Times New Roman" w:cs="Times New Roman"/>
          <w:bCs/>
          <w:kern w:val="36"/>
          <w:sz w:val="40"/>
          <w:lang w:eastAsia="fr-FR"/>
          <w14:ligatures w14:val="none"/>
        </w:rPr>
      </w:pPr>
      <w:bookmarkStart w:id="27" w:name="_Toc235405793"/>
      <w:r w:rsidRPr="001F6E0D">
        <w:rPr>
          <w:rFonts w:ascii="Times New Roman" w:eastAsia="Times New Roman" w:hAnsi="Times New Roman" w:cs="Times New Roman"/>
          <w:bCs/>
          <w:kern w:val="36"/>
          <w:sz w:val="40"/>
          <w:lang w:eastAsia="fr-FR"/>
          <w14:ligatures w14:val="none"/>
        </w:rPr>
        <w:t>2. LES PRINCIPAUX CONSTATS</w:t>
      </w:r>
      <w:bookmarkEnd w:id="27"/>
    </w:p>
    <w:p w14:paraId="616EAC5D" w14:textId="77777777" w:rsidR="001F6E0D" w:rsidRPr="001F6E0D" w:rsidRDefault="001F6E0D" w:rsidP="001F6E0D">
      <w:p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Cette partie présente les enseignements les plus importants issus de l'analyse des données.</w:t>
      </w:r>
    </w:p>
    <w:p w14:paraId="6DD768B0" w14:textId="77777777" w:rsidR="001F6E0D" w:rsidRPr="001F6E0D" w:rsidRDefault="001F6E0D" w:rsidP="001F6E0D">
      <w:p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 xml:space="preserve">Il ne s'agit pas de recopier les chiffres du tableau de bord, mais d'en faire une </w:t>
      </w:r>
      <w:r w:rsidRPr="001F6E0D">
        <w:rPr>
          <w:rFonts w:cs="Times New Roman"/>
          <w:b/>
          <w:bCs/>
          <w:kern w:val="0"/>
          <w:szCs w:val="24"/>
          <w:lang w:eastAsia="fr-FR"/>
          <w14:ligatures w14:val="none"/>
        </w:rPr>
        <w:t>lecture analytique</w:t>
      </w:r>
      <w:r w:rsidRPr="001F6E0D">
        <w:rPr>
          <w:rFonts w:cs="Times New Roman"/>
          <w:kern w:val="0"/>
          <w:szCs w:val="24"/>
          <w:lang w:eastAsia="fr-FR"/>
          <w14:ligatures w14:val="none"/>
        </w:rPr>
        <w:t>.</w:t>
      </w:r>
    </w:p>
    <w:p w14:paraId="7BD82045" w14:textId="77777777" w:rsidR="001F6E0D" w:rsidRPr="001F6E0D" w:rsidRDefault="001F6E0D" w:rsidP="001F6E0D">
      <w:p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 xml:space="preserve">Les constats doivent répondre à la question </w:t>
      </w:r>
      <w:proofErr w:type="gramStart"/>
      <w:r w:rsidRPr="001F6E0D">
        <w:rPr>
          <w:rFonts w:cs="Times New Roman"/>
          <w:kern w:val="0"/>
          <w:szCs w:val="24"/>
          <w:lang w:eastAsia="fr-FR"/>
          <w14:ligatures w14:val="none"/>
        </w:rPr>
        <w:t>:</w:t>
      </w:r>
      <w:r w:rsidRPr="001F6E0D">
        <w:rPr>
          <w:rFonts w:cs="Times New Roman"/>
          <w:b/>
          <w:bCs/>
          <w:kern w:val="0"/>
          <w:szCs w:val="24"/>
          <w:lang w:eastAsia="fr-FR"/>
          <w14:ligatures w14:val="none"/>
        </w:rPr>
        <w:t>«Que</w:t>
      </w:r>
      <w:proofErr w:type="gramEnd"/>
      <w:r w:rsidRPr="001F6E0D">
        <w:rPr>
          <w:rFonts w:cs="Times New Roman"/>
          <w:b/>
          <w:bCs/>
          <w:kern w:val="0"/>
          <w:szCs w:val="24"/>
          <w:lang w:eastAsia="fr-FR"/>
          <w14:ligatures w14:val="none"/>
        </w:rPr>
        <w:t xml:space="preserve"> nous apprennent les résultats </w:t>
      </w:r>
      <w:proofErr w:type="gramStart"/>
      <w:r w:rsidRPr="001F6E0D">
        <w:rPr>
          <w:rFonts w:cs="Times New Roman"/>
          <w:b/>
          <w:bCs/>
          <w:kern w:val="0"/>
          <w:szCs w:val="24"/>
          <w:lang w:eastAsia="fr-FR"/>
          <w14:ligatures w14:val="none"/>
        </w:rPr>
        <w:t>obtenus?</w:t>
      </w:r>
      <w:proofErr w:type="gramEnd"/>
      <w:r w:rsidRPr="001F6E0D">
        <w:rPr>
          <w:rFonts w:cs="Times New Roman"/>
          <w:b/>
          <w:bCs/>
          <w:kern w:val="0"/>
          <w:szCs w:val="24"/>
          <w:lang w:eastAsia="fr-FR"/>
          <w14:ligatures w14:val="none"/>
        </w:rPr>
        <w:t>»</w:t>
      </w:r>
    </w:p>
    <w:p w14:paraId="2D5AEC7B" w14:textId="77777777" w:rsidR="001F6E0D" w:rsidRPr="001F6E0D" w:rsidRDefault="001F6E0D" w:rsidP="001F6E0D">
      <w:p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Les constats peuvent porter notamment sur :</w:t>
      </w:r>
    </w:p>
    <w:p w14:paraId="142EF670" w14:textId="77777777" w:rsidR="001F6E0D" w:rsidRPr="001F6E0D" w:rsidRDefault="001F6E0D" w:rsidP="001F6E0D">
      <w:pPr>
        <w:numPr>
          <w:ilvl w:val="0"/>
          <w:numId w:val="25"/>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l'évolution</w:t>
      </w:r>
      <w:proofErr w:type="gramEnd"/>
      <w:r w:rsidRPr="001F6E0D">
        <w:rPr>
          <w:rFonts w:cs="Times New Roman"/>
          <w:kern w:val="0"/>
          <w:szCs w:val="24"/>
          <w:lang w:eastAsia="fr-FR"/>
          <w14:ligatures w14:val="none"/>
        </w:rPr>
        <w:t xml:space="preserve"> du nombre d'entreprises certifiées ;</w:t>
      </w:r>
    </w:p>
    <w:p w14:paraId="68B0F2AA" w14:textId="77777777" w:rsidR="001F6E0D" w:rsidRPr="001F6E0D" w:rsidRDefault="001F6E0D" w:rsidP="001F6E0D">
      <w:pPr>
        <w:numPr>
          <w:ilvl w:val="0"/>
          <w:numId w:val="25"/>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la</w:t>
      </w:r>
      <w:proofErr w:type="gramEnd"/>
      <w:r w:rsidRPr="001F6E0D">
        <w:rPr>
          <w:rFonts w:cs="Times New Roman"/>
          <w:kern w:val="0"/>
          <w:szCs w:val="24"/>
          <w:lang w:eastAsia="fr-FR"/>
          <w14:ligatures w14:val="none"/>
        </w:rPr>
        <w:t xml:space="preserve"> répartition géographique des certifications ;</w:t>
      </w:r>
    </w:p>
    <w:p w14:paraId="675A44A3" w14:textId="77777777" w:rsidR="001F6E0D" w:rsidRPr="001F6E0D" w:rsidRDefault="001F6E0D" w:rsidP="001F6E0D">
      <w:pPr>
        <w:numPr>
          <w:ilvl w:val="0"/>
          <w:numId w:val="25"/>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les</w:t>
      </w:r>
      <w:proofErr w:type="gramEnd"/>
      <w:r w:rsidRPr="001F6E0D">
        <w:rPr>
          <w:rFonts w:cs="Times New Roman"/>
          <w:kern w:val="0"/>
          <w:szCs w:val="24"/>
          <w:lang w:eastAsia="fr-FR"/>
          <w14:ligatures w14:val="none"/>
        </w:rPr>
        <w:t xml:space="preserve"> secteurs les plus performants ;</w:t>
      </w:r>
    </w:p>
    <w:p w14:paraId="0D081C1A" w14:textId="77777777" w:rsidR="001F6E0D" w:rsidRPr="001F6E0D" w:rsidRDefault="001F6E0D" w:rsidP="001F6E0D">
      <w:pPr>
        <w:numPr>
          <w:ilvl w:val="0"/>
          <w:numId w:val="25"/>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les</w:t>
      </w:r>
      <w:proofErr w:type="gramEnd"/>
      <w:r w:rsidRPr="001F6E0D">
        <w:rPr>
          <w:rFonts w:cs="Times New Roman"/>
          <w:kern w:val="0"/>
          <w:szCs w:val="24"/>
          <w:lang w:eastAsia="fr-FR"/>
          <w14:ligatures w14:val="none"/>
        </w:rPr>
        <w:t xml:space="preserve"> référentiels les plus utilisés ;</w:t>
      </w:r>
    </w:p>
    <w:p w14:paraId="0B2AC0BB" w14:textId="77777777" w:rsidR="001F6E0D" w:rsidRPr="001F6E0D" w:rsidRDefault="001F6E0D" w:rsidP="001F6E0D">
      <w:pPr>
        <w:numPr>
          <w:ilvl w:val="0"/>
          <w:numId w:val="25"/>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les</w:t>
      </w:r>
      <w:proofErr w:type="gramEnd"/>
      <w:r w:rsidRPr="001F6E0D">
        <w:rPr>
          <w:rFonts w:cs="Times New Roman"/>
          <w:kern w:val="0"/>
          <w:szCs w:val="24"/>
          <w:lang w:eastAsia="fr-FR"/>
          <w14:ligatures w14:val="none"/>
        </w:rPr>
        <w:t xml:space="preserve"> organismes certificateurs les plus actifs ;</w:t>
      </w:r>
    </w:p>
    <w:p w14:paraId="02306AA7" w14:textId="77777777" w:rsidR="001F6E0D" w:rsidRPr="001F6E0D" w:rsidRDefault="001F6E0D" w:rsidP="001F6E0D">
      <w:pPr>
        <w:numPr>
          <w:ilvl w:val="0"/>
          <w:numId w:val="25"/>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l'évolution</w:t>
      </w:r>
      <w:proofErr w:type="gramEnd"/>
      <w:r w:rsidRPr="001F6E0D">
        <w:rPr>
          <w:rFonts w:cs="Times New Roman"/>
          <w:kern w:val="0"/>
          <w:szCs w:val="24"/>
          <w:lang w:eastAsia="fr-FR"/>
          <w14:ligatures w14:val="none"/>
        </w:rPr>
        <w:t xml:space="preserve"> de l'Indice National de Fiabilité des Certifications (INFC) ;</w:t>
      </w:r>
    </w:p>
    <w:p w14:paraId="16783C4C" w14:textId="77777777" w:rsidR="001F6E0D" w:rsidRPr="001F6E0D" w:rsidRDefault="001F6E0D" w:rsidP="001F6E0D">
      <w:pPr>
        <w:numPr>
          <w:ilvl w:val="0"/>
          <w:numId w:val="25"/>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les</w:t>
      </w:r>
      <w:proofErr w:type="gramEnd"/>
      <w:r w:rsidRPr="001F6E0D">
        <w:rPr>
          <w:rFonts w:cs="Times New Roman"/>
          <w:kern w:val="0"/>
          <w:szCs w:val="24"/>
          <w:lang w:eastAsia="fr-FR"/>
          <w14:ligatures w14:val="none"/>
        </w:rPr>
        <w:t xml:space="preserve"> progrès ou les reculs observés par rapport à la période précédente.</w:t>
      </w:r>
    </w:p>
    <w:p w14:paraId="1DADE8DC" w14:textId="77777777" w:rsidR="001F6E0D" w:rsidRPr="001F6E0D" w:rsidRDefault="001F6E0D" w:rsidP="001F6E0D">
      <w:pPr>
        <w:pStyle w:val="Titre3"/>
        <w:numPr>
          <w:ilvl w:val="0"/>
          <w:numId w:val="24"/>
        </w:numPr>
        <w:tabs>
          <w:tab w:val="clear" w:pos="720"/>
        </w:tabs>
        <w:spacing w:before="100" w:beforeAutospacing="1" w:after="100" w:afterAutospacing="1"/>
        <w:ind w:left="0" w:firstLine="0"/>
        <w:rPr>
          <w:rFonts w:eastAsia="Times New Roman" w:cs="Times New Roman"/>
          <w:bCs/>
          <w:kern w:val="0"/>
          <w:sz w:val="27"/>
          <w:szCs w:val="27"/>
          <w:lang w:eastAsia="fr-FR"/>
          <w14:ligatures w14:val="none"/>
        </w:rPr>
      </w:pPr>
      <w:bookmarkStart w:id="28" w:name="_Toc235405794"/>
      <w:r w:rsidRPr="001F6E0D">
        <w:rPr>
          <w:rFonts w:eastAsia="Times New Roman" w:cs="Times New Roman"/>
          <w:bCs/>
          <w:kern w:val="0"/>
          <w:sz w:val="27"/>
          <w:szCs w:val="27"/>
          <w:lang w:eastAsia="fr-FR"/>
          <w14:ligatures w14:val="none"/>
        </w:rPr>
        <w:lastRenderedPageBreak/>
        <w:t>Exemple</w:t>
      </w:r>
      <w:bookmarkEnd w:id="28"/>
    </w:p>
    <w:p w14:paraId="33CB01B6" w14:textId="77777777" w:rsidR="001F6E0D" w:rsidRPr="001F6E0D" w:rsidRDefault="001F6E0D" w:rsidP="001F6E0D">
      <w:pPr>
        <w:numPr>
          <w:ilvl w:val="0"/>
          <w:numId w:val="26"/>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Le nombre d'entreprises certifiées est passé de 125 à 148, soit une augmentation de 18 %.</w:t>
      </w:r>
    </w:p>
    <w:p w14:paraId="0E0D6907" w14:textId="77777777" w:rsidR="001F6E0D" w:rsidRPr="001F6E0D" w:rsidRDefault="001F6E0D" w:rsidP="001F6E0D">
      <w:pPr>
        <w:numPr>
          <w:ilvl w:val="0"/>
          <w:numId w:val="26"/>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Les secteurs agricole et agroalimentaire représentent 72 % des certifications enregistrées.</w:t>
      </w:r>
    </w:p>
    <w:p w14:paraId="3382F714" w14:textId="77777777" w:rsidR="001F6E0D" w:rsidRPr="001F6E0D" w:rsidRDefault="001F6E0D" w:rsidP="001F6E0D">
      <w:pPr>
        <w:numPr>
          <w:ilvl w:val="0"/>
          <w:numId w:val="26"/>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L'INFC national est de 91,4 %, traduisant une amélioration globale de la fiabilité des certifications.</w:t>
      </w:r>
    </w:p>
    <w:p w14:paraId="424D8352" w14:textId="77777777" w:rsidR="001F6E0D" w:rsidRPr="001F6E0D" w:rsidRDefault="001F6E0D" w:rsidP="001F6E0D">
      <w:pPr>
        <w:numPr>
          <w:ilvl w:val="0"/>
          <w:numId w:val="26"/>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Les régions Maritime et Plateaux concentrent plus de 65 % des entreprises certifiées.</w:t>
      </w:r>
    </w:p>
    <w:p w14:paraId="32B3BE73" w14:textId="77777777" w:rsidR="001F6E0D" w:rsidRPr="001F6E0D" w:rsidRDefault="001F6E0D" w:rsidP="001F6E0D">
      <w:pPr>
        <w:numPr>
          <w:ilvl w:val="0"/>
          <w:numId w:val="26"/>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Les certifications BIO UE et ISO 22000 sont les référentiels les plus représentés.</w:t>
      </w:r>
    </w:p>
    <w:p w14:paraId="349E1D91" w14:textId="77777777" w:rsidR="001F6E0D" w:rsidRPr="001F6E0D" w:rsidRDefault="001F6E0D" w:rsidP="001F6E0D">
      <w:p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Les constats doivent être objectifs et fondés sur les données disponibles.</w:t>
      </w:r>
    </w:p>
    <w:p w14:paraId="30E10AB6" w14:textId="77777777" w:rsidR="001F6E0D" w:rsidRPr="001F6E0D" w:rsidRDefault="001F6E0D" w:rsidP="001F6E0D">
      <w:pPr>
        <w:pStyle w:val="Titre1"/>
        <w:spacing w:before="100" w:beforeAutospacing="1" w:after="100" w:afterAutospacing="1" w:line="240" w:lineRule="auto"/>
        <w:rPr>
          <w:rFonts w:ascii="Times New Roman" w:eastAsia="Times New Roman" w:hAnsi="Times New Roman" w:cs="Times New Roman"/>
          <w:bCs/>
          <w:kern w:val="36"/>
          <w:sz w:val="40"/>
          <w:lang w:eastAsia="fr-FR"/>
          <w14:ligatures w14:val="none"/>
        </w:rPr>
      </w:pPr>
      <w:bookmarkStart w:id="29" w:name="_Toc235405795"/>
      <w:r w:rsidRPr="001F6E0D">
        <w:rPr>
          <w:rFonts w:ascii="Times New Roman" w:eastAsia="Times New Roman" w:hAnsi="Times New Roman" w:cs="Times New Roman"/>
          <w:bCs/>
          <w:kern w:val="36"/>
          <w:sz w:val="40"/>
          <w:lang w:eastAsia="fr-FR"/>
          <w14:ligatures w14:val="none"/>
        </w:rPr>
        <w:t>3. LES RISQUES MAJEURS</w:t>
      </w:r>
      <w:bookmarkEnd w:id="29"/>
    </w:p>
    <w:p w14:paraId="4464A316" w14:textId="77777777" w:rsidR="001F6E0D" w:rsidRPr="001F6E0D" w:rsidRDefault="001F6E0D" w:rsidP="001F6E0D">
      <w:p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Cette rubrique identifie les difficultés ou menaces susceptibles d'affecter la crédibilité du système national de certification.</w:t>
      </w:r>
    </w:p>
    <w:p w14:paraId="63D15AF5" w14:textId="77777777" w:rsidR="001F6E0D" w:rsidRPr="001F6E0D" w:rsidRDefault="001F6E0D" w:rsidP="001F6E0D">
      <w:p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Elle répond à la question :</w:t>
      </w:r>
    </w:p>
    <w:p w14:paraId="719B4C48" w14:textId="77777777" w:rsidR="001F6E0D" w:rsidRPr="001F6E0D" w:rsidRDefault="001F6E0D" w:rsidP="001F6E0D">
      <w:pPr>
        <w:spacing w:before="100" w:beforeAutospacing="1" w:after="100" w:afterAutospacing="1" w:line="240" w:lineRule="auto"/>
        <w:rPr>
          <w:rFonts w:cs="Times New Roman"/>
          <w:kern w:val="0"/>
          <w:szCs w:val="24"/>
          <w:lang w:eastAsia="fr-FR"/>
          <w14:ligatures w14:val="none"/>
        </w:rPr>
      </w:pPr>
      <w:r w:rsidRPr="001F6E0D">
        <w:rPr>
          <w:rFonts w:cs="Times New Roman"/>
          <w:b/>
          <w:bCs/>
          <w:kern w:val="0"/>
          <w:szCs w:val="24"/>
          <w:lang w:eastAsia="fr-FR"/>
          <w14:ligatures w14:val="none"/>
        </w:rPr>
        <w:t>« Quels sont les problèmes qui nécessitent une attention particulière ? »</w:t>
      </w:r>
    </w:p>
    <w:p w14:paraId="6DCA59D8" w14:textId="77777777" w:rsidR="001F6E0D" w:rsidRPr="001F6E0D" w:rsidRDefault="001F6E0D" w:rsidP="001F6E0D">
      <w:p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Les risques peuvent concerner :</w:t>
      </w:r>
    </w:p>
    <w:p w14:paraId="06E59EB2" w14:textId="77777777" w:rsidR="001F6E0D" w:rsidRPr="001F6E0D" w:rsidRDefault="001F6E0D" w:rsidP="001F6E0D">
      <w:pPr>
        <w:pStyle w:val="Titre2"/>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30" w:name="_Toc235405796"/>
      <w:r w:rsidRPr="001F6E0D">
        <w:rPr>
          <w:rFonts w:ascii="Times New Roman" w:eastAsia="Times New Roman" w:hAnsi="Times New Roman" w:cs="Times New Roman"/>
          <w:bCs/>
          <w:kern w:val="0"/>
          <w:sz w:val="36"/>
          <w:szCs w:val="36"/>
          <w:lang w:eastAsia="fr-FR"/>
          <w14:ligatures w14:val="none"/>
        </w:rPr>
        <w:t>a) Les entreprises</w:t>
      </w:r>
      <w:bookmarkEnd w:id="30"/>
    </w:p>
    <w:p w14:paraId="3205C372" w14:textId="77777777" w:rsidR="001F6E0D" w:rsidRPr="001F6E0D" w:rsidRDefault="001F6E0D" w:rsidP="001F6E0D">
      <w:pPr>
        <w:numPr>
          <w:ilvl w:val="0"/>
          <w:numId w:val="27"/>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certificats</w:t>
      </w:r>
      <w:proofErr w:type="gramEnd"/>
      <w:r w:rsidRPr="001F6E0D">
        <w:rPr>
          <w:rFonts w:cs="Times New Roman"/>
          <w:kern w:val="0"/>
          <w:szCs w:val="24"/>
          <w:lang w:eastAsia="fr-FR"/>
          <w14:ligatures w14:val="none"/>
        </w:rPr>
        <w:t xml:space="preserve"> arrivant à expiration ;</w:t>
      </w:r>
    </w:p>
    <w:p w14:paraId="2227A968" w14:textId="77777777" w:rsidR="001F6E0D" w:rsidRPr="001F6E0D" w:rsidRDefault="001F6E0D" w:rsidP="001F6E0D">
      <w:pPr>
        <w:numPr>
          <w:ilvl w:val="0"/>
          <w:numId w:val="27"/>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absence</w:t>
      </w:r>
      <w:proofErr w:type="gramEnd"/>
      <w:r w:rsidRPr="001F6E0D">
        <w:rPr>
          <w:rFonts w:cs="Times New Roman"/>
          <w:kern w:val="0"/>
          <w:szCs w:val="24"/>
          <w:lang w:eastAsia="fr-FR"/>
          <w14:ligatures w14:val="none"/>
        </w:rPr>
        <w:t xml:space="preserve"> de renouvellement ;</w:t>
      </w:r>
    </w:p>
    <w:p w14:paraId="669ACF13" w14:textId="77777777" w:rsidR="001F6E0D" w:rsidRPr="001F6E0D" w:rsidRDefault="001F6E0D" w:rsidP="001F6E0D">
      <w:pPr>
        <w:numPr>
          <w:ilvl w:val="0"/>
          <w:numId w:val="27"/>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audits</w:t>
      </w:r>
      <w:proofErr w:type="gramEnd"/>
      <w:r w:rsidRPr="001F6E0D">
        <w:rPr>
          <w:rFonts w:cs="Times New Roman"/>
          <w:kern w:val="0"/>
          <w:szCs w:val="24"/>
          <w:lang w:eastAsia="fr-FR"/>
          <w14:ligatures w14:val="none"/>
        </w:rPr>
        <w:t xml:space="preserve"> de surveillance non réalisés ;</w:t>
      </w:r>
    </w:p>
    <w:p w14:paraId="5C06F301" w14:textId="77777777" w:rsidR="001F6E0D" w:rsidRPr="001F6E0D" w:rsidRDefault="001F6E0D" w:rsidP="001F6E0D">
      <w:pPr>
        <w:numPr>
          <w:ilvl w:val="0"/>
          <w:numId w:val="27"/>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faiblesse</w:t>
      </w:r>
      <w:proofErr w:type="gramEnd"/>
      <w:r w:rsidRPr="001F6E0D">
        <w:rPr>
          <w:rFonts w:cs="Times New Roman"/>
          <w:kern w:val="0"/>
          <w:szCs w:val="24"/>
          <w:lang w:eastAsia="fr-FR"/>
          <w14:ligatures w14:val="none"/>
        </w:rPr>
        <w:t xml:space="preserve"> du système documentaire ;</w:t>
      </w:r>
    </w:p>
    <w:p w14:paraId="11A544CF" w14:textId="77777777" w:rsidR="001F6E0D" w:rsidRPr="001F6E0D" w:rsidRDefault="001F6E0D" w:rsidP="001F6E0D">
      <w:pPr>
        <w:numPr>
          <w:ilvl w:val="0"/>
          <w:numId w:val="27"/>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non</w:t>
      </w:r>
      <w:proofErr w:type="gramEnd"/>
      <w:r w:rsidRPr="001F6E0D">
        <w:rPr>
          <w:rFonts w:cs="Times New Roman"/>
          <w:kern w:val="0"/>
          <w:szCs w:val="24"/>
          <w:lang w:eastAsia="fr-FR"/>
          <w14:ligatures w14:val="none"/>
        </w:rPr>
        <w:t>-conformités répétitives.</w:t>
      </w:r>
    </w:p>
    <w:p w14:paraId="0C4D6BB4" w14:textId="77777777" w:rsidR="001F6E0D" w:rsidRPr="001F6E0D" w:rsidRDefault="001F6E0D" w:rsidP="001F6E0D">
      <w:pPr>
        <w:pStyle w:val="Titre2"/>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31" w:name="_Toc235405797"/>
      <w:r w:rsidRPr="001F6E0D">
        <w:rPr>
          <w:rFonts w:ascii="Times New Roman" w:eastAsia="Times New Roman" w:hAnsi="Times New Roman" w:cs="Times New Roman"/>
          <w:bCs/>
          <w:kern w:val="0"/>
          <w:sz w:val="36"/>
          <w:szCs w:val="36"/>
          <w:lang w:eastAsia="fr-FR"/>
          <w14:ligatures w14:val="none"/>
        </w:rPr>
        <w:t>b) Les organismes certificateurs</w:t>
      </w:r>
      <w:bookmarkEnd w:id="31"/>
    </w:p>
    <w:p w14:paraId="11299C34" w14:textId="77777777" w:rsidR="001F6E0D" w:rsidRPr="001F6E0D" w:rsidRDefault="001F6E0D" w:rsidP="001F6E0D">
      <w:pPr>
        <w:numPr>
          <w:ilvl w:val="0"/>
          <w:numId w:val="28"/>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difficultés</w:t>
      </w:r>
      <w:proofErr w:type="gramEnd"/>
      <w:r w:rsidRPr="001F6E0D">
        <w:rPr>
          <w:rFonts w:cs="Times New Roman"/>
          <w:kern w:val="0"/>
          <w:szCs w:val="24"/>
          <w:lang w:eastAsia="fr-FR"/>
          <w14:ligatures w14:val="none"/>
        </w:rPr>
        <w:t xml:space="preserve"> de communication ;</w:t>
      </w:r>
    </w:p>
    <w:p w14:paraId="045A3922" w14:textId="77777777" w:rsidR="001F6E0D" w:rsidRPr="001F6E0D" w:rsidRDefault="001F6E0D" w:rsidP="001F6E0D">
      <w:pPr>
        <w:numPr>
          <w:ilvl w:val="0"/>
          <w:numId w:val="28"/>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retards</w:t>
      </w:r>
      <w:proofErr w:type="gramEnd"/>
      <w:r w:rsidRPr="001F6E0D">
        <w:rPr>
          <w:rFonts w:cs="Times New Roman"/>
          <w:kern w:val="0"/>
          <w:szCs w:val="24"/>
          <w:lang w:eastAsia="fr-FR"/>
          <w14:ligatures w14:val="none"/>
        </w:rPr>
        <w:t xml:space="preserve"> dans la transmission des informations ;</w:t>
      </w:r>
    </w:p>
    <w:p w14:paraId="144E7059" w14:textId="77777777" w:rsidR="001F6E0D" w:rsidRPr="001F6E0D" w:rsidRDefault="001F6E0D" w:rsidP="001F6E0D">
      <w:pPr>
        <w:numPr>
          <w:ilvl w:val="0"/>
          <w:numId w:val="28"/>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certificats</w:t>
      </w:r>
      <w:proofErr w:type="gramEnd"/>
      <w:r w:rsidRPr="001F6E0D">
        <w:rPr>
          <w:rFonts w:cs="Times New Roman"/>
          <w:kern w:val="0"/>
          <w:szCs w:val="24"/>
          <w:lang w:eastAsia="fr-FR"/>
          <w14:ligatures w14:val="none"/>
        </w:rPr>
        <w:t xml:space="preserve"> difficilement vérifiables.</w:t>
      </w:r>
    </w:p>
    <w:p w14:paraId="2038B324" w14:textId="77777777" w:rsidR="001F6E0D" w:rsidRPr="001F6E0D" w:rsidRDefault="001F6E0D" w:rsidP="001F6E0D">
      <w:pPr>
        <w:pStyle w:val="Titre2"/>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32" w:name="_Toc235405798"/>
      <w:r w:rsidRPr="001F6E0D">
        <w:rPr>
          <w:rFonts w:ascii="Times New Roman" w:eastAsia="Times New Roman" w:hAnsi="Times New Roman" w:cs="Times New Roman"/>
          <w:bCs/>
          <w:kern w:val="0"/>
          <w:sz w:val="36"/>
          <w:szCs w:val="36"/>
          <w:lang w:eastAsia="fr-FR"/>
          <w14:ligatures w14:val="none"/>
        </w:rPr>
        <w:t>c) Le système national</w:t>
      </w:r>
      <w:bookmarkEnd w:id="32"/>
    </w:p>
    <w:p w14:paraId="3A3D3762" w14:textId="77777777" w:rsidR="001F6E0D" w:rsidRPr="001F6E0D" w:rsidRDefault="001F6E0D" w:rsidP="001F6E0D">
      <w:pPr>
        <w:numPr>
          <w:ilvl w:val="0"/>
          <w:numId w:val="29"/>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concentration</w:t>
      </w:r>
      <w:proofErr w:type="gramEnd"/>
      <w:r w:rsidRPr="001F6E0D">
        <w:rPr>
          <w:rFonts w:cs="Times New Roman"/>
          <w:kern w:val="0"/>
          <w:szCs w:val="24"/>
          <w:lang w:eastAsia="fr-FR"/>
          <w14:ligatures w14:val="none"/>
        </w:rPr>
        <w:t xml:space="preserve"> excessive des certifications dans quelques régions ;</w:t>
      </w:r>
    </w:p>
    <w:p w14:paraId="59827322" w14:textId="77777777" w:rsidR="001F6E0D" w:rsidRPr="001F6E0D" w:rsidRDefault="001F6E0D" w:rsidP="001F6E0D">
      <w:pPr>
        <w:numPr>
          <w:ilvl w:val="0"/>
          <w:numId w:val="29"/>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faible</w:t>
      </w:r>
      <w:proofErr w:type="gramEnd"/>
      <w:r w:rsidRPr="001F6E0D">
        <w:rPr>
          <w:rFonts w:cs="Times New Roman"/>
          <w:kern w:val="0"/>
          <w:szCs w:val="24"/>
          <w:lang w:eastAsia="fr-FR"/>
          <w14:ligatures w14:val="none"/>
        </w:rPr>
        <w:t xml:space="preserve"> couverture de certains secteurs ;</w:t>
      </w:r>
    </w:p>
    <w:p w14:paraId="7C87B298" w14:textId="77777777" w:rsidR="001F6E0D" w:rsidRPr="001F6E0D" w:rsidRDefault="001F6E0D" w:rsidP="001F6E0D">
      <w:pPr>
        <w:numPr>
          <w:ilvl w:val="0"/>
          <w:numId w:val="29"/>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insuffisance</w:t>
      </w:r>
      <w:proofErr w:type="gramEnd"/>
      <w:r w:rsidRPr="001F6E0D">
        <w:rPr>
          <w:rFonts w:cs="Times New Roman"/>
          <w:kern w:val="0"/>
          <w:szCs w:val="24"/>
          <w:lang w:eastAsia="fr-FR"/>
          <w14:ligatures w14:val="none"/>
        </w:rPr>
        <w:t xml:space="preserve"> des contrôles ;</w:t>
      </w:r>
    </w:p>
    <w:p w14:paraId="7CDB69DA" w14:textId="77777777" w:rsidR="001F6E0D" w:rsidRPr="001F6E0D" w:rsidRDefault="001F6E0D" w:rsidP="001F6E0D">
      <w:pPr>
        <w:numPr>
          <w:ilvl w:val="0"/>
          <w:numId w:val="29"/>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absence</w:t>
      </w:r>
      <w:proofErr w:type="gramEnd"/>
      <w:r w:rsidRPr="001F6E0D">
        <w:rPr>
          <w:rFonts w:cs="Times New Roman"/>
          <w:kern w:val="0"/>
          <w:szCs w:val="24"/>
          <w:lang w:eastAsia="fr-FR"/>
          <w14:ligatures w14:val="none"/>
        </w:rPr>
        <w:t xml:space="preserve"> de mise à jour régulière de la base nationale.</w:t>
      </w:r>
    </w:p>
    <w:p w14:paraId="0878BB1F" w14:textId="77777777" w:rsidR="001F6E0D" w:rsidRPr="001F6E0D" w:rsidRDefault="001F6E0D" w:rsidP="001F6E0D">
      <w:pPr>
        <w:pStyle w:val="Titre3"/>
        <w:spacing w:before="100" w:beforeAutospacing="1" w:after="100" w:afterAutospacing="1"/>
        <w:rPr>
          <w:rFonts w:eastAsia="Times New Roman" w:cs="Times New Roman"/>
          <w:bCs/>
          <w:kern w:val="0"/>
          <w:sz w:val="27"/>
          <w:szCs w:val="27"/>
          <w:lang w:eastAsia="fr-FR"/>
          <w14:ligatures w14:val="none"/>
        </w:rPr>
      </w:pPr>
      <w:bookmarkStart w:id="33" w:name="_Toc235405799"/>
      <w:r w:rsidRPr="001F6E0D">
        <w:rPr>
          <w:rFonts w:eastAsia="Times New Roman" w:cs="Times New Roman"/>
          <w:bCs/>
          <w:kern w:val="0"/>
          <w:sz w:val="27"/>
          <w:szCs w:val="27"/>
          <w:lang w:eastAsia="fr-FR"/>
          <w14:ligatures w14:val="none"/>
        </w:rPr>
        <w:t>Exemple</w:t>
      </w:r>
      <w:bookmarkEnd w:id="33"/>
    </w:p>
    <w:p w14:paraId="1AAF4F88" w14:textId="77777777" w:rsidR="001F6E0D" w:rsidRPr="001F6E0D" w:rsidRDefault="001F6E0D" w:rsidP="001F6E0D">
      <w:pPr>
        <w:numPr>
          <w:ilvl w:val="0"/>
          <w:numId w:val="30"/>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Quinze certificats arriveront à expiration dans les trois prochains mois.</w:t>
      </w:r>
    </w:p>
    <w:p w14:paraId="528AE1E2" w14:textId="77777777" w:rsidR="001F6E0D" w:rsidRPr="001F6E0D" w:rsidRDefault="001F6E0D" w:rsidP="001F6E0D">
      <w:pPr>
        <w:numPr>
          <w:ilvl w:val="0"/>
          <w:numId w:val="30"/>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Le taux de renouvellement des certifications BIO est inférieur à l'objectif fixé.</w:t>
      </w:r>
    </w:p>
    <w:p w14:paraId="35086DE6" w14:textId="77777777" w:rsidR="001F6E0D" w:rsidRPr="001F6E0D" w:rsidRDefault="001F6E0D" w:rsidP="001F6E0D">
      <w:pPr>
        <w:numPr>
          <w:ilvl w:val="0"/>
          <w:numId w:val="30"/>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Certaines entreprises n'ont pas réalisé leurs audits de surveillance.</w:t>
      </w:r>
    </w:p>
    <w:p w14:paraId="1F6CDF62" w14:textId="77777777" w:rsidR="001F6E0D" w:rsidRPr="001F6E0D" w:rsidRDefault="001F6E0D" w:rsidP="001F6E0D">
      <w:pPr>
        <w:numPr>
          <w:ilvl w:val="0"/>
          <w:numId w:val="30"/>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Les informations de plusieurs certificats restent à confirmer auprès des organismes certificateurs.</w:t>
      </w:r>
    </w:p>
    <w:p w14:paraId="2EC26960" w14:textId="77777777" w:rsidR="001F6E0D" w:rsidRPr="001F6E0D" w:rsidRDefault="001F6E0D" w:rsidP="001F6E0D">
      <w:p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lastRenderedPageBreak/>
        <w:t>L'objectif est d'alerter les responsables avant que ces situations ne deviennent critiques.</w:t>
      </w:r>
    </w:p>
    <w:p w14:paraId="7351593F" w14:textId="77777777" w:rsidR="001F6E0D" w:rsidRPr="001F6E0D" w:rsidRDefault="001F6E0D" w:rsidP="001F6E0D">
      <w:pPr>
        <w:pStyle w:val="Titre1"/>
        <w:spacing w:before="100" w:beforeAutospacing="1" w:after="100" w:afterAutospacing="1" w:line="240" w:lineRule="auto"/>
        <w:rPr>
          <w:rFonts w:ascii="Times New Roman" w:eastAsia="Times New Roman" w:hAnsi="Times New Roman" w:cs="Times New Roman"/>
          <w:bCs/>
          <w:kern w:val="36"/>
          <w:sz w:val="40"/>
          <w:lang w:eastAsia="fr-FR"/>
          <w14:ligatures w14:val="none"/>
        </w:rPr>
      </w:pPr>
      <w:bookmarkStart w:id="34" w:name="_Toc235405800"/>
      <w:r w:rsidRPr="001F6E0D">
        <w:rPr>
          <w:rFonts w:ascii="Times New Roman" w:eastAsia="Times New Roman" w:hAnsi="Times New Roman" w:cs="Times New Roman"/>
          <w:bCs/>
          <w:kern w:val="36"/>
          <w:sz w:val="40"/>
          <w:lang w:eastAsia="fr-FR"/>
          <w14:ligatures w14:val="none"/>
        </w:rPr>
        <w:t>4. LES RECOMMANDATIONS PRIORITAIRES</w:t>
      </w:r>
      <w:bookmarkEnd w:id="34"/>
    </w:p>
    <w:p w14:paraId="12D9A9C5" w14:textId="77777777" w:rsidR="001F6E0D" w:rsidRPr="001F6E0D" w:rsidRDefault="001F6E0D" w:rsidP="001F6E0D">
      <w:p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Les recommandations sont les actions que la HAUQE décide de mettre en œuvre à partir des constats et des risques identifiés.</w:t>
      </w:r>
    </w:p>
    <w:p w14:paraId="4352A2FD" w14:textId="77777777" w:rsidR="001F6E0D" w:rsidRPr="001F6E0D" w:rsidRDefault="001F6E0D" w:rsidP="001F6E0D">
      <w:p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Elles répondent à la question :</w:t>
      </w:r>
    </w:p>
    <w:p w14:paraId="54439522" w14:textId="77777777" w:rsidR="001F6E0D" w:rsidRPr="001F6E0D" w:rsidRDefault="001F6E0D" w:rsidP="001F6E0D">
      <w:pPr>
        <w:spacing w:before="100" w:beforeAutospacing="1" w:after="100" w:afterAutospacing="1" w:line="240" w:lineRule="auto"/>
        <w:rPr>
          <w:rFonts w:cs="Times New Roman"/>
          <w:kern w:val="0"/>
          <w:szCs w:val="24"/>
          <w:lang w:eastAsia="fr-FR"/>
          <w14:ligatures w14:val="none"/>
        </w:rPr>
      </w:pPr>
      <w:r w:rsidRPr="001F6E0D">
        <w:rPr>
          <w:rFonts w:cs="Times New Roman"/>
          <w:b/>
          <w:bCs/>
          <w:kern w:val="0"/>
          <w:szCs w:val="24"/>
          <w:lang w:eastAsia="fr-FR"/>
          <w14:ligatures w14:val="none"/>
        </w:rPr>
        <w:t>« Que devons-nous faire maintenant ? »</w:t>
      </w:r>
    </w:p>
    <w:p w14:paraId="3FBD0F4B" w14:textId="77777777" w:rsidR="001F6E0D" w:rsidRPr="001F6E0D" w:rsidRDefault="001F6E0D" w:rsidP="001F6E0D">
      <w:p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Les recommandations doivent être :</w:t>
      </w:r>
    </w:p>
    <w:p w14:paraId="53009732" w14:textId="77777777" w:rsidR="001F6E0D" w:rsidRPr="001F6E0D" w:rsidRDefault="001F6E0D" w:rsidP="001F6E0D">
      <w:pPr>
        <w:numPr>
          <w:ilvl w:val="0"/>
          <w:numId w:val="31"/>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précises</w:t>
      </w:r>
      <w:proofErr w:type="gramEnd"/>
      <w:r w:rsidRPr="001F6E0D">
        <w:rPr>
          <w:rFonts w:cs="Times New Roman"/>
          <w:kern w:val="0"/>
          <w:szCs w:val="24"/>
          <w:lang w:eastAsia="fr-FR"/>
          <w14:ligatures w14:val="none"/>
        </w:rPr>
        <w:t xml:space="preserve"> ;</w:t>
      </w:r>
    </w:p>
    <w:p w14:paraId="58B54908" w14:textId="77777777" w:rsidR="001F6E0D" w:rsidRPr="001F6E0D" w:rsidRDefault="001F6E0D" w:rsidP="001F6E0D">
      <w:pPr>
        <w:numPr>
          <w:ilvl w:val="0"/>
          <w:numId w:val="31"/>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réalisables</w:t>
      </w:r>
      <w:proofErr w:type="gramEnd"/>
      <w:r w:rsidRPr="001F6E0D">
        <w:rPr>
          <w:rFonts w:cs="Times New Roman"/>
          <w:kern w:val="0"/>
          <w:szCs w:val="24"/>
          <w:lang w:eastAsia="fr-FR"/>
          <w14:ligatures w14:val="none"/>
        </w:rPr>
        <w:t xml:space="preserve"> ;</w:t>
      </w:r>
    </w:p>
    <w:p w14:paraId="3DBF9904" w14:textId="77777777" w:rsidR="001F6E0D" w:rsidRPr="001F6E0D" w:rsidRDefault="001F6E0D" w:rsidP="001F6E0D">
      <w:pPr>
        <w:numPr>
          <w:ilvl w:val="0"/>
          <w:numId w:val="31"/>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priorisées</w:t>
      </w:r>
      <w:proofErr w:type="gramEnd"/>
      <w:r w:rsidRPr="001F6E0D">
        <w:rPr>
          <w:rFonts w:cs="Times New Roman"/>
          <w:kern w:val="0"/>
          <w:szCs w:val="24"/>
          <w:lang w:eastAsia="fr-FR"/>
          <w14:ligatures w14:val="none"/>
        </w:rPr>
        <w:t xml:space="preserve"> ;</w:t>
      </w:r>
    </w:p>
    <w:p w14:paraId="7A5DF183" w14:textId="77777777" w:rsidR="001F6E0D" w:rsidRPr="001F6E0D" w:rsidRDefault="001F6E0D" w:rsidP="001F6E0D">
      <w:pPr>
        <w:numPr>
          <w:ilvl w:val="0"/>
          <w:numId w:val="31"/>
        </w:numPr>
        <w:spacing w:before="100" w:beforeAutospacing="1" w:after="100" w:afterAutospacing="1" w:line="240" w:lineRule="auto"/>
        <w:rPr>
          <w:rFonts w:cs="Times New Roman"/>
          <w:kern w:val="0"/>
          <w:szCs w:val="24"/>
          <w:lang w:eastAsia="fr-FR"/>
          <w14:ligatures w14:val="none"/>
        </w:rPr>
      </w:pPr>
      <w:proofErr w:type="gramStart"/>
      <w:r w:rsidRPr="001F6E0D">
        <w:rPr>
          <w:rFonts w:cs="Times New Roman"/>
          <w:kern w:val="0"/>
          <w:szCs w:val="24"/>
          <w:lang w:eastAsia="fr-FR"/>
          <w14:ligatures w14:val="none"/>
        </w:rPr>
        <w:t>assorties</w:t>
      </w:r>
      <w:proofErr w:type="gramEnd"/>
      <w:r w:rsidRPr="001F6E0D">
        <w:rPr>
          <w:rFonts w:cs="Times New Roman"/>
          <w:kern w:val="0"/>
          <w:szCs w:val="24"/>
          <w:lang w:eastAsia="fr-FR"/>
          <w14:ligatures w14:val="none"/>
        </w:rPr>
        <w:t>, si possible, d'un responsable et d'un délai de mise en œuvre.</w:t>
      </w:r>
    </w:p>
    <w:p w14:paraId="01071E3D" w14:textId="77777777" w:rsidR="001F6E0D" w:rsidRPr="001F6E0D" w:rsidRDefault="001F6E0D" w:rsidP="001F6E0D">
      <w:pPr>
        <w:pStyle w:val="Titre3"/>
        <w:numPr>
          <w:ilvl w:val="0"/>
          <w:numId w:val="24"/>
        </w:numPr>
        <w:tabs>
          <w:tab w:val="clear" w:pos="720"/>
        </w:tabs>
        <w:spacing w:before="100" w:beforeAutospacing="1" w:after="100" w:afterAutospacing="1"/>
        <w:ind w:left="0" w:firstLine="0"/>
        <w:rPr>
          <w:rFonts w:eastAsia="Times New Roman" w:cs="Times New Roman"/>
          <w:bCs/>
          <w:kern w:val="0"/>
          <w:sz w:val="27"/>
          <w:szCs w:val="27"/>
          <w:lang w:eastAsia="fr-FR"/>
          <w14:ligatures w14:val="none"/>
        </w:rPr>
      </w:pPr>
      <w:bookmarkStart w:id="35" w:name="_Toc235405801"/>
      <w:r w:rsidRPr="001F6E0D">
        <w:rPr>
          <w:rFonts w:eastAsia="Times New Roman" w:cs="Times New Roman"/>
          <w:bCs/>
          <w:kern w:val="0"/>
          <w:sz w:val="27"/>
          <w:szCs w:val="27"/>
          <w:lang w:eastAsia="fr-FR"/>
          <w14:ligatures w14:val="none"/>
        </w:rPr>
        <w:t>Exemples</w:t>
      </w:r>
      <w:bookmarkEnd w:id="35"/>
    </w:p>
    <w:p w14:paraId="091FB027" w14:textId="77777777" w:rsidR="001F6E0D" w:rsidRPr="001F6E0D" w:rsidRDefault="001F6E0D" w:rsidP="001F6E0D">
      <w:pPr>
        <w:numPr>
          <w:ilvl w:val="0"/>
          <w:numId w:val="32"/>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Programmer en priorité le contrôle des entreprises dont les certificats expirent dans les trois prochains mois.</w:t>
      </w:r>
    </w:p>
    <w:p w14:paraId="1FB57F2B" w14:textId="77777777" w:rsidR="001F6E0D" w:rsidRPr="001F6E0D" w:rsidRDefault="001F6E0D" w:rsidP="001F6E0D">
      <w:pPr>
        <w:numPr>
          <w:ilvl w:val="0"/>
          <w:numId w:val="32"/>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Contacter les organismes certificateurs afin de confirmer les certificats présentant des incohérences.</w:t>
      </w:r>
    </w:p>
    <w:p w14:paraId="10DC600A" w14:textId="77777777" w:rsidR="001F6E0D" w:rsidRPr="001F6E0D" w:rsidRDefault="001F6E0D" w:rsidP="001F6E0D">
      <w:pPr>
        <w:numPr>
          <w:ilvl w:val="0"/>
          <w:numId w:val="32"/>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Accompagner les entreprises des secteurs agricole, agroalimentaire et cosmétique dans la préparation de leurs audits de renouvellement.</w:t>
      </w:r>
    </w:p>
    <w:p w14:paraId="715D1F6E" w14:textId="77777777" w:rsidR="001F6E0D" w:rsidRPr="001F6E0D" w:rsidRDefault="001F6E0D" w:rsidP="001F6E0D">
      <w:pPr>
        <w:numPr>
          <w:ilvl w:val="0"/>
          <w:numId w:val="32"/>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Mettre à jour la base nationale des certifications à la fin de chaque trimestre.</w:t>
      </w:r>
    </w:p>
    <w:p w14:paraId="1C8BC592" w14:textId="77777777" w:rsidR="001F6E0D" w:rsidRPr="001F6E0D" w:rsidRDefault="001F6E0D" w:rsidP="001F6E0D">
      <w:pPr>
        <w:numPr>
          <w:ilvl w:val="0"/>
          <w:numId w:val="32"/>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Renforcer les capacités des entreprises présentant un INFC inférieur à 75 %.</w:t>
      </w:r>
    </w:p>
    <w:p w14:paraId="392744FC" w14:textId="77777777" w:rsidR="001F6E0D" w:rsidRPr="001F6E0D" w:rsidRDefault="001F6E0D" w:rsidP="001F6E0D">
      <w:pPr>
        <w:numPr>
          <w:ilvl w:val="0"/>
          <w:numId w:val="32"/>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Organiser une campagne de sensibilisation sur le maintien des certifications.</w:t>
      </w:r>
    </w:p>
    <w:p w14:paraId="328E544F" w14:textId="77777777" w:rsidR="001F6E0D" w:rsidRPr="001F6E0D" w:rsidRDefault="001F6E0D" w:rsidP="001F6E0D">
      <w:pPr>
        <w:numPr>
          <w:ilvl w:val="0"/>
          <w:numId w:val="32"/>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Réaliser une mission de contrôle ciblée dans les régions présentant les niveaux de risque les plus élevés.</w:t>
      </w:r>
    </w:p>
    <w:p w14:paraId="19452F98" w14:textId="77777777" w:rsidR="001F6E0D" w:rsidRPr="001F6E0D" w:rsidRDefault="001F6E0D" w:rsidP="001F6E0D">
      <w:pPr>
        <w:pStyle w:val="Titre1"/>
        <w:spacing w:before="100" w:beforeAutospacing="1" w:after="100" w:afterAutospacing="1" w:line="240" w:lineRule="auto"/>
        <w:rPr>
          <w:rFonts w:ascii="Times New Roman" w:eastAsia="Times New Roman" w:hAnsi="Times New Roman" w:cs="Times New Roman"/>
          <w:bCs/>
          <w:kern w:val="36"/>
          <w:sz w:val="40"/>
          <w:lang w:eastAsia="fr-FR"/>
          <w14:ligatures w14:val="none"/>
        </w:rPr>
      </w:pPr>
      <w:bookmarkStart w:id="36" w:name="_Toc235405802"/>
      <w:r w:rsidRPr="001F6E0D">
        <w:rPr>
          <w:rFonts w:ascii="Times New Roman" w:eastAsia="Times New Roman" w:hAnsi="Times New Roman" w:cs="Times New Roman"/>
          <w:bCs/>
          <w:kern w:val="36"/>
          <w:sz w:val="40"/>
          <w:lang w:eastAsia="fr-FR"/>
          <w14:ligatures w14:val="none"/>
        </w:rPr>
        <w:t>5. EXEMPLE DE SYNTHÈSE DÉCISIONNELLE</w:t>
      </w:r>
      <w:bookmarkEnd w:id="36"/>
    </w:p>
    <w:p w14:paraId="0E3FAC58" w14:textId="77777777" w:rsidR="001F6E0D" w:rsidRPr="001F6E0D" w:rsidRDefault="001F6E0D" w:rsidP="001F6E0D">
      <w:pPr>
        <w:pStyle w:val="Titre3"/>
        <w:spacing w:before="100" w:beforeAutospacing="1" w:after="100" w:afterAutospacing="1"/>
        <w:rPr>
          <w:rFonts w:eastAsia="Times New Roman" w:cs="Times New Roman"/>
          <w:bCs/>
          <w:kern w:val="0"/>
          <w:sz w:val="27"/>
          <w:szCs w:val="27"/>
          <w:lang w:eastAsia="fr-FR"/>
          <w14:ligatures w14:val="none"/>
        </w:rPr>
      </w:pPr>
      <w:bookmarkStart w:id="37" w:name="_Toc235405803"/>
      <w:r w:rsidRPr="001F6E0D">
        <w:rPr>
          <w:rFonts w:eastAsia="Times New Roman" w:cs="Times New Roman"/>
          <w:bCs/>
          <w:kern w:val="0"/>
          <w:sz w:val="27"/>
          <w:szCs w:val="27"/>
          <w:lang w:eastAsia="fr-FR"/>
          <w14:ligatures w14:val="none"/>
        </w:rPr>
        <w:t>Principaux constats</w:t>
      </w:r>
      <w:bookmarkEnd w:id="37"/>
    </w:p>
    <w:p w14:paraId="3BC36271" w14:textId="77777777" w:rsidR="001F6E0D" w:rsidRPr="001F6E0D" w:rsidRDefault="001F6E0D" w:rsidP="001F6E0D">
      <w:pPr>
        <w:numPr>
          <w:ilvl w:val="0"/>
          <w:numId w:val="33"/>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La base nationale recense 186 entreprises certifiées, dont 68 % évoluent dans les secteurs agricole, agroalimentaire et cosmétique.</w:t>
      </w:r>
    </w:p>
    <w:p w14:paraId="51A464EA" w14:textId="77777777" w:rsidR="001F6E0D" w:rsidRPr="001F6E0D" w:rsidRDefault="001F6E0D" w:rsidP="001F6E0D">
      <w:pPr>
        <w:numPr>
          <w:ilvl w:val="0"/>
          <w:numId w:val="33"/>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L'INFC national s'établit à 89,2 %, traduisant un niveau global satisfaisant de fiabilité des certifications.</w:t>
      </w:r>
    </w:p>
    <w:p w14:paraId="2AC03303" w14:textId="77777777" w:rsidR="001F6E0D" w:rsidRPr="001F6E0D" w:rsidRDefault="001F6E0D" w:rsidP="001F6E0D">
      <w:pPr>
        <w:numPr>
          <w:ilvl w:val="0"/>
          <w:numId w:val="33"/>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Les certifications ISO 22000 et BIO UE représentent près de 60 % des certificats enregistrés.</w:t>
      </w:r>
    </w:p>
    <w:p w14:paraId="2A71B0F0" w14:textId="77777777" w:rsidR="001F6E0D" w:rsidRPr="001F6E0D" w:rsidRDefault="001F6E0D" w:rsidP="001F6E0D">
      <w:pPr>
        <w:numPr>
          <w:ilvl w:val="0"/>
          <w:numId w:val="33"/>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Les régions Maritime et Plateaux concentrent la majorité des entreprises certifiées.</w:t>
      </w:r>
    </w:p>
    <w:p w14:paraId="669DBF87" w14:textId="77777777" w:rsidR="001F6E0D" w:rsidRPr="001F6E0D" w:rsidRDefault="001F6E0D" w:rsidP="001F6E0D">
      <w:pPr>
        <w:pStyle w:val="Titre3"/>
        <w:numPr>
          <w:ilvl w:val="0"/>
          <w:numId w:val="24"/>
        </w:numPr>
        <w:tabs>
          <w:tab w:val="clear" w:pos="720"/>
        </w:tabs>
        <w:spacing w:before="100" w:beforeAutospacing="1" w:after="100" w:afterAutospacing="1"/>
        <w:ind w:left="0" w:firstLine="0"/>
        <w:rPr>
          <w:rFonts w:eastAsia="Times New Roman" w:cs="Times New Roman"/>
          <w:bCs/>
          <w:kern w:val="0"/>
          <w:sz w:val="27"/>
          <w:szCs w:val="27"/>
          <w:lang w:eastAsia="fr-FR"/>
          <w14:ligatures w14:val="none"/>
        </w:rPr>
      </w:pPr>
      <w:bookmarkStart w:id="38" w:name="_Toc235405804"/>
      <w:r w:rsidRPr="001F6E0D">
        <w:rPr>
          <w:rFonts w:eastAsia="Times New Roman" w:cs="Times New Roman"/>
          <w:bCs/>
          <w:kern w:val="0"/>
          <w:sz w:val="27"/>
          <w:szCs w:val="27"/>
          <w:lang w:eastAsia="fr-FR"/>
          <w14:ligatures w14:val="none"/>
        </w:rPr>
        <w:t>Risques majeurs</w:t>
      </w:r>
      <w:bookmarkEnd w:id="38"/>
    </w:p>
    <w:p w14:paraId="4CC97DCD" w14:textId="77777777" w:rsidR="001F6E0D" w:rsidRPr="001F6E0D" w:rsidRDefault="001F6E0D" w:rsidP="001F6E0D">
      <w:pPr>
        <w:numPr>
          <w:ilvl w:val="0"/>
          <w:numId w:val="34"/>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Dix-huit certificats arriveront à expiration dans les trois prochains mois.</w:t>
      </w:r>
    </w:p>
    <w:p w14:paraId="68EC008E" w14:textId="77777777" w:rsidR="001F6E0D" w:rsidRPr="001F6E0D" w:rsidRDefault="001F6E0D" w:rsidP="001F6E0D">
      <w:pPr>
        <w:numPr>
          <w:ilvl w:val="0"/>
          <w:numId w:val="34"/>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Huit entreprises n'ont pas encore planifié leur audit de renouvellement.</w:t>
      </w:r>
    </w:p>
    <w:p w14:paraId="40DE34AF" w14:textId="77777777" w:rsidR="001F6E0D" w:rsidRPr="001F6E0D" w:rsidRDefault="001F6E0D" w:rsidP="001F6E0D">
      <w:pPr>
        <w:numPr>
          <w:ilvl w:val="0"/>
          <w:numId w:val="34"/>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Plusieurs entreprises présentent un système documentaire insuffisamment mis à jour.</w:t>
      </w:r>
    </w:p>
    <w:p w14:paraId="2797E309" w14:textId="77777777" w:rsidR="001F6E0D" w:rsidRPr="001F6E0D" w:rsidRDefault="001F6E0D" w:rsidP="001F6E0D">
      <w:pPr>
        <w:numPr>
          <w:ilvl w:val="0"/>
          <w:numId w:val="34"/>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Le suivi des audits de surveillance demeure irrégulier pour certaines certifications.</w:t>
      </w:r>
    </w:p>
    <w:p w14:paraId="08ED925C" w14:textId="77777777" w:rsidR="001F6E0D" w:rsidRPr="001F6E0D" w:rsidRDefault="001F6E0D" w:rsidP="001F6E0D">
      <w:pPr>
        <w:pStyle w:val="Titre3"/>
        <w:numPr>
          <w:ilvl w:val="0"/>
          <w:numId w:val="24"/>
        </w:numPr>
        <w:tabs>
          <w:tab w:val="clear" w:pos="720"/>
        </w:tabs>
        <w:spacing w:before="100" w:beforeAutospacing="1" w:after="100" w:afterAutospacing="1"/>
        <w:ind w:left="0" w:firstLine="0"/>
        <w:rPr>
          <w:rFonts w:eastAsia="Times New Roman" w:cs="Times New Roman"/>
          <w:bCs/>
          <w:kern w:val="0"/>
          <w:sz w:val="27"/>
          <w:szCs w:val="27"/>
          <w:lang w:eastAsia="fr-FR"/>
          <w14:ligatures w14:val="none"/>
        </w:rPr>
      </w:pPr>
      <w:bookmarkStart w:id="39" w:name="_Toc235405805"/>
      <w:r w:rsidRPr="001F6E0D">
        <w:rPr>
          <w:rFonts w:eastAsia="Times New Roman" w:cs="Times New Roman"/>
          <w:bCs/>
          <w:kern w:val="0"/>
          <w:sz w:val="27"/>
          <w:szCs w:val="27"/>
          <w:lang w:eastAsia="fr-FR"/>
          <w14:ligatures w14:val="none"/>
        </w:rPr>
        <w:lastRenderedPageBreak/>
        <w:t>Recommandations prioritaires</w:t>
      </w:r>
      <w:bookmarkEnd w:id="39"/>
    </w:p>
    <w:p w14:paraId="1D148ED8" w14:textId="77777777" w:rsidR="001F6E0D" w:rsidRPr="001F6E0D" w:rsidRDefault="001F6E0D" w:rsidP="001F6E0D">
      <w:pPr>
        <w:numPr>
          <w:ilvl w:val="0"/>
          <w:numId w:val="35"/>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Planifier immédiatement les contrôles des entreprises dont les certificats expirent à court terme.</w:t>
      </w:r>
    </w:p>
    <w:p w14:paraId="38B8A985" w14:textId="77777777" w:rsidR="001F6E0D" w:rsidRPr="001F6E0D" w:rsidRDefault="001F6E0D" w:rsidP="001F6E0D">
      <w:pPr>
        <w:numPr>
          <w:ilvl w:val="0"/>
          <w:numId w:val="35"/>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Mettre en place un système d'alerte automatique six mois avant l'échéance des certificats.</w:t>
      </w:r>
    </w:p>
    <w:p w14:paraId="1F4C1DDF" w14:textId="77777777" w:rsidR="001F6E0D" w:rsidRPr="001F6E0D" w:rsidRDefault="001F6E0D" w:rsidP="001F6E0D">
      <w:pPr>
        <w:numPr>
          <w:ilvl w:val="0"/>
          <w:numId w:val="35"/>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Renforcer l'accompagnement des entreprises présentant un INFC inférieur à 75 %.</w:t>
      </w:r>
    </w:p>
    <w:p w14:paraId="4622C396" w14:textId="77777777" w:rsidR="001F6E0D" w:rsidRPr="001F6E0D" w:rsidRDefault="001F6E0D" w:rsidP="001F6E0D">
      <w:pPr>
        <w:numPr>
          <w:ilvl w:val="0"/>
          <w:numId w:val="35"/>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Actualiser trimestriellement la base nationale des certifications.</w:t>
      </w:r>
    </w:p>
    <w:p w14:paraId="3EB62796" w14:textId="77777777" w:rsidR="001F6E0D" w:rsidRPr="001F6E0D" w:rsidRDefault="001F6E0D" w:rsidP="001F6E0D">
      <w:pPr>
        <w:numPr>
          <w:ilvl w:val="0"/>
          <w:numId w:val="35"/>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Consolider les échanges d'informations avec les organismes certificateurs afin d'améliorer la fiabilité des données.</w:t>
      </w:r>
    </w:p>
    <w:p w14:paraId="6D197404" w14:textId="77777777" w:rsidR="001F6E0D" w:rsidRPr="001F6E0D" w:rsidRDefault="001F6E0D" w:rsidP="001F6E0D">
      <w:pPr>
        <w:numPr>
          <w:ilvl w:val="0"/>
          <w:numId w:val="35"/>
        </w:numPr>
        <w:spacing w:before="100" w:beforeAutospacing="1" w:after="100" w:afterAutospacing="1" w:line="240" w:lineRule="auto"/>
        <w:rPr>
          <w:rFonts w:cs="Times New Roman"/>
          <w:kern w:val="0"/>
          <w:szCs w:val="24"/>
          <w:lang w:eastAsia="fr-FR"/>
          <w14:ligatures w14:val="none"/>
        </w:rPr>
      </w:pPr>
      <w:r w:rsidRPr="001F6E0D">
        <w:rPr>
          <w:rFonts w:cs="Times New Roman"/>
          <w:kern w:val="0"/>
          <w:szCs w:val="24"/>
          <w:lang w:eastAsia="fr-FR"/>
          <w14:ligatures w14:val="none"/>
        </w:rPr>
        <w:t>Élaborer un rapport semestriel sur l'évolution des certifications dans les secteurs agricole, agroalimentaire et cosmétique.</w:t>
      </w:r>
    </w:p>
    <w:p w14:paraId="0484A515" w14:textId="77777777" w:rsidR="001F6E0D" w:rsidRDefault="001F6E0D"/>
    <w:sectPr w:rsidR="001F6E0D">
      <w:headerReference w:type="default" r:id="rId7"/>
      <w:footerReference w:type="default" r:id="rId8"/>
      <w:pgSz w:w="11906" w:h="16838"/>
      <w:pgMar w:top="1134" w:right="1134" w:bottom="1020" w:left="124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43D53" w14:textId="77777777" w:rsidR="00C15BDE" w:rsidRDefault="00C15BDE">
      <w:pPr>
        <w:spacing w:after="0" w:line="240" w:lineRule="auto"/>
      </w:pPr>
      <w:r>
        <w:separator/>
      </w:r>
    </w:p>
  </w:endnote>
  <w:endnote w:type="continuationSeparator" w:id="0">
    <w:p w14:paraId="0A9EB48F" w14:textId="77777777" w:rsidR="00C15BDE" w:rsidRDefault="00C15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F18D7" w14:textId="77777777" w:rsidR="00906F22" w:rsidRDefault="004F1474">
    <w:pPr>
      <w:jc w:val="center"/>
    </w:pPr>
    <w:r>
      <w:rPr>
        <w:sz w:val="18"/>
      </w:rPr>
      <w:t xml:space="preserve">Page </w:t>
    </w:r>
    <w:r>
      <w:rPr>
        <w:sz w:val="18"/>
      </w:rPr>
      <w:fldChar w:fldCharType="begin"/>
    </w:r>
    <w:r>
      <w:rPr>
        <w:sz w:val="18"/>
      </w:rPr>
      <w:instrText xml:space="preserve"> PAGE </w:instrText>
    </w:r>
    <w:r>
      <w:rPr>
        <w:sz w:val="18"/>
      </w:rPr>
      <w:fldChar w:fldCharType="separate"/>
    </w:r>
    <w:r w:rsidR="00B451EC">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BF6AC" w14:textId="77777777" w:rsidR="00C15BDE" w:rsidRDefault="00C15BDE">
      <w:pPr>
        <w:spacing w:after="0" w:line="240" w:lineRule="auto"/>
      </w:pPr>
      <w:r>
        <w:separator/>
      </w:r>
    </w:p>
  </w:footnote>
  <w:footnote w:type="continuationSeparator" w:id="0">
    <w:p w14:paraId="4F9D8DEB" w14:textId="77777777" w:rsidR="00C15BDE" w:rsidRDefault="00C15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312F0" w14:textId="77777777" w:rsidR="00906F22" w:rsidRDefault="004F1474">
    <w:pPr>
      <w:jc w:val="right"/>
    </w:pPr>
    <w:r>
      <w:rPr>
        <w:color w:val="646464"/>
        <w:sz w:val="16"/>
      </w:rPr>
      <w:t>HAUTE AUTORITÉ DE LA QUALITÉ ET DE L'ENVIRONNEMENT (HAUQE)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5260"/>
    <w:multiLevelType w:val="multilevel"/>
    <w:tmpl w:val="D0E6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E77A3"/>
    <w:multiLevelType w:val="multilevel"/>
    <w:tmpl w:val="0D5A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10222"/>
    <w:multiLevelType w:val="multilevel"/>
    <w:tmpl w:val="25B2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6B64"/>
    <w:multiLevelType w:val="multilevel"/>
    <w:tmpl w:val="39B0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C3AA4"/>
    <w:multiLevelType w:val="multilevel"/>
    <w:tmpl w:val="B89E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F4353"/>
    <w:multiLevelType w:val="multilevel"/>
    <w:tmpl w:val="150C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D5155"/>
    <w:multiLevelType w:val="multilevel"/>
    <w:tmpl w:val="C74A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36D45"/>
    <w:multiLevelType w:val="multilevel"/>
    <w:tmpl w:val="5ED2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14F4B"/>
    <w:multiLevelType w:val="multilevel"/>
    <w:tmpl w:val="7C18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B5E3B"/>
    <w:multiLevelType w:val="multilevel"/>
    <w:tmpl w:val="9F98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94690"/>
    <w:multiLevelType w:val="multilevel"/>
    <w:tmpl w:val="978E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E0E2D"/>
    <w:multiLevelType w:val="multilevel"/>
    <w:tmpl w:val="29B6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65440"/>
    <w:multiLevelType w:val="multilevel"/>
    <w:tmpl w:val="CF80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2E7C91"/>
    <w:multiLevelType w:val="multilevel"/>
    <w:tmpl w:val="126037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3748048E"/>
    <w:multiLevelType w:val="multilevel"/>
    <w:tmpl w:val="C770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1C678F"/>
    <w:multiLevelType w:val="multilevel"/>
    <w:tmpl w:val="443C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E149D1"/>
    <w:multiLevelType w:val="multilevel"/>
    <w:tmpl w:val="4738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51285C"/>
    <w:multiLevelType w:val="multilevel"/>
    <w:tmpl w:val="25E0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BE1363"/>
    <w:multiLevelType w:val="multilevel"/>
    <w:tmpl w:val="E4EE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FC5BB7"/>
    <w:multiLevelType w:val="multilevel"/>
    <w:tmpl w:val="7F48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95091"/>
    <w:multiLevelType w:val="multilevel"/>
    <w:tmpl w:val="0C32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346D6"/>
    <w:multiLevelType w:val="multilevel"/>
    <w:tmpl w:val="99B4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B46AC9"/>
    <w:multiLevelType w:val="multilevel"/>
    <w:tmpl w:val="FF364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411AEE"/>
    <w:multiLevelType w:val="multilevel"/>
    <w:tmpl w:val="81C2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493905"/>
    <w:multiLevelType w:val="multilevel"/>
    <w:tmpl w:val="7EF03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EC4F21"/>
    <w:multiLevelType w:val="multilevel"/>
    <w:tmpl w:val="ED04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A6347A"/>
    <w:multiLevelType w:val="multilevel"/>
    <w:tmpl w:val="D9AA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9255EC"/>
    <w:multiLevelType w:val="multilevel"/>
    <w:tmpl w:val="78C80C20"/>
    <w:lvl w:ilvl="0">
      <w:start w:val="1"/>
      <w:numFmt w:val="decimal"/>
      <w:lvlText w:val="%1."/>
      <w:lvlJc w:val="left"/>
      <w:pPr>
        <w:ind w:left="360" w:hanging="360"/>
      </w:pPr>
      <w:rPr>
        <w:rFonts w:hint="default"/>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65D86075"/>
    <w:multiLevelType w:val="multilevel"/>
    <w:tmpl w:val="5186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2C0EC7"/>
    <w:multiLevelType w:val="multilevel"/>
    <w:tmpl w:val="4D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FD3B44"/>
    <w:multiLevelType w:val="multilevel"/>
    <w:tmpl w:val="C164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AD3CCD"/>
    <w:multiLevelType w:val="multilevel"/>
    <w:tmpl w:val="A93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B5174D"/>
    <w:multiLevelType w:val="multilevel"/>
    <w:tmpl w:val="39F8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F00EF6"/>
    <w:multiLevelType w:val="multilevel"/>
    <w:tmpl w:val="59F8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245F71"/>
    <w:multiLevelType w:val="multilevel"/>
    <w:tmpl w:val="6DA2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06183">
    <w:abstractNumId w:val="27"/>
  </w:num>
  <w:num w:numId="2" w16cid:durableId="1193958574">
    <w:abstractNumId w:val="13"/>
  </w:num>
  <w:num w:numId="3" w16cid:durableId="1069888771">
    <w:abstractNumId w:val="2"/>
  </w:num>
  <w:num w:numId="4" w16cid:durableId="1310598258">
    <w:abstractNumId w:val="33"/>
  </w:num>
  <w:num w:numId="5" w16cid:durableId="1167289242">
    <w:abstractNumId w:val="17"/>
  </w:num>
  <w:num w:numId="6" w16cid:durableId="1252470767">
    <w:abstractNumId w:val="24"/>
  </w:num>
  <w:num w:numId="7" w16cid:durableId="1325090049">
    <w:abstractNumId w:val="20"/>
  </w:num>
  <w:num w:numId="8" w16cid:durableId="966857346">
    <w:abstractNumId w:val="31"/>
  </w:num>
  <w:num w:numId="9" w16cid:durableId="2041582968">
    <w:abstractNumId w:val="14"/>
  </w:num>
  <w:num w:numId="10" w16cid:durableId="2003853732">
    <w:abstractNumId w:val="19"/>
  </w:num>
  <w:num w:numId="11" w16cid:durableId="522980218">
    <w:abstractNumId w:val="11"/>
  </w:num>
  <w:num w:numId="12" w16cid:durableId="1611627200">
    <w:abstractNumId w:val="1"/>
  </w:num>
  <w:num w:numId="13" w16cid:durableId="335617615">
    <w:abstractNumId w:val="23"/>
  </w:num>
  <w:num w:numId="14" w16cid:durableId="600799599">
    <w:abstractNumId w:val="34"/>
  </w:num>
  <w:num w:numId="15" w16cid:durableId="431508942">
    <w:abstractNumId w:val="21"/>
  </w:num>
  <w:num w:numId="16" w16cid:durableId="1939557398">
    <w:abstractNumId w:val="3"/>
  </w:num>
  <w:num w:numId="17" w16cid:durableId="1064569361">
    <w:abstractNumId w:val="15"/>
  </w:num>
  <w:num w:numId="18" w16cid:durableId="1777554181">
    <w:abstractNumId w:val="18"/>
  </w:num>
  <w:num w:numId="19" w16cid:durableId="1330210231">
    <w:abstractNumId w:val="7"/>
  </w:num>
  <w:num w:numId="20" w16cid:durableId="354961241">
    <w:abstractNumId w:val="26"/>
  </w:num>
  <w:num w:numId="21" w16cid:durableId="756756366">
    <w:abstractNumId w:val="29"/>
  </w:num>
  <w:num w:numId="22" w16cid:durableId="256257349">
    <w:abstractNumId w:val="5"/>
  </w:num>
  <w:num w:numId="23" w16cid:durableId="1768116985">
    <w:abstractNumId w:val="25"/>
  </w:num>
  <w:num w:numId="24" w16cid:durableId="2101364850">
    <w:abstractNumId w:val="28"/>
  </w:num>
  <w:num w:numId="25" w16cid:durableId="204417255">
    <w:abstractNumId w:val="0"/>
  </w:num>
  <w:num w:numId="26" w16cid:durableId="2135171451">
    <w:abstractNumId w:val="30"/>
  </w:num>
  <w:num w:numId="27" w16cid:durableId="165290809">
    <w:abstractNumId w:val="8"/>
  </w:num>
  <w:num w:numId="28" w16cid:durableId="499546931">
    <w:abstractNumId w:val="32"/>
  </w:num>
  <w:num w:numId="29" w16cid:durableId="60101176">
    <w:abstractNumId w:val="4"/>
  </w:num>
  <w:num w:numId="30" w16cid:durableId="1974939268">
    <w:abstractNumId w:val="6"/>
  </w:num>
  <w:num w:numId="31" w16cid:durableId="351691670">
    <w:abstractNumId w:val="10"/>
  </w:num>
  <w:num w:numId="32" w16cid:durableId="1230773253">
    <w:abstractNumId w:val="12"/>
  </w:num>
  <w:num w:numId="33" w16cid:durableId="1415279668">
    <w:abstractNumId w:val="9"/>
  </w:num>
  <w:num w:numId="34" w16cid:durableId="217057956">
    <w:abstractNumId w:val="16"/>
  </w:num>
  <w:num w:numId="35" w16cid:durableId="13260090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2C9"/>
    <w:rsid w:val="00091353"/>
    <w:rsid w:val="00161EB4"/>
    <w:rsid w:val="001F6E0D"/>
    <w:rsid w:val="004402C9"/>
    <w:rsid w:val="004F1474"/>
    <w:rsid w:val="006E1781"/>
    <w:rsid w:val="00886CA7"/>
    <w:rsid w:val="00906F22"/>
    <w:rsid w:val="0093588E"/>
    <w:rsid w:val="00A12350"/>
    <w:rsid w:val="00AC2DB9"/>
    <w:rsid w:val="00B451EC"/>
    <w:rsid w:val="00C15BDE"/>
    <w:rsid w:val="00E13B89"/>
    <w:rsid w:val="00E97E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53798"/>
  <w15:chartTrackingRefBased/>
  <w15:docId w15:val="{6A8DA5DA-92CA-41D2-B08B-1D4EA6EF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Times New Roman" w:eastAsia="Times New Roman" w:hAnsi="Times New Roman"/>
      <w:sz w:val="24"/>
    </w:rPr>
  </w:style>
  <w:style w:type="paragraph" w:styleId="Titre1">
    <w:name w:val="heading 1"/>
    <w:basedOn w:val="Normal"/>
    <w:next w:val="Normal"/>
    <w:link w:val="Titre1Car"/>
    <w:uiPriority w:val="9"/>
    <w:qFormat/>
    <w:rsid w:val="004402C9"/>
    <w:pPr>
      <w:keepNext/>
      <w:keepLines/>
      <w:spacing w:before="280" w:after="160"/>
      <w:outlineLvl w:val="0"/>
    </w:pPr>
    <w:rPr>
      <w:rFonts w:asciiTheme="majorHAnsi" w:eastAsiaTheme="majorEastAsia" w:hAnsiTheme="majorHAnsi" w:cstheme="majorBidi"/>
      <w:b/>
      <w:color w:val="1F4E78"/>
      <w:sz w:val="32"/>
      <w:szCs w:val="40"/>
    </w:rPr>
  </w:style>
  <w:style w:type="paragraph" w:styleId="Titre2">
    <w:name w:val="heading 2"/>
    <w:basedOn w:val="Normal"/>
    <w:next w:val="Normal"/>
    <w:link w:val="Titre2Car"/>
    <w:uiPriority w:val="9"/>
    <w:semiHidden/>
    <w:unhideWhenUsed/>
    <w:qFormat/>
    <w:rsid w:val="004402C9"/>
    <w:pPr>
      <w:keepNext/>
      <w:keepLines/>
      <w:spacing w:before="240"/>
      <w:outlineLvl w:val="1"/>
    </w:pPr>
    <w:rPr>
      <w:rFonts w:asciiTheme="majorHAnsi" w:eastAsiaTheme="majorEastAsia" w:hAnsiTheme="majorHAnsi" w:cstheme="majorBidi"/>
      <w:b/>
      <w:color w:val="1F4E78"/>
      <w:sz w:val="28"/>
      <w:szCs w:val="32"/>
    </w:rPr>
  </w:style>
  <w:style w:type="paragraph" w:styleId="Titre3">
    <w:name w:val="heading 3"/>
    <w:basedOn w:val="Normal"/>
    <w:next w:val="Normal"/>
    <w:link w:val="Titre3Car"/>
    <w:autoRedefine/>
    <w:uiPriority w:val="9"/>
    <w:unhideWhenUsed/>
    <w:rsid w:val="00E97E3B"/>
    <w:pPr>
      <w:keepNext/>
      <w:keepLines/>
      <w:numPr>
        <w:ilvl w:val="2"/>
        <w:numId w:val="2"/>
      </w:numPr>
      <w:spacing w:before="200" w:after="80" w:line="240" w:lineRule="auto"/>
      <w:ind w:left="720"/>
      <w:outlineLvl w:val="2"/>
    </w:pPr>
    <w:rPr>
      <w:rFonts w:eastAsiaTheme="majorEastAsia" w:cstheme="majorBidi"/>
      <w:b/>
      <w:color w:val="404040"/>
      <w:szCs w:val="24"/>
    </w:rPr>
  </w:style>
  <w:style w:type="paragraph" w:styleId="Titre4">
    <w:name w:val="heading 4"/>
    <w:basedOn w:val="Normal"/>
    <w:next w:val="Normal"/>
    <w:link w:val="Titre4Car"/>
    <w:uiPriority w:val="9"/>
    <w:semiHidden/>
    <w:unhideWhenUsed/>
    <w:qFormat/>
    <w:rsid w:val="004402C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402C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402C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402C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402C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402C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qFormat/>
    <w:rsid w:val="00E97E3B"/>
    <w:rPr>
      <w:rFonts w:ascii="Arial" w:eastAsiaTheme="majorEastAsia" w:hAnsi="Arial" w:cstheme="majorBidi"/>
      <w:b/>
      <w:sz w:val="24"/>
      <w:szCs w:val="24"/>
    </w:rPr>
  </w:style>
  <w:style w:type="character" w:customStyle="1" w:styleId="Titre1Car">
    <w:name w:val="Titre 1 Car"/>
    <w:basedOn w:val="Policepardfaut"/>
    <w:link w:val="Titre1"/>
    <w:uiPriority w:val="9"/>
    <w:rsid w:val="004402C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402C9"/>
    <w:rPr>
      <w:rFonts w:asciiTheme="majorHAnsi" w:eastAsiaTheme="majorEastAsia" w:hAnsiTheme="majorHAnsi" w:cstheme="majorBidi"/>
      <w:color w:val="2F5496" w:themeColor="accent1" w:themeShade="BF"/>
      <w:sz w:val="32"/>
      <w:szCs w:val="32"/>
    </w:rPr>
  </w:style>
  <w:style w:type="character" w:customStyle="1" w:styleId="Titre4Car">
    <w:name w:val="Titre 4 Car"/>
    <w:basedOn w:val="Policepardfaut"/>
    <w:link w:val="Titre4"/>
    <w:uiPriority w:val="9"/>
    <w:semiHidden/>
    <w:rsid w:val="004402C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402C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402C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402C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402C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402C9"/>
    <w:rPr>
      <w:rFonts w:eastAsiaTheme="majorEastAsia" w:cstheme="majorBidi"/>
      <w:color w:val="272727" w:themeColor="text1" w:themeTint="D8"/>
    </w:rPr>
  </w:style>
  <w:style w:type="paragraph" w:styleId="Titre">
    <w:name w:val="Title"/>
    <w:basedOn w:val="Normal"/>
    <w:next w:val="Normal"/>
    <w:link w:val="TitreCar"/>
    <w:uiPriority w:val="10"/>
    <w:qFormat/>
    <w:rsid w:val="004402C9"/>
    <w:pPr>
      <w:keepNext/>
      <w:spacing w:after="240" w:line="240" w:lineRule="auto"/>
      <w:contextualSpacing/>
      <w:jc w:val="center"/>
    </w:pPr>
    <w:rPr>
      <w:rFonts w:asciiTheme="majorHAnsi" w:eastAsiaTheme="majorEastAsia" w:hAnsiTheme="majorHAnsi" w:cstheme="majorBidi"/>
      <w:b/>
      <w:color w:val="1F4E78"/>
      <w:spacing w:val="-10"/>
      <w:kern w:val="28"/>
      <w:sz w:val="40"/>
      <w:szCs w:val="56"/>
    </w:rPr>
  </w:style>
  <w:style w:type="character" w:customStyle="1" w:styleId="TitreCar">
    <w:name w:val="Titre Car"/>
    <w:basedOn w:val="Policepardfaut"/>
    <w:link w:val="Titre"/>
    <w:uiPriority w:val="10"/>
    <w:rsid w:val="004402C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02C9"/>
    <w:pPr>
      <w:keepNext/>
      <w:numPr>
        <w:ilvl w:val="1"/>
      </w:numPr>
      <w:spacing w:after="200"/>
      <w:jc w:val="center"/>
    </w:pPr>
    <w:rPr>
      <w:rFonts w:eastAsiaTheme="majorEastAsia" w:cstheme="majorBidi"/>
      <w:color w:val="404040"/>
      <w:spacing w:val="15"/>
      <w:sz w:val="26"/>
      <w:szCs w:val="28"/>
    </w:rPr>
  </w:style>
  <w:style w:type="character" w:customStyle="1" w:styleId="Sous-titreCar">
    <w:name w:val="Sous-titre Car"/>
    <w:basedOn w:val="Policepardfaut"/>
    <w:link w:val="Sous-titre"/>
    <w:uiPriority w:val="11"/>
    <w:rsid w:val="004402C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02C9"/>
    <w:pPr>
      <w:spacing w:before="160"/>
      <w:jc w:val="center"/>
    </w:pPr>
    <w:rPr>
      <w:i/>
      <w:iCs/>
      <w:color w:val="404040" w:themeColor="text1" w:themeTint="BF"/>
    </w:rPr>
  </w:style>
  <w:style w:type="character" w:customStyle="1" w:styleId="CitationCar">
    <w:name w:val="Citation Car"/>
    <w:basedOn w:val="Policepardfaut"/>
    <w:link w:val="Citation"/>
    <w:uiPriority w:val="29"/>
    <w:rsid w:val="004402C9"/>
    <w:rPr>
      <w:i/>
      <w:iCs/>
      <w:color w:val="404040" w:themeColor="text1" w:themeTint="BF"/>
    </w:rPr>
  </w:style>
  <w:style w:type="paragraph" w:styleId="Paragraphedeliste">
    <w:name w:val="List Paragraph"/>
    <w:basedOn w:val="Normal"/>
    <w:uiPriority w:val="34"/>
    <w:qFormat/>
    <w:rsid w:val="004402C9"/>
    <w:pPr>
      <w:ind w:left="720"/>
      <w:contextualSpacing/>
    </w:pPr>
  </w:style>
  <w:style w:type="character" w:styleId="Accentuationintense">
    <w:name w:val="Intense Emphasis"/>
    <w:basedOn w:val="Policepardfaut"/>
    <w:uiPriority w:val="21"/>
    <w:qFormat/>
    <w:rsid w:val="004402C9"/>
    <w:rPr>
      <w:i/>
      <w:iCs/>
      <w:color w:val="2F5496" w:themeColor="accent1" w:themeShade="BF"/>
    </w:rPr>
  </w:style>
  <w:style w:type="paragraph" w:styleId="Citationintense">
    <w:name w:val="Intense Quote"/>
    <w:basedOn w:val="Normal"/>
    <w:next w:val="Normal"/>
    <w:link w:val="CitationintenseCar"/>
    <w:uiPriority w:val="30"/>
    <w:qFormat/>
    <w:rsid w:val="004402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402C9"/>
    <w:rPr>
      <w:i/>
      <w:iCs/>
      <w:color w:val="2F5496" w:themeColor="accent1" w:themeShade="BF"/>
    </w:rPr>
  </w:style>
  <w:style w:type="character" w:styleId="Rfrenceintense">
    <w:name w:val="Intense Reference"/>
    <w:basedOn w:val="Policepardfaut"/>
    <w:uiPriority w:val="32"/>
    <w:qFormat/>
    <w:rsid w:val="004402C9"/>
    <w:rPr>
      <w:b/>
      <w:bCs/>
      <w:smallCaps/>
      <w:color w:val="2F5496" w:themeColor="accent1" w:themeShade="BF"/>
      <w:spacing w:val="5"/>
    </w:rPr>
  </w:style>
  <w:style w:type="table" w:styleId="Grilledutableau">
    <w:name w:val="Table Grid"/>
    <w:basedOn w:val="TableauNormal"/>
    <w:uiPriority w:val="39"/>
    <w:rsid w:val="00440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ret">
    <w:name w:val="Tiret"/>
    <w:basedOn w:val="Normal"/>
    <w:pPr>
      <w:spacing w:after="60"/>
      <w:ind w:left="369" w:hanging="255"/>
    </w:pPr>
  </w:style>
  <w:style w:type="paragraph" w:styleId="TM1">
    <w:name w:val="toc 1"/>
    <w:basedOn w:val="Normal"/>
    <w:next w:val="Normal"/>
    <w:autoRedefine/>
    <w:uiPriority w:val="39"/>
    <w:unhideWhenUsed/>
    <w:rsid w:val="00B451EC"/>
    <w:pPr>
      <w:spacing w:after="100"/>
    </w:pPr>
  </w:style>
  <w:style w:type="paragraph" w:styleId="TM3">
    <w:name w:val="toc 3"/>
    <w:basedOn w:val="Normal"/>
    <w:next w:val="Normal"/>
    <w:autoRedefine/>
    <w:uiPriority w:val="39"/>
    <w:unhideWhenUsed/>
    <w:rsid w:val="00B451EC"/>
    <w:pPr>
      <w:spacing w:after="100"/>
      <w:ind w:left="480"/>
    </w:pPr>
  </w:style>
  <w:style w:type="paragraph" w:styleId="TM2">
    <w:name w:val="toc 2"/>
    <w:basedOn w:val="Normal"/>
    <w:next w:val="Normal"/>
    <w:autoRedefine/>
    <w:uiPriority w:val="39"/>
    <w:unhideWhenUsed/>
    <w:rsid w:val="00B451EC"/>
    <w:pPr>
      <w:spacing w:after="100"/>
      <w:ind w:left="240"/>
    </w:pPr>
  </w:style>
  <w:style w:type="character" w:styleId="Lienhypertexte">
    <w:name w:val="Hyperlink"/>
    <w:basedOn w:val="Policepardfaut"/>
    <w:uiPriority w:val="99"/>
    <w:unhideWhenUsed/>
    <w:rsid w:val="00B451E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17</Pages>
  <Words>3468</Words>
  <Characters>19078</Characters>
  <Application>Microsoft Office Word</Application>
  <DocSecurity>0</DocSecurity>
  <Lines>158</Lines>
  <Paragraphs>45</Paragraphs>
  <ScaleCrop>false</ScaleCrop>
  <HeadingPairs>
    <vt:vector size="4" baseType="variant">
      <vt:variant>
        <vt:lpstr>Titre</vt:lpstr>
      </vt:variant>
      <vt:variant>
        <vt:i4>1</vt:i4>
      </vt:variant>
      <vt:variant>
        <vt:lpstr>Titres</vt:lpstr>
      </vt:variant>
      <vt:variant>
        <vt:i4>41</vt:i4>
      </vt:variant>
    </vt:vector>
  </HeadingPairs>
  <TitlesOfParts>
    <vt:vector size="42" baseType="lpstr">
      <vt:lpstr/>
      <vt:lpstr>HAUTE AUTORITÉ DE LA QUALITÉ ET DE L'ENVIRONNEMENT (HAUQE)</vt:lpstr>
      <vt:lpstr>TABLEAU DE BORD STRATÉGIQUE NATIONAL DES CERTIFICATIONS</vt:lpstr>
      <vt:lpstr>1. INDICE NATIONAL DE FIABILITÉ DES CERTIFICATIONS (INFC)</vt:lpstr>
      <vt:lpstr>2. INFC PAR RÉGION</vt:lpstr>
      <vt:lpstr>3. INFC PAR SECTEUR D'ACTIVITÉ</vt:lpstr>
      <vt:lpstr>4. INFC PAR RÉFÉRENTIEL DE CERTIFICATION</vt:lpstr>
      <vt:lpstr>5. INFC PAR ORGANISME CERTIFICATEUR</vt:lpstr>
      <vt:lpstr>6. CERTIFICATS EN RISQUE CRITIQUE</vt:lpstr>
      <vt:lpstr>7. SUIVI DES ÉCHÉANCES DES CERTIFICATS</vt:lpstr>
      <vt:lpstr>        Entreprises prioritaires</vt:lpstr>
      <vt:lpstr>8. TAUX DE RENOUVELLEMENT DES CERTIFICATIONS</vt:lpstr>
      <vt:lpstr>        Seuils d'appréciation</vt:lpstr>
      <vt:lpstr>9. TAUX DE MAINTIEN DES CERTIFICATIONS</vt:lpstr>
      <vt:lpstr>        Seuils d'appréciation</vt:lpstr>
      <vt:lpstr>10. INDICATEURS DE PERFORMANCE DE LA HAUQE</vt:lpstr>
      <vt:lpstr>11. SYNTHÈSE DÉCISIONNELLE</vt:lpstr>
      <vt:lpstr>    Principaux constats</vt:lpstr>
      <vt:lpstr>    Risques majeurs</vt:lpstr>
      <vt:lpstr>    Recommandations prioritaires</vt:lpstr>
      <vt:lpstr/>
      <vt:lpstr/>
      <vt:lpstr/>
      <vt:lpstr/>
      <vt:lpstr/>
      <vt:lpstr/>
      <vt:lpstr/>
      <vt:lpstr>EXPLICATION DE LA RUBRIQUE « SYNTHÈSE DÉCISIONNELLE »</vt:lpstr>
      <vt:lpstr>    1. Définition</vt:lpstr>
      <vt:lpstr>2. LES PRINCIPAUX CONSTATS</vt:lpstr>
      <vt:lpstr>        Exemple</vt:lpstr>
      <vt:lpstr>3. LES RISQUES MAJEURS</vt:lpstr>
      <vt:lpstr>    a) Les entreprises</vt:lpstr>
      <vt:lpstr>    b) Les organismes certificateurs</vt:lpstr>
      <vt:lpstr>    c) Le système national</vt:lpstr>
      <vt:lpstr>        Exemple</vt:lpstr>
      <vt:lpstr>4. LES RECOMMANDATIONS PRIORITAIRES</vt:lpstr>
      <vt:lpstr>        Exemples</vt:lpstr>
      <vt:lpstr>5. EXEMPLE DE SYNTHÈSE DÉCISIONNELLE</vt:lpstr>
      <vt:lpstr>        Principaux constats</vt:lpstr>
      <vt:lpstr>        Risques majeurs</vt:lpstr>
      <vt:lpstr>        Recommandations prioritaires</vt:lpstr>
    </vt:vector>
  </TitlesOfParts>
  <Company/>
  <LinksUpToDate>false</LinksUpToDate>
  <CharactersWithSpaces>22501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HAUTE AUTORITÉ DE LA QUALITÉ ET DE L'ENVIRONNEMENT (HAUQE)</dc:title>
  <dc:subject>Version mise en forme</dc:subject>
  <dc:creator>Nyanutse, Yawo</dc:creator>
  <cp:keywords/>
  <dc:description/>
  <cp:lastModifiedBy>Logan Wolverine</cp:lastModifiedBy>
  <cp:revision>3</cp:revision>
  <dcterms:created xsi:type="dcterms:W3CDTF">2026-07-15T21:25:00Z</dcterms:created>
  <dcterms:modified xsi:type="dcterms:W3CDTF">2026-07-20T02:13:00Z</dcterms:modified>
</cp:coreProperties>
</file>