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BEDC2"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HAUTE AUTORITÉ DE LA QUALITÉ ET DE L'ENVIRONNEMENT (HAUQE)</w:t>
      </w:r>
    </w:p>
    <w:p w14:paraId="755D1460"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PROCÉDURE OPÉRATIONNELLE STANDARD (POS)</w:t>
      </w:r>
    </w:p>
    <w:p w14:paraId="0EE38C1B"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COLLECTE DES DONNÉES DES ENTREPRISES CERTIFIÉES</w:t>
      </w:r>
    </w:p>
    <w:p w14:paraId="4A82AA92"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Référence :</w:t>
      </w:r>
      <w:r w:rsidRPr="00AE524E">
        <w:rPr>
          <w:rFonts w:ascii="Times New Roman" w:eastAsia="Times New Roman" w:hAnsi="Times New Roman" w:cs="Times New Roman"/>
          <w:kern w:val="0"/>
          <w:sz w:val="24"/>
          <w:szCs w:val="24"/>
          <w:lang w:eastAsia="fr-FR"/>
          <w14:ligatures w14:val="none"/>
        </w:rPr>
        <w:t xml:space="preserve"> POS/HAUQE/R1.3.5/01</w:t>
      </w:r>
    </w:p>
    <w:p w14:paraId="11D676D0"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Version :</w:t>
      </w:r>
      <w:r w:rsidRPr="00AE524E">
        <w:rPr>
          <w:rFonts w:ascii="Times New Roman" w:eastAsia="Times New Roman" w:hAnsi="Times New Roman" w:cs="Times New Roman"/>
          <w:kern w:val="0"/>
          <w:sz w:val="24"/>
          <w:szCs w:val="24"/>
          <w:lang w:eastAsia="fr-FR"/>
          <w14:ligatures w14:val="none"/>
        </w:rPr>
        <w:t xml:space="preserve"> 1.0</w:t>
      </w:r>
    </w:p>
    <w:p w14:paraId="6B98BFE2"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Date d'application :</w:t>
      </w:r>
      <w:r w:rsidRPr="00AE524E">
        <w:rPr>
          <w:rFonts w:ascii="Times New Roman" w:eastAsia="Times New Roman" w:hAnsi="Times New Roman" w:cs="Times New Roman"/>
          <w:kern w:val="0"/>
          <w:sz w:val="24"/>
          <w:szCs w:val="24"/>
          <w:lang w:eastAsia="fr-FR"/>
          <w14:ligatures w14:val="none"/>
        </w:rPr>
        <w:t xml:space="preserve"> Avril 2026</w:t>
      </w:r>
    </w:p>
    <w:p w14:paraId="5E063564"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Processus concerné :</w:t>
      </w:r>
      <w:r w:rsidRPr="00AE524E">
        <w:rPr>
          <w:rFonts w:ascii="Times New Roman" w:eastAsia="Times New Roman" w:hAnsi="Times New Roman" w:cs="Times New Roman"/>
          <w:kern w:val="0"/>
          <w:sz w:val="24"/>
          <w:szCs w:val="24"/>
          <w:lang w:eastAsia="fr-FR"/>
          <w14:ligatures w14:val="none"/>
        </w:rPr>
        <w:t xml:space="preserve"> Développement et mise à jour de la base nationale des entreprises certifiées</w:t>
      </w:r>
    </w:p>
    <w:p w14:paraId="086AA481"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1. OBJET</w:t>
      </w:r>
    </w:p>
    <w:p w14:paraId="7E35A1E1"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La présente procédure définit les modalités de préparation, de collecte, de vérification, de validation et d'intégration des informations relatives aux entreprises certifiées dans la Base Nationale des Entreprises Certifiées administrée par la HAUQE.</w:t>
      </w:r>
    </w:p>
    <w:p w14:paraId="6A903DB4"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Elle vise à garantir que les données collectées soient :</w:t>
      </w:r>
    </w:p>
    <w:p w14:paraId="3A9C2418" w14:textId="77777777" w:rsidR="00AE524E" w:rsidRPr="00AE524E" w:rsidRDefault="00AE524E" w:rsidP="00AE524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fiables</w:t>
      </w:r>
      <w:proofErr w:type="gramEnd"/>
      <w:r w:rsidRPr="00AE524E">
        <w:rPr>
          <w:rFonts w:ascii="Times New Roman" w:eastAsia="Times New Roman" w:hAnsi="Times New Roman" w:cs="Times New Roman"/>
          <w:kern w:val="0"/>
          <w:sz w:val="24"/>
          <w:szCs w:val="24"/>
          <w:lang w:eastAsia="fr-FR"/>
          <w14:ligatures w14:val="none"/>
        </w:rPr>
        <w:t xml:space="preserve"> ;</w:t>
      </w:r>
    </w:p>
    <w:p w14:paraId="1321704F" w14:textId="77777777" w:rsidR="00AE524E" w:rsidRPr="00AE524E" w:rsidRDefault="00AE524E" w:rsidP="00AE524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complètes</w:t>
      </w:r>
      <w:proofErr w:type="gramEnd"/>
      <w:r w:rsidRPr="00AE524E">
        <w:rPr>
          <w:rFonts w:ascii="Times New Roman" w:eastAsia="Times New Roman" w:hAnsi="Times New Roman" w:cs="Times New Roman"/>
          <w:kern w:val="0"/>
          <w:sz w:val="24"/>
          <w:szCs w:val="24"/>
          <w:lang w:eastAsia="fr-FR"/>
          <w14:ligatures w14:val="none"/>
        </w:rPr>
        <w:t xml:space="preserve"> ;</w:t>
      </w:r>
    </w:p>
    <w:p w14:paraId="04DE3409" w14:textId="77777777" w:rsidR="00AE524E" w:rsidRPr="00AE524E" w:rsidRDefault="00AE524E" w:rsidP="00AE524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harmonisées</w:t>
      </w:r>
      <w:proofErr w:type="gramEnd"/>
      <w:r w:rsidRPr="00AE524E">
        <w:rPr>
          <w:rFonts w:ascii="Times New Roman" w:eastAsia="Times New Roman" w:hAnsi="Times New Roman" w:cs="Times New Roman"/>
          <w:kern w:val="0"/>
          <w:sz w:val="24"/>
          <w:szCs w:val="24"/>
          <w:lang w:eastAsia="fr-FR"/>
          <w14:ligatures w14:val="none"/>
        </w:rPr>
        <w:t xml:space="preserve"> ;</w:t>
      </w:r>
    </w:p>
    <w:p w14:paraId="5B7EEC9F" w14:textId="77777777" w:rsidR="00AE524E" w:rsidRPr="00AE524E" w:rsidRDefault="00AE524E" w:rsidP="00AE524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vérifiables</w:t>
      </w:r>
      <w:proofErr w:type="gramEnd"/>
      <w:r w:rsidRPr="00AE524E">
        <w:rPr>
          <w:rFonts w:ascii="Times New Roman" w:eastAsia="Times New Roman" w:hAnsi="Times New Roman" w:cs="Times New Roman"/>
          <w:kern w:val="0"/>
          <w:sz w:val="24"/>
          <w:szCs w:val="24"/>
          <w:lang w:eastAsia="fr-FR"/>
          <w14:ligatures w14:val="none"/>
        </w:rPr>
        <w:t xml:space="preserve"> ;</w:t>
      </w:r>
    </w:p>
    <w:p w14:paraId="2F48882C" w14:textId="77777777" w:rsidR="00AE524E" w:rsidRPr="00AE524E" w:rsidRDefault="00AE524E" w:rsidP="00AE524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régulièrement</w:t>
      </w:r>
      <w:proofErr w:type="gramEnd"/>
      <w:r w:rsidRPr="00AE524E">
        <w:rPr>
          <w:rFonts w:ascii="Times New Roman" w:eastAsia="Times New Roman" w:hAnsi="Times New Roman" w:cs="Times New Roman"/>
          <w:kern w:val="0"/>
          <w:sz w:val="24"/>
          <w:szCs w:val="24"/>
          <w:lang w:eastAsia="fr-FR"/>
          <w14:ligatures w14:val="none"/>
        </w:rPr>
        <w:t xml:space="preserve"> mises à jour.</w:t>
      </w:r>
    </w:p>
    <w:p w14:paraId="77C4EC2D"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2. CHAMP D'APPLICATION</w:t>
      </w:r>
    </w:p>
    <w:p w14:paraId="58A56E56"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La procédure s'applique :</w:t>
      </w:r>
    </w:p>
    <w:p w14:paraId="5D86B9F9" w14:textId="77777777" w:rsidR="00AE524E" w:rsidRPr="00AE524E" w:rsidRDefault="00AE524E" w:rsidP="00AE524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aux</w:t>
      </w:r>
      <w:proofErr w:type="gramEnd"/>
      <w:r w:rsidRPr="00AE524E">
        <w:rPr>
          <w:rFonts w:ascii="Times New Roman" w:eastAsia="Times New Roman" w:hAnsi="Times New Roman" w:cs="Times New Roman"/>
          <w:kern w:val="0"/>
          <w:sz w:val="24"/>
          <w:szCs w:val="24"/>
          <w:lang w:eastAsia="fr-FR"/>
          <w14:ligatures w14:val="none"/>
        </w:rPr>
        <w:t xml:space="preserve"> entreprises certifiées opérant sur le territoire togolais ;</w:t>
      </w:r>
    </w:p>
    <w:p w14:paraId="14997268" w14:textId="77777777" w:rsidR="00AE524E" w:rsidRPr="00AE524E" w:rsidRDefault="00AE524E" w:rsidP="00AE524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aux</w:t>
      </w:r>
      <w:proofErr w:type="gramEnd"/>
      <w:r w:rsidRPr="00AE524E">
        <w:rPr>
          <w:rFonts w:ascii="Times New Roman" w:eastAsia="Times New Roman" w:hAnsi="Times New Roman" w:cs="Times New Roman"/>
          <w:kern w:val="0"/>
          <w:sz w:val="24"/>
          <w:szCs w:val="24"/>
          <w:lang w:eastAsia="fr-FR"/>
          <w14:ligatures w14:val="none"/>
        </w:rPr>
        <w:t xml:space="preserve"> organismes certificateurs intervenant au Togo ;</w:t>
      </w:r>
    </w:p>
    <w:p w14:paraId="5DC6B74D" w14:textId="77777777" w:rsidR="00AE524E" w:rsidRPr="00AE524E" w:rsidRDefault="00AE524E" w:rsidP="00AE524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aux</w:t>
      </w:r>
      <w:proofErr w:type="gramEnd"/>
      <w:r w:rsidRPr="00AE524E">
        <w:rPr>
          <w:rFonts w:ascii="Times New Roman" w:eastAsia="Times New Roman" w:hAnsi="Times New Roman" w:cs="Times New Roman"/>
          <w:kern w:val="0"/>
          <w:sz w:val="24"/>
          <w:szCs w:val="24"/>
          <w:lang w:eastAsia="fr-FR"/>
          <w14:ligatures w14:val="none"/>
        </w:rPr>
        <w:t xml:space="preserve"> agents de la HAUQE chargés de la collecte ;</w:t>
      </w:r>
    </w:p>
    <w:p w14:paraId="2B72F5AB" w14:textId="77777777" w:rsidR="00AE524E" w:rsidRPr="00AE524E" w:rsidRDefault="00AE524E" w:rsidP="00AE524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aux</w:t>
      </w:r>
      <w:proofErr w:type="gramEnd"/>
      <w:r w:rsidRPr="00AE524E">
        <w:rPr>
          <w:rFonts w:ascii="Times New Roman" w:eastAsia="Times New Roman" w:hAnsi="Times New Roman" w:cs="Times New Roman"/>
          <w:kern w:val="0"/>
          <w:sz w:val="24"/>
          <w:szCs w:val="24"/>
          <w:lang w:eastAsia="fr-FR"/>
          <w14:ligatures w14:val="none"/>
        </w:rPr>
        <w:t xml:space="preserve"> partenaires techniques participant à la mission.</w:t>
      </w:r>
    </w:p>
    <w:p w14:paraId="74475BC9"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Une attention particulière est accordée aux entreprises des secteurs :</w:t>
      </w:r>
    </w:p>
    <w:p w14:paraId="709936D6" w14:textId="77777777" w:rsidR="00AE524E" w:rsidRPr="00AE524E" w:rsidRDefault="00AE524E" w:rsidP="00AE524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lastRenderedPageBreak/>
        <w:t>agricole</w:t>
      </w:r>
      <w:proofErr w:type="gramEnd"/>
      <w:r w:rsidRPr="00AE524E">
        <w:rPr>
          <w:rFonts w:ascii="Times New Roman" w:eastAsia="Times New Roman" w:hAnsi="Times New Roman" w:cs="Times New Roman"/>
          <w:kern w:val="0"/>
          <w:sz w:val="24"/>
          <w:szCs w:val="24"/>
          <w:lang w:eastAsia="fr-FR"/>
          <w14:ligatures w14:val="none"/>
        </w:rPr>
        <w:t xml:space="preserve"> ;</w:t>
      </w:r>
    </w:p>
    <w:p w14:paraId="40D9A3A8" w14:textId="77777777" w:rsidR="00AE524E" w:rsidRPr="00AE524E" w:rsidRDefault="00AE524E" w:rsidP="00AE524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agroalimentaire</w:t>
      </w:r>
      <w:proofErr w:type="gramEnd"/>
      <w:r w:rsidRPr="00AE524E">
        <w:rPr>
          <w:rFonts w:ascii="Times New Roman" w:eastAsia="Times New Roman" w:hAnsi="Times New Roman" w:cs="Times New Roman"/>
          <w:kern w:val="0"/>
          <w:sz w:val="24"/>
          <w:szCs w:val="24"/>
          <w:lang w:eastAsia="fr-FR"/>
          <w14:ligatures w14:val="none"/>
        </w:rPr>
        <w:t xml:space="preserve"> ;</w:t>
      </w:r>
    </w:p>
    <w:p w14:paraId="78683DDE" w14:textId="77777777" w:rsidR="00AE524E" w:rsidRPr="00AE524E" w:rsidRDefault="00AE524E" w:rsidP="00AE524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cosmétique</w:t>
      </w:r>
      <w:proofErr w:type="gramEnd"/>
      <w:r w:rsidRPr="00AE524E">
        <w:rPr>
          <w:rFonts w:ascii="Times New Roman" w:eastAsia="Times New Roman" w:hAnsi="Times New Roman" w:cs="Times New Roman"/>
          <w:kern w:val="0"/>
          <w:sz w:val="24"/>
          <w:szCs w:val="24"/>
          <w:lang w:eastAsia="fr-FR"/>
          <w14:ligatures w14:val="none"/>
        </w:rPr>
        <w:t>.</w:t>
      </w:r>
    </w:p>
    <w:p w14:paraId="521A65AF"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1401483F">
          <v:rect id="_x0000_i1027" style="width:0;height:1.5pt" o:hralign="center" o:hrstd="t" o:hr="t" fillcolor="#a0a0a0" stroked="f"/>
        </w:pict>
      </w:r>
    </w:p>
    <w:p w14:paraId="59BBC41D"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3. RÉFÉRENCES</w:t>
      </w:r>
    </w:p>
    <w:p w14:paraId="135F68B3" w14:textId="77777777" w:rsidR="00AE524E" w:rsidRPr="00AE524E" w:rsidRDefault="00AE524E" w:rsidP="00AE52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Activité R1.3.5</w:t>
      </w:r>
    </w:p>
    <w:p w14:paraId="4E405E8A" w14:textId="77777777" w:rsidR="00AE524E" w:rsidRPr="00AE524E" w:rsidRDefault="00AE524E" w:rsidP="00AE52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Activité R1.4.3</w:t>
      </w:r>
    </w:p>
    <w:p w14:paraId="1677A0DD" w14:textId="77777777" w:rsidR="00AE524E" w:rsidRPr="00AE524E" w:rsidRDefault="00AE524E" w:rsidP="00AE52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Manuel utilisateur du SNGSC</w:t>
      </w:r>
    </w:p>
    <w:p w14:paraId="0662F1C4" w14:textId="77777777" w:rsidR="00AE524E" w:rsidRPr="00AE524E" w:rsidRDefault="00AE524E" w:rsidP="00AE52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Fiche de collecte des données</w:t>
      </w:r>
    </w:p>
    <w:p w14:paraId="1CE19784" w14:textId="77777777" w:rsidR="00AE524E" w:rsidRPr="00AE524E" w:rsidRDefault="00AE524E" w:rsidP="00AE524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Tableau de bord stratégique</w:t>
      </w:r>
    </w:p>
    <w:p w14:paraId="157E55FB"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103D62EB">
          <v:rect id="_x0000_i1028" style="width:0;height:1.5pt" o:hralign="center" o:hrstd="t" o:hr="t" fillcolor="#a0a0a0" stroked="f"/>
        </w:pict>
      </w:r>
    </w:p>
    <w:p w14:paraId="2AB54C69"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4. RESPONSABILITÉS</w:t>
      </w:r>
    </w:p>
    <w:p w14:paraId="084123E7"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Direction Technique</w:t>
      </w:r>
    </w:p>
    <w:p w14:paraId="460AFA88" w14:textId="77777777" w:rsidR="00AE524E" w:rsidRPr="00AE524E" w:rsidRDefault="00AE524E" w:rsidP="00AE524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supervise</w:t>
      </w:r>
      <w:proofErr w:type="gramEnd"/>
      <w:r w:rsidRPr="00AE524E">
        <w:rPr>
          <w:rFonts w:ascii="Times New Roman" w:eastAsia="Times New Roman" w:hAnsi="Times New Roman" w:cs="Times New Roman"/>
          <w:kern w:val="0"/>
          <w:sz w:val="24"/>
          <w:szCs w:val="24"/>
          <w:lang w:eastAsia="fr-FR"/>
          <w14:ligatures w14:val="none"/>
        </w:rPr>
        <w:t xml:space="preserve"> la procédure ;</w:t>
      </w:r>
    </w:p>
    <w:p w14:paraId="2E3A144A" w14:textId="77777777" w:rsidR="00AE524E" w:rsidRPr="00AE524E" w:rsidRDefault="00AE524E" w:rsidP="00AE524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valide</w:t>
      </w:r>
      <w:proofErr w:type="gramEnd"/>
      <w:r w:rsidRPr="00AE524E">
        <w:rPr>
          <w:rFonts w:ascii="Times New Roman" w:eastAsia="Times New Roman" w:hAnsi="Times New Roman" w:cs="Times New Roman"/>
          <w:kern w:val="0"/>
          <w:sz w:val="24"/>
          <w:szCs w:val="24"/>
          <w:lang w:eastAsia="fr-FR"/>
          <w14:ligatures w14:val="none"/>
        </w:rPr>
        <w:t xml:space="preserve"> les données consolidées.</w:t>
      </w:r>
    </w:p>
    <w:p w14:paraId="05292F68"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Point focal HAUQE</w:t>
      </w:r>
    </w:p>
    <w:p w14:paraId="180C5810" w14:textId="77777777" w:rsidR="00AE524E" w:rsidRPr="00AE524E" w:rsidRDefault="00AE524E" w:rsidP="00AE524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coordonne</w:t>
      </w:r>
      <w:proofErr w:type="gramEnd"/>
      <w:r w:rsidRPr="00AE524E">
        <w:rPr>
          <w:rFonts w:ascii="Times New Roman" w:eastAsia="Times New Roman" w:hAnsi="Times New Roman" w:cs="Times New Roman"/>
          <w:kern w:val="0"/>
          <w:sz w:val="24"/>
          <w:szCs w:val="24"/>
          <w:lang w:eastAsia="fr-FR"/>
          <w14:ligatures w14:val="none"/>
        </w:rPr>
        <w:t xml:space="preserve"> la collecte ;</w:t>
      </w:r>
    </w:p>
    <w:p w14:paraId="2C9B28E4" w14:textId="77777777" w:rsidR="00AE524E" w:rsidRPr="00AE524E" w:rsidRDefault="00AE524E" w:rsidP="00AE524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organise</w:t>
      </w:r>
      <w:proofErr w:type="gramEnd"/>
      <w:r w:rsidRPr="00AE524E">
        <w:rPr>
          <w:rFonts w:ascii="Times New Roman" w:eastAsia="Times New Roman" w:hAnsi="Times New Roman" w:cs="Times New Roman"/>
          <w:kern w:val="0"/>
          <w:sz w:val="24"/>
          <w:szCs w:val="24"/>
          <w:lang w:eastAsia="fr-FR"/>
          <w14:ligatures w14:val="none"/>
        </w:rPr>
        <w:t xml:space="preserve"> les missions ;</w:t>
      </w:r>
    </w:p>
    <w:p w14:paraId="577C8CD1" w14:textId="77777777" w:rsidR="00AE524E" w:rsidRPr="00AE524E" w:rsidRDefault="00AE524E" w:rsidP="00AE524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contrôle</w:t>
      </w:r>
      <w:proofErr w:type="gramEnd"/>
      <w:r w:rsidRPr="00AE524E">
        <w:rPr>
          <w:rFonts w:ascii="Times New Roman" w:eastAsia="Times New Roman" w:hAnsi="Times New Roman" w:cs="Times New Roman"/>
          <w:kern w:val="0"/>
          <w:sz w:val="24"/>
          <w:szCs w:val="24"/>
          <w:lang w:eastAsia="fr-FR"/>
          <w14:ligatures w14:val="none"/>
        </w:rPr>
        <w:t xml:space="preserve"> la qualité des données.</w:t>
      </w:r>
    </w:p>
    <w:p w14:paraId="60330D88"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Agent enquêteur</w:t>
      </w:r>
    </w:p>
    <w:p w14:paraId="219B11EB" w14:textId="77777777" w:rsidR="00AE524E" w:rsidRPr="00AE524E" w:rsidRDefault="00AE524E" w:rsidP="00AE524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réalise</w:t>
      </w:r>
      <w:proofErr w:type="gramEnd"/>
      <w:r w:rsidRPr="00AE524E">
        <w:rPr>
          <w:rFonts w:ascii="Times New Roman" w:eastAsia="Times New Roman" w:hAnsi="Times New Roman" w:cs="Times New Roman"/>
          <w:kern w:val="0"/>
          <w:sz w:val="24"/>
          <w:szCs w:val="24"/>
          <w:lang w:eastAsia="fr-FR"/>
          <w14:ligatures w14:val="none"/>
        </w:rPr>
        <w:t xml:space="preserve"> la collecte ;</w:t>
      </w:r>
    </w:p>
    <w:p w14:paraId="550B3358" w14:textId="77777777" w:rsidR="00AE524E" w:rsidRPr="00AE524E" w:rsidRDefault="00AE524E" w:rsidP="00AE524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vérifie</w:t>
      </w:r>
      <w:proofErr w:type="gramEnd"/>
      <w:r w:rsidRPr="00AE524E">
        <w:rPr>
          <w:rFonts w:ascii="Times New Roman" w:eastAsia="Times New Roman" w:hAnsi="Times New Roman" w:cs="Times New Roman"/>
          <w:kern w:val="0"/>
          <w:sz w:val="24"/>
          <w:szCs w:val="24"/>
          <w:lang w:eastAsia="fr-FR"/>
          <w14:ligatures w14:val="none"/>
        </w:rPr>
        <w:t xml:space="preserve"> les informations ;</w:t>
      </w:r>
    </w:p>
    <w:p w14:paraId="29BDA20B" w14:textId="77777777" w:rsidR="00AE524E" w:rsidRPr="00AE524E" w:rsidRDefault="00AE524E" w:rsidP="00AE524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renseigne</w:t>
      </w:r>
      <w:proofErr w:type="gramEnd"/>
      <w:r w:rsidRPr="00AE524E">
        <w:rPr>
          <w:rFonts w:ascii="Times New Roman" w:eastAsia="Times New Roman" w:hAnsi="Times New Roman" w:cs="Times New Roman"/>
          <w:kern w:val="0"/>
          <w:sz w:val="24"/>
          <w:szCs w:val="24"/>
          <w:lang w:eastAsia="fr-FR"/>
          <w14:ligatures w14:val="none"/>
        </w:rPr>
        <w:t xml:space="preserve"> les fiches.</w:t>
      </w:r>
    </w:p>
    <w:p w14:paraId="6AFE4920"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Administrateur de la base</w:t>
      </w:r>
    </w:p>
    <w:p w14:paraId="38483541" w14:textId="77777777" w:rsidR="00AE524E" w:rsidRPr="00AE524E" w:rsidRDefault="00AE524E" w:rsidP="00AE524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saisit</w:t>
      </w:r>
      <w:proofErr w:type="gramEnd"/>
      <w:r w:rsidRPr="00AE524E">
        <w:rPr>
          <w:rFonts w:ascii="Times New Roman" w:eastAsia="Times New Roman" w:hAnsi="Times New Roman" w:cs="Times New Roman"/>
          <w:kern w:val="0"/>
          <w:sz w:val="24"/>
          <w:szCs w:val="24"/>
          <w:lang w:eastAsia="fr-FR"/>
          <w14:ligatures w14:val="none"/>
        </w:rPr>
        <w:t xml:space="preserve"> les données ;</w:t>
      </w:r>
    </w:p>
    <w:p w14:paraId="452FD65B" w14:textId="77777777" w:rsidR="00AE524E" w:rsidRPr="00AE524E" w:rsidRDefault="00AE524E" w:rsidP="00AE524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réalise</w:t>
      </w:r>
      <w:proofErr w:type="gramEnd"/>
      <w:r w:rsidRPr="00AE524E">
        <w:rPr>
          <w:rFonts w:ascii="Times New Roman" w:eastAsia="Times New Roman" w:hAnsi="Times New Roman" w:cs="Times New Roman"/>
          <w:kern w:val="0"/>
          <w:sz w:val="24"/>
          <w:szCs w:val="24"/>
          <w:lang w:eastAsia="fr-FR"/>
          <w14:ligatures w14:val="none"/>
        </w:rPr>
        <w:t xml:space="preserve"> les contrôles de cohérence ;</w:t>
      </w:r>
    </w:p>
    <w:p w14:paraId="573F2F6F" w14:textId="77777777" w:rsidR="00AE524E" w:rsidRPr="00AE524E" w:rsidRDefault="00AE524E" w:rsidP="00AE524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met</w:t>
      </w:r>
      <w:proofErr w:type="gramEnd"/>
      <w:r w:rsidRPr="00AE524E">
        <w:rPr>
          <w:rFonts w:ascii="Times New Roman" w:eastAsia="Times New Roman" w:hAnsi="Times New Roman" w:cs="Times New Roman"/>
          <w:kern w:val="0"/>
          <w:sz w:val="24"/>
          <w:szCs w:val="24"/>
          <w:lang w:eastAsia="fr-FR"/>
          <w14:ligatures w14:val="none"/>
        </w:rPr>
        <w:t xml:space="preserve"> à jour la base nationale.</w:t>
      </w:r>
    </w:p>
    <w:p w14:paraId="2E0B8F04"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1E089688">
          <v:rect id="_x0000_i1029" style="width:0;height:1.5pt" o:hralign="center" o:hrstd="t" o:hr="t" fillcolor="#a0a0a0" stroked="f"/>
        </w:pict>
      </w:r>
    </w:p>
    <w:p w14:paraId="0C7A5031"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5. DESCRIPTION DE LA PROCÉDURE</w:t>
      </w:r>
    </w:p>
    <w:p w14:paraId="4B632312"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1 : Préparation de la collecte</w:t>
      </w:r>
    </w:p>
    <w:p w14:paraId="35453704"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Avant toute mission, l'agent doit :</w:t>
      </w:r>
    </w:p>
    <w:p w14:paraId="3B5C6740"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Segoe UI Symbol" w:eastAsia="Times New Roman" w:hAnsi="Segoe UI Symbol" w:cs="Segoe UI Symbol"/>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consulter la base nationale existante ;</w:t>
      </w:r>
    </w:p>
    <w:p w14:paraId="62F1D113"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Segoe UI Symbol" w:eastAsia="Times New Roman" w:hAnsi="Segoe UI Symbol" w:cs="Segoe UI Symbol"/>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identifier les entreprises à visiter ;</w:t>
      </w:r>
    </w:p>
    <w:p w14:paraId="71EEA309"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Segoe UI Symbol" w:eastAsia="Times New Roman" w:hAnsi="Segoe UI Symbol" w:cs="Segoe UI Symbol"/>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préparer les fiches de collecte ;</w:t>
      </w:r>
    </w:p>
    <w:p w14:paraId="6AF18801"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Segoe UI Symbol" w:eastAsia="Times New Roman" w:hAnsi="Segoe UI Symbol" w:cs="Segoe UI Symbol"/>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prendre rendez-vous avec l'entreprise ;</w:t>
      </w:r>
    </w:p>
    <w:p w14:paraId="4EFB7264"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Segoe UI Symbol" w:eastAsia="Times New Roman" w:hAnsi="Segoe UI Symbol" w:cs="Segoe UI Symbol"/>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préparer les documents de référence.</w:t>
      </w:r>
    </w:p>
    <w:p w14:paraId="1F60530D"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Livrable :</w:t>
      </w:r>
    </w:p>
    <w:p w14:paraId="4D5EE2B4"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Planning de visite.</w:t>
      </w:r>
    </w:p>
    <w:p w14:paraId="4C2BEA15"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4A83ABFC">
          <v:rect id="_x0000_i1030" style="width:0;height:1.5pt" o:hralign="center" o:hrstd="t" o:hr="t" fillcolor="#a0a0a0" stroked="f"/>
        </w:pict>
      </w:r>
    </w:p>
    <w:p w14:paraId="4BC00789"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2 : Prise de contact avec l'entreprise</w:t>
      </w:r>
    </w:p>
    <w:p w14:paraId="20EDFFCB"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À l'arrivée :</w:t>
      </w:r>
    </w:p>
    <w:p w14:paraId="657ACD3C" w14:textId="77777777" w:rsidR="00AE524E" w:rsidRPr="00AE524E" w:rsidRDefault="00AE524E" w:rsidP="00AE524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présenter</w:t>
      </w:r>
      <w:proofErr w:type="gramEnd"/>
      <w:r w:rsidRPr="00AE524E">
        <w:rPr>
          <w:rFonts w:ascii="Times New Roman" w:eastAsia="Times New Roman" w:hAnsi="Times New Roman" w:cs="Times New Roman"/>
          <w:kern w:val="0"/>
          <w:sz w:val="24"/>
          <w:szCs w:val="24"/>
          <w:lang w:eastAsia="fr-FR"/>
          <w14:ligatures w14:val="none"/>
        </w:rPr>
        <w:t xml:space="preserve"> la mission ;</w:t>
      </w:r>
    </w:p>
    <w:p w14:paraId="3320635E" w14:textId="77777777" w:rsidR="00AE524E" w:rsidRPr="00AE524E" w:rsidRDefault="00AE524E" w:rsidP="00AE524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expliquer</w:t>
      </w:r>
      <w:proofErr w:type="gramEnd"/>
      <w:r w:rsidRPr="00AE524E">
        <w:rPr>
          <w:rFonts w:ascii="Times New Roman" w:eastAsia="Times New Roman" w:hAnsi="Times New Roman" w:cs="Times New Roman"/>
          <w:kern w:val="0"/>
          <w:sz w:val="24"/>
          <w:szCs w:val="24"/>
          <w:lang w:eastAsia="fr-FR"/>
          <w14:ligatures w14:val="none"/>
        </w:rPr>
        <w:t xml:space="preserve"> les objectifs ;</w:t>
      </w:r>
    </w:p>
    <w:p w14:paraId="7C90EE8D" w14:textId="77777777" w:rsidR="00AE524E" w:rsidRPr="00AE524E" w:rsidRDefault="00AE524E" w:rsidP="00AE524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préciser</w:t>
      </w:r>
      <w:proofErr w:type="gramEnd"/>
      <w:r w:rsidRPr="00AE524E">
        <w:rPr>
          <w:rFonts w:ascii="Times New Roman" w:eastAsia="Times New Roman" w:hAnsi="Times New Roman" w:cs="Times New Roman"/>
          <w:kern w:val="0"/>
          <w:sz w:val="24"/>
          <w:szCs w:val="24"/>
          <w:lang w:eastAsia="fr-FR"/>
          <w14:ligatures w14:val="none"/>
        </w:rPr>
        <w:t xml:space="preserve"> que les informations seront utilisées par la HAUQE pour le suivi des certifications ;</w:t>
      </w:r>
    </w:p>
    <w:p w14:paraId="5F1C9C85" w14:textId="77777777" w:rsidR="00AE524E" w:rsidRPr="00AE524E" w:rsidRDefault="00AE524E" w:rsidP="00AE524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désigner</w:t>
      </w:r>
      <w:proofErr w:type="gramEnd"/>
      <w:r w:rsidRPr="00AE524E">
        <w:rPr>
          <w:rFonts w:ascii="Times New Roman" w:eastAsia="Times New Roman" w:hAnsi="Times New Roman" w:cs="Times New Roman"/>
          <w:kern w:val="0"/>
          <w:sz w:val="24"/>
          <w:szCs w:val="24"/>
          <w:lang w:eastAsia="fr-FR"/>
          <w14:ligatures w14:val="none"/>
        </w:rPr>
        <w:t xml:space="preserve"> l'interlocuteur principal.</w:t>
      </w:r>
    </w:p>
    <w:p w14:paraId="67AD798C"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Livrable :</w:t>
      </w:r>
    </w:p>
    <w:p w14:paraId="051CEAE5"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Entreprise informée.</w:t>
      </w:r>
    </w:p>
    <w:p w14:paraId="416C1068"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3869AE73">
          <v:rect id="_x0000_i1031" style="width:0;height:1.5pt" o:hralign="center" o:hrstd="t" o:hr="t" fillcolor="#a0a0a0" stroked="f"/>
        </w:pict>
      </w:r>
    </w:p>
    <w:p w14:paraId="69BE4EFA"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3 : Collecte des informations administratives</w:t>
      </w:r>
    </w:p>
    <w:p w14:paraId="44E8CDEC"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Recueillir :</w:t>
      </w:r>
    </w:p>
    <w:p w14:paraId="3230AF4D" w14:textId="77777777" w:rsidR="00AE524E" w:rsidRPr="00AE524E" w:rsidRDefault="00AE524E" w:rsidP="00AE52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raison</w:t>
      </w:r>
      <w:proofErr w:type="gramEnd"/>
      <w:r w:rsidRPr="00AE524E">
        <w:rPr>
          <w:rFonts w:ascii="Times New Roman" w:eastAsia="Times New Roman" w:hAnsi="Times New Roman" w:cs="Times New Roman"/>
          <w:kern w:val="0"/>
          <w:sz w:val="24"/>
          <w:szCs w:val="24"/>
          <w:lang w:eastAsia="fr-FR"/>
          <w14:ligatures w14:val="none"/>
        </w:rPr>
        <w:t xml:space="preserve"> sociale ;</w:t>
      </w:r>
    </w:p>
    <w:p w14:paraId="10C1EB47" w14:textId="77777777" w:rsidR="00AE524E" w:rsidRPr="00AE524E" w:rsidRDefault="00AE524E" w:rsidP="00AE52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RCCM ;</w:t>
      </w:r>
    </w:p>
    <w:p w14:paraId="7A6BAF26" w14:textId="77777777" w:rsidR="00AE524E" w:rsidRPr="00AE524E" w:rsidRDefault="00AE524E" w:rsidP="00AE52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NIF ;</w:t>
      </w:r>
    </w:p>
    <w:p w14:paraId="102B3307" w14:textId="77777777" w:rsidR="00AE524E" w:rsidRPr="00AE524E" w:rsidRDefault="00AE524E" w:rsidP="00AE52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localisation</w:t>
      </w:r>
      <w:proofErr w:type="gramEnd"/>
      <w:r w:rsidRPr="00AE524E">
        <w:rPr>
          <w:rFonts w:ascii="Times New Roman" w:eastAsia="Times New Roman" w:hAnsi="Times New Roman" w:cs="Times New Roman"/>
          <w:kern w:val="0"/>
          <w:sz w:val="24"/>
          <w:szCs w:val="24"/>
          <w:lang w:eastAsia="fr-FR"/>
          <w14:ligatures w14:val="none"/>
        </w:rPr>
        <w:t xml:space="preserve"> ;</w:t>
      </w:r>
    </w:p>
    <w:p w14:paraId="64514E82" w14:textId="77777777" w:rsidR="00AE524E" w:rsidRPr="00AE524E" w:rsidRDefault="00AE524E" w:rsidP="00AE52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activité</w:t>
      </w:r>
      <w:proofErr w:type="gramEnd"/>
      <w:r w:rsidRPr="00AE524E">
        <w:rPr>
          <w:rFonts w:ascii="Times New Roman" w:eastAsia="Times New Roman" w:hAnsi="Times New Roman" w:cs="Times New Roman"/>
          <w:kern w:val="0"/>
          <w:sz w:val="24"/>
          <w:szCs w:val="24"/>
          <w:lang w:eastAsia="fr-FR"/>
          <w14:ligatures w14:val="none"/>
        </w:rPr>
        <w:t xml:space="preserve"> ;</w:t>
      </w:r>
    </w:p>
    <w:p w14:paraId="1E3DCF8F" w14:textId="77777777" w:rsidR="00AE524E" w:rsidRPr="00AE524E" w:rsidRDefault="00AE524E" w:rsidP="00AE52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produits</w:t>
      </w:r>
      <w:proofErr w:type="gramEnd"/>
      <w:r w:rsidRPr="00AE524E">
        <w:rPr>
          <w:rFonts w:ascii="Times New Roman" w:eastAsia="Times New Roman" w:hAnsi="Times New Roman" w:cs="Times New Roman"/>
          <w:kern w:val="0"/>
          <w:sz w:val="24"/>
          <w:szCs w:val="24"/>
          <w:lang w:eastAsia="fr-FR"/>
          <w14:ligatures w14:val="none"/>
        </w:rPr>
        <w:t xml:space="preserve"> ;</w:t>
      </w:r>
    </w:p>
    <w:p w14:paraId="44505DDE" w14:textId="77777777" w:rsidR="00AE524E" w:rsidRPr="00AE524E" w:rsidRDefault="00AE524E" w:rsidP="00AE52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effectifs</w:t>
      </w:r>
      <w:proofErr w:type="gramEnd"/>
      <w:r w:rsidRPr="00AE524E">
        <w:rPr>
          <w:rFonts w:ascii="Times New Roman" w:eastAsia="Times New Roman" w:hAnsi="Times New Roman" w:cs="Times New Roman"/>
          <w:kern w:val="0"/>
          <w:sz w:val="24"/>
          <w:szCs w:val="24"/>
          <w:lang w:eastAsia="fr-FR"/>
          <w14:ligatures w14:val="none"/>
        </w:rPr>
        <w:t xml:space="preserve"> ;</w:t>
      </w:r>
    </w:p>
    <w:p w14:paraId="5A2DDAF9" w14:textId="77777777" w:rsidR="00AE524E" w:rsidRPr="00AE524E" w:rsidRDefault="00AE524E" w:rsidP="00AE524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marchés</w:t>
      </w:r>
      <w:proofErr w:type="gramEnd"/>
      <w:r w:rsidRPr="00AE524E">
        <w:rPr>
          <w:rFonts w:ascii="Times New Roman" w:eastAsia="Times New Roman" w:hAnsi="Times New Roman" w:cs="Times New Roman"/>
          <w:kern w:val="0"/>
          <w:sz w:val="24"/>
          <w:szCs w:val="24"/>
          <w:lang w:eastAsia="fr-FR"/>
          <w14:ligatures w14:val="none"/>
        </w:rPr>
        <w:t>.</w:t>
      </w:r>
    </w:p>
    <w:p w14:paraId="2C366DAE"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Vérifier les documents justificatifs.</w:t>
      </w:r>
    </w:p>
    <w:p w14:paraId="3F1A8347"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49564BB1">
          <v:rect id="_x0000_i1032" style="width:0;height:1.5pt" o:hralign="center" o:hrstd="t" o:hr="t" fillcolor="#a0a0a0" stroked="f"/>
        </w:pict>
      </w:r>
    </w:p>
    <w:p w14:paraId="772B172D"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4 : Collecte des informations sur les certifications</w:t>
      </w:r>
    </w:p>
    <w:p w14:paraId="4B251820"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Pour chaque certificat :</w:t>
      </w:r>
    </w:p>
    <w:p w14:paraId="691B6A59"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type</w:t>
      </w:r>
      <w:proofErr w:type="gramEnd"/>
      <w:r w:rsidRPr="00AE524E">
        <w:rPr>
          <w:rFonts w:ascii="Times New Roman" w:eastAsia="Times New Roman" w:hAnsi="Times New Roman" w:cs="Times New Roman"/>
          <w:kern w:val="0"/>
          <w:sz w:val="24"/>
          <w:szCs w:val="24"/>
          <w:lang w:eastAsia="fr-FR"/>
          <w14:ligatures w14:val="none"/>
        </w:rPr>
        <w:t xml:space="preserve"> de certification ;</w:t>
      </w:r>
    </w:p>
    <w:p w14:paraId="5BCBD9A8"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référentiel</w:t>
      </w:r>
      <w:proofErr w:type="gramEnd"/>
      <w:r w:rsidRPr="00AE524E">
        <w:rPr>
          <w:rFonts w:ascii="Times New Roman" w:eastAsia="Times New Roman" w:hAnsi="Times New Roman" w:cs="Times New Roman"/>
          <w:kern w:val="0"/>
          <w:sz w:val="24"/>
          <w:szCs w:val="24"/>
          <w:lang w:eastAsia="fr-FR"/>
          <w14:ligatures w14:val="none"/>
        </w:rPr>
        <w:t xml:space="preserve"> ;</w:t>
      </w:r>
    </w:p>
    <w:p w14:paraId="3669EF81"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organisme</w:t>
      </w:r>
      <w:proofErr w:type="gramEnd"/>
      <w:r w:rsidRPr="00AE524E">
        <w:rPr>
          <w:rFonts w:ascii="Times New Roman" w:eastAsia="Times New Roman" w:hAnsi="Times New Roman" w:cs="Times New Roman"/>
          <w:kern w:val="0"/>
          <w:sz w:val="24"/>
          <w:szCs w:val="24"/>
          <w:lang w:eastAsia="fr-FR"/>
          <w14:ligatures w14:val="none"/>
        </w:rPr>
        <w:t xml:space="preserve"> certificateur ;</w:t>
      </w:r>
    </w:p>
    <w:p w14:paraId="1915E9CE"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organisme</w:t>
      </w:r>
      <w:proofErr w:type="gramEnd"/>
      <w:r w:rsidRPr="00AE524E">
        <w:rPr>
          <w:rFonts w:ascii="Times New Roman" w:eastAsia="Times New Roman" w:hAnsi="Times New Roman" w:cs="Times New Roman"/>
          <w:kern w:val="0"/>
          <w:sz w:val="24"/>
          <w:szCs w:val="24"/>
          <w:lang w:eastAsia="fr-FR"/>
          <w14:ligatures w14:val="none"/>
        </w:rPr>
        <w:t xml:space="preserve"> d'accréditation ;</w:t>
      </w:r>
    </w:p>
    <w:p w14:paraId="78B73150"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numéro</w:t>
      </w:r>
      <w:proofErr w:type="gramEnd"/>
      <w:r w:rsidRPr="00AE524E">
        <w:rPr>
          <w:rFonts w:ascii="Times New Roman" w:eastAsia="Times New Roman" w:hAnsi="Times New Roman" w:cs="Times New Roman"/>
          <w:kern w:val="0"/>
          <w:sz w:val="24"/>
          <w:szCs w:val="24"/>
          <w:lang w:eastAsia="fr-FR"/>
          <w14:ligatures w14:val="none"/>
        </w:rPr>
        <w:t xml:space="preserve"> du certificat ;</w:t>
      </w:r>
    </w:p>
    <w:p w14:paraId="26EBD415"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portée</w:t>
      </w:r>
      <w:proofErr w:type="gramEnd"/>
      <w:r w:rsidRPr="00AE524E">
        <w:rPr>
          <w:rFonts w:ascii="Times New Roman" w:eastAsia="Times New Roman" w:hAnsi="Times New Roman" w:cs="Times New Roman"/>
          <w:kern w:val="0"/>
          <w:sz w:val="24"/>
          <w:szCs w:val="24"/>
          <w:lang w:eastAsia="fr-FR"/>
          <w14:ligatures w14:val="none"/>
        </w:rPr>
        <w:t xml:space="preserve"> ;</w:t>
      </w:r>
    </w:p>
    <w:p w14:paraId="4033F395"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date</w:t>
      </w:r>
      <w:proofErr w:type="gramEnd"/>
      <w:r w:rsidRPr="00AE524E">
        <w:rPr>
          <w:rFonts w:ascii="Times New Roman" w:eastAsia="Times New Roman" w:hAnsi="Times New Roman" w:cs="Times New Roman"/>
          <w:kern w:val="0"/>
          <w:sz w:val="24"/>
          <w:szCs w:val="24"/>
          <w:lang w:eastAsia="fr-FR"/>
          <w14:ligatures w14:val="none"/>
        </w:rPr>
        <w:t xml:space="preserve"> de délivrance ;</w:t>
      </w:r>
    </w:p>
    <w:p w14:paraId="24147FAF"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date</w:t>
      </w:r>
      <w:proofErr w:type="gramEnd"/>
      <w:r w:rsidRPr="00AE524E">
        <w:rPr>
          <w:rFonts w:ascii="Times New Roman" w:eastAsia="Times New Roman" w:hAnsi="Times New Roman" w:cs="Times New Roman"/>
          <w:kern w:val="0"/>
          <w:sz w:val="24"/>
          <w:szCs w:val="24"/>
          <w:lang w:eastAsia="fr-FR"/>
          <w14:ligatures w14:val="none"/>
        </w:rPr>
        <w:t xml:space="preserve"> d'expiration ;</w:t>
      </w:r>
    </w:p>
    <w:p w14:paraId="41732D46"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durée</w:t>
      </w:r>
      <w:proofErr w:type="gramEnd"/>
      <w:r w:rsidRPr="00AE524E">
        <w:rPr>
          <w:rFonts w:ascii="Times New Roman" w:eastAsia="Times New Roman" w:hAnsi="Times New Roman" w:cs="Times New Roman"/>
          <w:kern w:val="0"/>
          <w:sz w:val="24"/>
          <w:szCs w:val="24"/>
          <w:lang w:eastAsia="fr-FR"/>
          <w14:ligatures w14:val="none"/>
        </w:rPr>
        <w:t xml:space="preserve"> de validité ;</w:t>
      </w:r>
    </w:p>
    <w:p w14:paraId="7A9CA1F4" w14:textId="77777777" w:rsidR="00AE524E" w:rsidRPr="00AE524E" w:rsidRDefault="00AE524E" w:rsidP="00AE524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historique</w:t>
      </w:r>
      <w:proofErr w:type="gramEnd"/>
      <w:r w:rsidRPr="00AE524E">
        <w:rPr>
          <w:rFonts w:ascii="Times New Roman" w:eastAsia="Times New Roman" w:hAnsi="Times New Roman" w:cs="Times New Roman"/>
          <w:kern w:val="0"/>
          <w:sz w:val="24"/>
          <w:szCs w:val="24"/>
          <w:lang w:eastAsia="fr-FR"/>
          <w14:ligatures w14:val="none"/>
        </w:rPr>
        <w:t xml:space="preserve"> des renouvellements.</w:t>
      </w:r>
    </w:p>
    <w:p w14:paraId="65FE1170"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Demander une copie du certificat.</w:t>
      </w:r>
    </w:p>
    <w:p w14:paraId="5EEFE302"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0EA29DF2">
          <v:rect id="_x0000_i1033" style="width:0;height:1.5pt" o:hralign="center" o:hrstd="t" o:hr="t" fillcolor="#a0a0a0" stroked="f"/>
        </w:pict>
      </w:r>
    </w:p>
    <w:p w14:paraId="33E49E17"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5 : Collecte des informations sur les audits</w:t>
      </w:r>
    </w:p>
    <w:p w14:paraId="6491B471"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Recueillir :</w:t>
      </w:r>
    </w:p>
    <w:p w14:paraId="44C435F5" w14:textId="77777777" w:rsidR="00AE524E" w:rsidRPr="00AE524E" w:rsidRDefault="00AE524E" w:rsidP="00AE52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audit</w:t>
      </w:r>
      <w:proofErr w:type="gramEnd"/>
      <w:r w:rsidRPr="00AE524E">
        <w:rPr>
          <w:rFonts w:ascii="Times New Roman" w:eastAsia="Times New Roman" w:hAnsi="Times New Roman" w:cs="Times New Roman"/>
          <w:kern w:val="0"/>
          <w:sz w:val="24"/>
          <w:szCs w:val="24"/>
          <w:lang w:eastAsia="fr-FR"/>
          <w14:ligatures w14:val="none"/>
        </w:rPr>
        <w:t xml:space="preserve"> initial ;</w:t>
      </w:r>
    </w:p>
    <w:p w14:paraId="3656C8DA" w14:textId="77777777" w:rsidR="00AE524E" w:rsidRPr="00AE524E" w:rsidRDefault="00AE524E" w:rsidP="00AE52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audits</w:t>
      </w:r>
      <w:proofErr w:type="gramEnd"/>
      <w:r w:rsidRPr="00AE524E">
        <w:rPr>
          <w:rFonts w:ascii="Times New Roman" w:eastAsia="Times New Roman" w:hAnsi="Times New Roman" w:cs="Times New Roman"/>
          <w:kern w:val="0"/>
          <w:sz w:val="24"/>
          <w:szCs w:val="24"/>
          <w:lang w:eastAsia="fr-FR"/>
          <w14:ligatures w14:val="none"/>
        </w:rPr>
        <w:t xml:space="preserve"> de surveillance ;</w:t>
      </w:r>
    </w:p>
    <w:p w14:paraId="3A642CA9" w14:textId="77777777" w:rsidR="00AE524E" w:rsidRPr="00AE524E" w:rsidRDefault="00AE524E" w:rsidP="00AE52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audit</w:t>
      </w:r>
      <w:proofErr w:type="gramEnd"/>
      <w:r w:rsidRPr="00AE524E">
        <w:rPr>
          <w:rFonts w:ascii="Times New Roman" w:eastAsia="Times New Roman" w:hAnsi="Times New Roman" w:cs="Times New Roman"/>
          <w:kern w:val="0"/>
          <w:sz w:val="24"/>
          <w:szCs w:val="24"/>
          <w:lang w:eastAsia="fr-FR"/>
          <w14:ligatures w14:val="none"/>
        </w:rPr>
        <w:t xml:space="preserve"> de renouvellement ;</w:t>
      </w:r>
    </w:p>
    <w:p w14:paraId="30122497" w14:textId="77777777" w:rsidR="00AE524E" w:rsidRPr="00AE524E" w:rsidRDefault="00AE524E" w:rsidP="00AE52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résultats</w:t>
      </w:r>
      <w:proofErr w:type="gramEnd"/>
      <w:r w:rsidRPr="00AE524E">
        <w:rPr>
          <w:rFonts w:ascii="Times New Roman" w:eastAsia="Times New Roman" w:hAnsi="Times New Roman" w:cs="Times New Roman"/>
          <w:kern w:val="0"/>
          <w:sz w:val="24"/>
          <w:szCs w:val="24"/>
          <w:lang w:eastAsia="fr-FR"/>
          <w14:ligatures w14:val="none"/>
        </w:rPr>
        <w:t xml:space="preserve"> des audits ;</w:t>
      </w:r>
    </w:p>
    <w:p w14:paraId="43127C7D" w14:textId="77777777" w:rsidR="00AE524E" w:rsidRPr="00AE524E" w:rsidRDefault="00AE524E" w:rsidP="00AE52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principales</w:t>
      </w:r>
      <w:proofErr w:type="gramEnd"/>
      <w:r w:rsidRPr="00AE524E">
        <w:rPr>
          <w:rFonts w:ascii="Times New Roman" w:eastAsia="Times New Roman" w:hAnsi="Times New Roman" w:cs="Times New Roman"/>
          <w:kern w:val="0"/>
          <w:sz w:val="24"/>
          <w:szCs w:val="24"/>
          <w:lang w:eastAsia="fr-FR"/>
          <w14:ligatures w14:val="none"/>
        </w:rPr>
        <w:t xml:space="preserve"> non-conformités ;</w:t>
      </w:r>
    </w:p>
    <w:p w14:paraId="373E93C3" w14:textId="77777777" w:rsidR="00AE524E" w:rsidRPr="00AE524E" w:rsidRDefault="00AE524E" w:rsidP="00AE524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actions</w:t>
      </w:r>
      <w:proofErr w:type="gramEnd"/>
      <w:r w:rsidRPr="00AE524E">
        <w:rPr>
          <w:rFonts w:ascii="Times New Roman" w:eastAsia="Times New Roman" w:hAnsi="Times New Roman" w:cs="Times New Roman"/>
          <w:kern w:val="0"/>
          <w:sz w:val="24"/>
          <w:szCs w:val="24"/>
          <w:lang w:eastAsia="fr-FR"/>
          <w14:ligatures w14:val="none"/>
        </w:rPr>
        <w:t xml:space="preserve"> correctives.</w:t>
      </w:r>
    </w:p>
    <w:p w14:paraId="76B77D33"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0F91FBD3">
          <v:rect id="_x0000_i1034" style="width:0;height:1.5pt" o:hralign="center" o:hrstd="t" o:hr="t" fillcolor="#a0a0a0" stroked="f"/>
        </w:pict>
      </w:r>
    </w:p>
    <w:p w14:paraId="784AF3CD"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6 : Collecte des informations sur le maintien de la certification</w:t>
      </w:r>
    </w:p>
    <w:p w14:paraId="6E77FD6D"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Vérifier notamment :</w:t>
      </w:r>
    </w:p>
    <w:p w14:paraId="0C42257A" w14:textId="77777777" w:rsidR="00AE524E" w:rsidRPr="00AE524E" w:rsidRDefault="00AE524E" w:rsidP="00AE52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responsable</w:t>
      </w:r>
      <w:proofErr w:type="gramEnd"/>
      <w:r w:rsidRPr="00AE524E">
        <w:rPr>
          <w:rFonts w:ascii="Times New Roman" w:eastAsia="Times New Roman" w:hAnsi="Times New Roman" w:cs="Times New Roman"/>
          <w:kern w:val="0"/>
          <w:sz w:val="24"/>
          <w:szCs w:val="24"/>
          <w:lang w:eastAsia="fr-FR"/>
          <w14:ligatures w14:val="none"/>
        </w:rPr>
        <w:t xml:space="preserve"> qualité ;</w:t>
      </w:r>
    </w:p>
    <w:p w14:paraId="60A47BEE" w14:textId="77777777" w:rsidR="00AE524E" w:rsidRPr="00AE524E" w:rsidRDefault="00AE524E" w:rsidP="00AE52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système</w:t>
      </w:r>
      <w:proofErr w:type="gramEnd"/>
      <w:r w:rsidRPr="00AE524E">
        <w:rPr>
          <w:rFonts w:ascii="Times New Roman" w:eastAsia="Times New Roman" w:hAnsi="Times New Roman" w:cs="Times New Roman"/>
          <w:kern w:val="0"/>
          <w:sz w:val="24"/>
          <w:szCs w:val="24"/>
          <w:lang w:eastAsia="fr-FR"/>
          <w14:ligatures w14:val="none"/>
        </w:rPr>
        <w:t xml:space="preserve"> documentaire ;</w:t>
      </w:r>
    </w:p>
    <w:p w14:paraId="213345A9" w14:textId="77777777" w:rsidR="00AE524E" w:rsidRPr="00AE524E" w:rsidRDefault="00AE524E" w:rsidP="00AE52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procédures</w:t>
      </w:r>
      <w:proofErr w:type="gramEnd"/>
      <w:r w:rsidRPr="00AE524E">
        <w:rPr>
          <w:rFonts w:ascii="Times New Roman" w:eastAsia="Times New Roman" w:hAnsi="Times New Roman" w:cs="Times New Roman"/>
          <w:kern w:val="0"/>
          <w:sz w:val="24"/>
          <w:szCs w:val="24"/>
          <w:lang w:eastAsia="fr-FR"/>
          <w14:ligatures w14:val="none"/>
        </w:rPr>
        <w:t xml:space="preserve"> ;</w:t>
      </w:r>
    </w:p>
    <w:p w14:paraId="470422F6" w14:textId="77777777" w:rsidR="00AE524E" w:rsidRPr="00AE524E" w:rsidRDefault="00AE524E" w:rsidP="00AE52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audits</w:t>
      </w:r>
      <w:proofErr w:type="gramEnd"/>
      <w:r w:rsidRPr="00AE524E">
        <w:rPr>
          <w:rFonts w:ascii="Times New Roman" w:eastAsia="Times New Roman" w:hAnsi="Times New Roman" w:cs="Times New Roman"/>
          <w:kern w:val="0"/>
          <w:sz w:val="24"/>
          <w:szCs w:val="24"/>
          <w:lang w:eastAsia="fr-FR"/>
          <w14:ligatures w14:val="none"/>
        </w:rPr>
        <w:t xml:space="preserve"> internes ;</w:t>
      </w:r>
    </w:p>
    <w:p w14:paraId="04BE048C" w14:textId="77777777" w:rsidR="00AE524E" w:rsidRPr="00AE524E" w:rsidRDefault="00AE524E" w:rsidP="00AE52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traçabilité</w:t>
      </w:r>
      <w:proofErr w:type="gramEnd"/>
      <w:r w:rsidRPr="00AE524E">
        <w:rPr>
          <w:rFonts w:ascii="Times New Roman" w:eastAsia="Times New Roman" w:hAnsi="Times New Roman" w:cs="Times New Roman"/>
          <w:kern w:val="0"/>
          <w:sz w:val="24"/>
          <w:szCs w:val="24"/>
          <w:lang w:eastAsia="fr-FR"/>
          <w14:ligatures w14:val="none"/>
        </w:rPr>
        <w:t xml:space="preserve"> ;</w:t>
      </w:r>
    </w:p>
    <w:p w14:paraId="08C125C9" w14:textId="77777777" w:rsidR="00AE524E" w:rsidRPr="00AE524E" w:rsidRDefault="00AE524E" w:rsidP="00AE524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enregistrements</w:t>
      </w:r>
      <w:proofErr w:type="gramEnd"/>
      <w:r w:rsidRPr="00AE524E">
        <w:rPr>
          <w:rFonts w:ascii="Times New Roman" w:eastAsia="Times New Roman" w:hAnsi="Times New Roman" w:cs="Times New Roman"/>
          <w:kern w:val="0"/>
          <w:sz w:val="24"/>
          <w:szCs w:val="24"/>
          <w:lang w:eastAsia="fr-FR"/>
          <w14:ligatures w14:val="none"/>
        </w:rPr>
        <w:t>.</w:t>
      </w:r>
    </w:p>
    <w:p w14:paraId="74D348F6"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6E7675E3">
          <v:rect id="_x0000_i1035" style="width:0;height:1.5pt" o:hralign="center" o:hrstd="t" o:hr="t" fillcolor="#a0a0a0" stroked="f"/>
        </w:pict>
      </w:r>
    </w:p>
    <w:p w14:paraId="68A3075E"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7 : Vérification documentaire</w:t>
      </w:r>
    </w:p>
    <w:p w14:paraId="515E80AE"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Comparer les informations recueillies avec :</w:t>
      </w:r>
    </w:p>
    <w:p w14:paraId="317B83C1" w14:textId="77777777" w:rsidR="00AE524E" w:rsidRPr="00AE524E" w:rsidRDefault="00AE524E" w:rsidP="00AE524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certificat</w:t>
      </w:r>
      <w:proofErr w:type="gramEnd"/>
      <w:r w:rsidRPr="00AE524E">
        <w:rPr>
          <w:rFonts w:ascii="Times New Roman" w:eastAsia="Times New Roman" w:hAnsi="Times New Roman" w:cs="Times New Roman"/>
          <w:kern w:val="0"/>
          <w:sz w:val="24"/>
          <w:szCs w:val="24"/>
          <w:lang w:eastAsia="fr-FR"/>
          <w14:ligatures w14:val="none"/>
        </w:rPr>
        <w:t xml:space="preserve"> ;</w:t>
      </w:r>
    </w:p>
    <w:p w14:paraId="6A7A5635" w14:textId="77777777" w:rsidR="00AE524E" w:rsidRPr="00AE524E" w:rsidRDefault="00AE524E" w:rsidP="00AE524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rapports</w:t>
      </w:r>
      <w:proofErr w:type="gramEnd"/>
      <w:r w:rsidRPr="00AE524E">
        <w:rPr>
          <w:rFonts w:ascii="Times New Roman" w:eastAsia="Times New Roman" w:hAnsi="Times New Roman" w:cs="Times New Roman"/>
          <w:kern w:val="0"/>
          <w:sz w:val="24"/>
          <w:szCs w:val="24"/>
          <w:lang w:eastAsia="fr-FR"/>
          <w14:ligatures w14:val="none"/>
        </w:rPr>
        <w:t xml:space="preserve"> d'audit ;</w:t>
      </w:r>
    </w:p>
    <w:p w14:paraId="724A19F3" w14:textId="77777777" w:rsidR="00AE524E" w:rsidRPr="00AE524E" w:rsidRDefault="00AE524E" w:rsidP="00AE524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registres</w:t>
      </w:r>
      <w:proofErr w:type="gramEnd"/>
      <w:r w:rsidRPr="00AE524E">
        <w:rPr>
          <w:rFonts w:ascii="Times New Roman" w:eastAsia="Times New Roman" w:hAnsi="Times New Roman" w:cs="Times New Roman"/>
          <w:kern w:val="0"/>
          <w:sz w:val="24"/>
          <w:szCs w:val="24"/>
          <w:lang w:eastAsia="fr-FR"/>
          <w14:ligatures w14:val="none"/>
        </w:rPr>
        <w:t xml:space="preserve"> qualité ;</w:t>
      </w:r>
    </w:p>
    <w:p w14:paraId="1FD2724B" w14:textId="77777777" w:rsidR="00AE524E" w:rsidRPr="00AE524E" w:rsidRDefault="00AE524E" w:rsidP="00AE524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informations</w:t>
      </w:r>
      <w:proofErr w:type="gramEnd"/>
      <w:r w:rsidRPr="00AE524E">
        <w:rPr>
          <w:rFonts w:ascii="Times New Roman" w:eastAsia="Times New Roman" w:hAnsi="Times New Roman" w:cs="Times New Roman"/>
          <w:kern w:val="0"/>
          <w:sz w:val="24"/>
          <w:szCs w:val="24"/>
          <w:lang w:eastAsia="fr-FR"/>
          <w14:ligatures w14:val="none"/>
        </w:rPr>
        <w:t xml:space="preserve"> disponibles auprès de l'organisme certificateur.</w:t>
      </w:r>
    </w:p>
    <w:p w14:paraId="67777A31"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Toute incohérence doit être signalée.</w:t>
      </w:r>
    </w:p>
    <w:p w14:paraId="6D97868F"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5195740F">
          <v:rect id="_x0000_i1036" style="width:0;height:1.5pt" o:hralign="center" o:hrstd="t" o:hr="t" fillcolor="#a0a0a0" stroked="f"/>
        </w:pict>
      </w:r>
    </w:p>
    <w:p w14:paraId="69121734"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8 : Validation des données sur site</w:t>
      </w:r>
    </w:p>
    <w:p w14:paraId="76111E73"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Relire la fiche avec le représentant de l'entreprise.</w:t>
      </w:r>
    </w:p>
    <w:p w14:paraId="09CA0596"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Corriger les erreurs éventuelles.</w:t>
      </w:r>
    </w:p>
    <w:p w14:paraId="2644FCDF"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Faire signer la fiche.</w:t>
      </w:r>
    </w:p>
    <w:p w14:paraId="3FA5C563"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6D92412F">
          <v:rect id="_x0000_i1037" style="width:0;height:1.5pt" o:hralign="center" o:hrstd="t" o:hr="t" fillcolor="#a0a0a0" stroked="f"/>
        </w:pict>
      </w:r>
    </w:p>
    <w:p w14:paraId="559240A7"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9 : Intégration dans la base nationale</w:t>
      </w:r>
    </w:p>
    <w:p w14:paraId="66C730C4"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À la fin de chaque mission :</w:t>
      </w:r>
    </w:p>
    <w:p w14:paraId="02A6B0D7" w14:textId="77777777" w:rsidR="00AE524E" w:rsidRPr="00AE524E" w:rsidRDefault="00AE524E" w:rsidP="00AE524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saisir</w:t>
      </w:r>
      <w:proofErr w:type="gramEnd"/>
      <w:r w:rsidRPr="00AE524E">
        <w:rPr>
          <w:rFonts w:ascii="Times New Roman" w:eastAsia="Times New Roman" w:hAnsi="Times New Roman" w:cs="Times New Roman"/>
          <w:kern w:val="0"/>
          <w:sz w:val="24"/>
          <w:szCs w:val="24"/>
          <w:lang w:eastAsia="fr-FR"/>
          <w14:ligatures w14:val="none"/>
        </w:rPr>
        <w:t xml:space="preserve"> les informations ;</w:t>
      </w:r>
    </w:p>
    <w:p w14:paraId="4FDACF38" w14:textId="77777777" w:rsidR="00AE524E" w:rsidRPr="00AE524E" w:rsidRDefault="00AE524E" w:rsidP="00AE524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scanner</w:t>
      </w:r>
      <w:proofErr w:type="gramEnd"/>
      <w:r w:rsidRPr="00AE524E">
        <w:rPr>
          <w:rFonts w:ascii="Times New Roman" w:eastAsia="Times New Roman" w:hAnsi="Times New Roman" w:cs="Times New Roman"/>
          <w:kern w:val="0"/>
          <w:sz w:val="24"/>
          <w:szCs w:val="24"/>
          <w:lang w:eastAsia="fr-FR"/>
          <w14:ligatures w14:val="none"/>
        </w:rPr>
        <w:t xml:space="preserve"> les pièces justificatives ;</w:t>
      </w:r>
    </w:p>
    <w:p w14:paraId="184C6A25" w14:textId="77777777" w:rsidR="00AE524E" w:rsidRPr="00AE524E" w:rsidRDefault="00AE524E" w:rsidP="00AE524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attribuer</w:t>
      </w:r>
      <w:proofErr w:type="gramEnd"/>
      <w:r w:rsidRPr="00AE524E">
        <w:rPr>
          <w:rFonts w:ascii="Times New Roman" w:eastAsia="Times New Roman" w:hAnsi="Times New Roman" w:cs="Times New Roman"/>
          <w:kern w:val="0"/>
          <w:sz w:val="24"/>
          <w:szCs w:val="24"/>
          <w:lang w:eastAsia="fr-FR"/>
          <w14:ligatures w14:val="none"/>
        </w:rPr>
        <w:t xml:space="preserve"> un identifiant unique à l'entreprise ;</w:t>
      </w:r>
    </w:p>
    <w:p w14:paraId="4690CCE8" w14:textId="77777777" w:rsidR="00AE524E" w:rsidRPr="00AE524E" w:rsidRDefault="00AE524E" w:rsidP="00AE524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enregistrer</w:t>
      </w:r>
      <w:proofErr w:type="gramEnd"/>
      <w:r w:rsidRPr="00AE524E">
        <w:rPr>
          <w:rFonts w:ascii="Times New Roman" w:eastAsia="Times New Roman" w:hAnsi="Times New Roman" w:cs="Times New Roman"/>
          <w:kern w:val="0"/>
          <w:sz w:val="24"/>
          <w:szCs w:val="24"/>
          <w:lang w:eastAsia="fr-FR"/>
          <w14:ligatures w14:val="none"/>
        </w:rPr>
        <w:t xml:space="preserve"> les certificats.</w:t>
      </w:r>
    </w:p>
    <w:p w14:paraId="3C11B45A"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1EDB8AD5">
          <v:rect id="_x0000_i1038" style="width:0;height:1.5pt" o:hralign="center" o:hrstd="t" o:hr="t" fillcolor="#a0a0a0" stroked="f"/>
        </w:pict>
      </w:r>
    </w:p>
    <w:p w14:paraId="0E40B2E5"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Étape 10 : Contrôle qualité</w:t>
      </w:r>
    </w:p>
    <w:p w14:paraId="631BB8A1"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Le Point focal HAUQE vérifie :</w:t>
      </w:r>
    </w:p>
    <w:p w14:paraId="3986F698" w14:textId="77777777" w:rsidR="00AE524E" w:rsidRPr="00AE524E" w:rsidRDefault="00AE524E" w:rsidP="00AE524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l'exhaustivité</w:t>
      </w:r>
      <w:proofErr w:type="gramEnd"/>
      <w:r w:rsidRPr="00AE524E">
        <w:rPr>
          <w:rFonts w:ascii="Times New Roman" w:eastAsia="Times New Roman" w:hAnsi="Times New Roman" w:cs="Times New Roman"/>
          <w:kern w:val="0"/>
          <w:sz w:val="24"/>
          <w:szCs w:val="24"/>
          <w:lang w:eastAsia="fr-FR"/>
          <w14:ligatures w14:val="none"/>
        </w:rPr>
        <w:t xml:space="preserve"> ;</w:t>
      </w:r>
    </w:p>
    <w:p w14:paraId="09AEF399" w14:textId="77777777" w:rsidR="00AE524E" w:rsidRPr="00AE524E" w:rsidRDefault="00AE524E" w:rsidP="00AE524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la</w:t>
      </w:r>
      <w:proofErr w:type="gramEnd"/>
      <w:r w:rsidRPr="00AE524E">
        <w:rPr>
          <w:rFonts w:ascii="Times New Roman" w:eastAsia="Times New Roman" w:hAnsi="Times New Roman" w:cs="Times New Roman"/>
          <w:kern w:val="0"/>
          <w:sz w:val="24"/>
          <w:szCs w:val="24"/>
          <w:lang w:eastAsia="fr-FR"/>
          <w14:ligatures w14:val="none"/>
        </w:rPr>
        <w:t xml:space="preserve"> cohérence ;</w:t>
      </w:r>
    </w:p>
    <w:p w14:paraId="17C3E7E9" w14:textId="77777777" w:rsidR="00AE524E" w:rsidRPr="00AE524E" w:rsidRDefault="00AE524E" w:rsidP="00AE524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les</w:t>
      </w:r>
      <w:proofErr w:type="gramEnd"/>
      <w:r w:rsidRPr="00AE524E">
        <w:rPr>
          <w:rFonts w:ascii="Times New Roman" w:eastAsia="Times New Roman" w:hAnsi="Times New Roman" w:cs="Times New Roman"/>
          <w:kern w:val="0"/>
          <w:sz w:val="24"/>
          <w:szCs w:val="24"/>
          <w:lang w:eastAsia="fr-FR"/>
          <w14:ligatures w14:val="none"/>
        </w:rPr>
        <w:t xml:space="preserve"> doublons ;</w:t>
      </w:r>
    </w:p>
    <w:p w14:paraId="51A49961" w14:textId="77777777" w:rsidR="00AE524E" w:rsidRPr="00AE524E" w:rsidRDefault="00AE524E" w:rsidP="00AE524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les</w:t>
      </w:r>
      <w:proofErr w:type="gramEnd"/>
      <w:r w:rsidRPr="00AE524E">
        <w:rPr>
          <w:rFonts w:ascii="Times New Roman" w:eastAsia="Times New Roman" w:hAnsi="Times New Roman" w:cs="Times New Roman"/>
          <w:kern w:val="0"/>
          <w:sz w:val="24"/>
          <w:szCs w:val="24"/>
          <w:lang w:eastAsia="fr-FR"/>
          <w14:ligatures w14:val="none"/>
        </w:rPr>
        <w:t xml:space="preserve"> anomalies.</w:t>
      </w:r>
    </w:p>
    <w:p w14:paraId="329CFFDF"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Les données validées sont intégrées définitivement.</w:t>
      </w:r>
    </w:p>
    <w:p w14:paraId="4C10DB7D"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6769D070">
          <v:rect id="_x0000_i1039" style="width:0;height:1.5pt" o:hralign="center" o:hrstd="t" o:hr="t" fillcolor="#a0a0a0" stroked="f"/>
        </w:pict>
      </w:r>
    </w:p>
    <w:p w14:paraId="3DC11D35"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6. FRÉQUENCE DE COLLECTE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2541"/>
      </w:tblGrid>
      <w:tr w:rsidR="00AE524E" w:rsidRPr="00AE524E" w14:paraId="19FF7DCB" w14:textId="77777777">
        <w:trPr>
          <w:tblHeader/>
          <w:tblCellSpacing w:w="15" w:type="dxa"/>
        </w:trPr>
        <w:tc>
          <w:tcPr>
            <w:tcW w:w="0" w:type="auto"/>
            <w:vAlign w:val="center"/>
            <w:hideMark/>
          </w:tcPr>
          <w:p w14:paraId="348A4914"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Activité</w:t>
            </w:r>
          </w:p>
        </w:tc>
        <w:tc>
          <w:tcPr>
            <w:tcW w:w="0" w:type="auto"/>
            <w:vAlign w:val="center"/>
            <w:hideMark/>
          </w:tcPr>
          <w:p w14:paraId="38226167"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Fréquence</w:t>
            </w:r>
          </w:p>
        </w:tc>
      </w:tr>
      <w:tr w:rsidR="00AE524E" w:rsidRPr="00AE524E" w14:paraId="44C503FA" w14:textId="77777777">
        <w:trPr>
          <w:tblCellSpacing w:w="15" w:type="dxa"/>
        </w:trPr>
        <w:tc>
          <w:tcPr>
            <w:tcW w:w="0" w:type="auto"/>
            <w:vAlign w:val="center"/>
            <w:hideMark/>
          </w:tcPr>
          <w:p w14:paraId="79899242"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Nouvelle entreprise</w:t>
            </w:r>
          </w:p>
        </w:tc>
        <w:tc>
          <w:tcPr>
            <w:tcW w:w="0" w:type="auto"/>
            <w:vAlign w:val="center"/>
            <w:hideMark/>
          </w:tcPr>
          <w:p w14:paraId="2DBCF30D"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Dès identification</w:t>
            </w:r>
          </w:p>
        </w:tc>
      </w:tr>
      <w:tr w:rsidR="00AE524E" w:rsidRPr="00AE524E" w14:paraId="56FDF33C" w14:textId="77777777">
        <w:trPr>
          <w:tblCellSpacing w:w="15" w:type="dxa"/>
        </w:trPr>
        <w:tc>
          <w:tcPr>
            <w:tcW w:w="0" w:type="auto"/>
            <w:vAlign w:val="center"/>
            <w:hideMark/>
          </w:tcPr>
          <w:p w14:paraId="553667E2"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Mise à jour administrative</w:t>
            </w:r>
          </w:p>
        </w:tc>
        <w:tc>
          <w:tcPr>
            <w:tcW w:w="0" w:type="auto"/>
            <w:vAlign w:val="center"/>
            <w:hideMark/>
          </w:tcPr>
          <w:p w14:paraId="233C2FAE"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Une fois par an</w:t>
            </w:r>
          </w:p>
        </w:tc>
      </w:tr>
      <w:tr w:rsidR="00AE524E" w:rsidRPr="00AE524E" w14:paraId="6BEAD12E" w14:textId="77777777">
        <w:trPr>
          <w:tblCellSpacing w:w="15" w:type="dxa"/>
        </w:trPr>
        <w:tc>
          <w:tcPr>
            <w:tcW w:w="0" w:type="auto"/>
            <w:vAlign w:val="center"/>
            <w:hideMark/>
          </w:tcPr>
          <w:p w14:paraId="67693A82"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Renouvellement du certificat</w:t>
            </w:r>
          </w:p>
        </w:tc>
        <w:tc>
          <w:tcPr>
            <w:tcW w:w="0" w:type="auto"/>
            <w:vAlign w:val="center"/>
            <w:hideMark/>
          </w:tcPr>
          <w:p w14:paraId="4AF674C7"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À chaque renouvellement</w:t>
            </w:r>
          </w:p>
        </w:tc>
      </w:tr>
      <w:tr w:rsidR="00AE524E" w:rsidRPr="00AE524E" w14:paraId="36903F1B" w14:textId="77777777">
        <w:trPr>
          <w:tblCellSpacing w:w="15" w:type="dxa"/>
        </w:trPr>
        <w:tc>
          <w:tcPr>
            <w:tcW w:w="0" w:type="auto"/>
            <w:vAlign w:val="center"/>
            <w:hideMark/>
          </w:tcPr>
          <w:p w14:paraId="2A67B837"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Nouveau certificat</w:t>
            </w:r>
          </w:p>
        </w:tc>
        <w:tc>
          <w:tcPr>
            <w:tcW w:w="0" w:type="auto"/>
            <w:vAlign w:val="center"/>
            <w:hideMark/>
          </w:tcPr>
          <w:p w14:paraId="6812DC09"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Immédiatement</w:t>
            </w:r>
          </w:p>
        </w:tc>
      </w:tr>
      <w:tr w:rsidR="00AE524E" w:rsidRPr="00AE524E" w14:paraId="73A97DBA" w14:textId="77777777">
        <w:trPr>
          <w:tblCellSpacing w:w="15" w:type="dxa"/>
        </w:trPr>
        <w:tc>
          <w:tcPr>
            <w:tcW w:w="0" w:type="auto"/>
            <w:vAlign w:val="center"/>
            <w:hideMark/>
          </w:tcPr>
          <w:p w14:paraId="56D1AF9F"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Suspension ou retrait</w:t>
            </w:r>
          </w:p>
        </w:tc>
        <w:tc>
          <w:tcPr>
            <w:tcW w:w="0" w:type="auto"/>
            <w:vAlign w:val="center"/>
            <w:hideMark/>
          </w:tcPr>
          <w:p w14:paraId="454B452C"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Immédiatement</w:t>
            </w:r>
          </w:p>
        </w:tc>
      </w:tr>
      <w:tr w:rsidR="00AE524E" w:rsidRPr="00AE524E" w14:paraId="5E5B13AC" w14:textId="77777777">
        <w:trPr>
          <w:tblCellSpacing w:w="15" w:type="dxa"/>
        </w:trPr>
        <w:tc>
          <w:tcPr>
            <w:tcW w:w="0" w:type="auto"/>
            <w:vAlign w:val="center"/>
            <w:hideMark/>
          </w:tcPr>
          <w:p w14:paraId="4849331E"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Contrôle documentaire</w:t>
            </w:r>
          </w:p>
        </w:tc>
        <w:tc>
          <w:tcPr>
            <w:tcW w:w="0" w:type="auto"/>
            <w:vAlign w:val="center"/>
            <w:hideMark/>
          </w:tcPr>
          <w:p w14:paraId="3B3AEB21"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Semestriel</w:t>
            </w:r>
          </w:p>
        </w:tc>
      </w:tr>
    </w:tbl>
    <w:p w14:paraId="670EA0A6"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616E4854">
          <v:rect id="_x0000_i1040" style="width:0;height:1.5pt" o:hralign="center" o:hrstd="t" o:hr="t" fillcolor="#a0a0a0" stroked="f"/>
        </w:pict>
      </w:r>
    </w:p>
    <w:p w14:paraId="3735E11D"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7. GESTION DES NON-CONFORMITÉS</w:t>
      </w:r>
    </w:p>
    <w:p w14:paraId="2909E316"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En cas :</w:t>
      </w:r>
    </w:p>
    <w:p w14:paraId="7B599CC1" w14:textId="77777777" w:rsidR="00AE524E" w:rsidRPr="00AE524E" w:rsidRDefault="00AE524E" w:rsidP="00AE524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d'informations</w:t>
      </w:r>
      <w:proofErr w:type="gramEnd"/>
      <w:r w:rsidRPr="00AE524E">
        <w:rPr>
          <w:rFonts w:ascii="Times New Roman" w:eastAsia="Times New Roman" w:hAnsi="Times New Roman" w:cs="Times New Roman"/>
          <w:kern w:val="0"/>
          <w:sz w:val="24"/>
          <w:szCs w:val="24"/>
          <w:lang w:eastAsia="fr-FR"/>
          <w14:ligatures w14:val="none"/>
        </w:rPr>
        <w:t xml:space="preserve"> manquantes ;</w:t>
      </w:r>
    </w:p>
    <w:p w14:paraId="37DF892E" w14:textId="77777777" w:rsidR="00AE524E" w:rsidRPr="00AE524E" w:rsidRDefault="00AE524E" w:rsidP="00AE524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de</w:t>
      </w:r>
      <w:proofErr w:type="gramEnd"/>
      <w:r w:rsidRPr="00AE524E">
        <w:rPr>
          <w:rFonts w:ascii="Times New Roman" w:eastAsia="Times New Roman" w:hAnsi="Times New Roman" w:cs="Times New Roman"/>
          <w:kern w:val="0"/>
          <w:sz w:val="24"/>
          <w:szCs w:val="24"/>
          <w:lang w:eastAsia="fr-FR"/>
          <w14:ligatures w14:val="none"/>
        </w:rPr>
        <w:t xml:space="preserve"> certificat douteux ;</w:t>
      </w:r>
    </w:p>
    <w:p w14:paraId="159E874D" w14:textId="77777777" w:rsidR="00AE524E" w:rsidRPr="00AE524E" w:rsidRDefault="00AE524E" w:rsidP="00AE524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de</w:t>
      </w:r>
      <w:proofErr w:type="gramEnd"/>
      <w:r w:rsidRPr="00AE524E">
        <w:rPr>
          <w:rFonts w:ascii="Times New Roman" w:eastAsia="Times New Roman" w:hAnsi="Times New Roman" w:cs="Times New Roman"/>
          <w:kern w:val="0"/>
          <w:sz w:val="24"/>
          <w:szCs w:val="24"/>
          <w:lang w:eastAsia="fr-FR"/>
          <w14:ligatures w14:val="none"/>
        </w:rPr>
        <w:t xml:space="preserve"> documents incomplets ;</w:t>
      </w:r>
    </w:p>
    <w:p w14:paraId="7DB9436D" w14:textId="77777777" w:rsidR="00AE524E" w:rsidRPr="00AE524E" w:rsidRDefault="00AE524E" w:rsidP="00AE524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de</w:t>
      </w:r>
      <w:proofErr w:type="gramEnd"/>
      <w:r w:rsidRPr="00AE524E">
        <w:rPr>
          <w:rFonts w:ascii="Times New Roman" w:eastAsia="Times New Roman" w:hAnsi="Times New Roman" w:cs="Times New Roman"/>
          <w:kern w:val="0"/>
          <w:sz w:val="24"/>
          <w:szCs w:val="24"/>
          <w:lang w:eastAsia="fr-FR"/>
          <w14:ligatures w14:val="none"/>
        </w:rPr>
        <w:t xml:space="preserve"> refus de collaboration ;</w:t>
      </w:r>
    </w:p>
    <w:p w14:paraId="475C9E1D"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l'agent</w:t>
      </w:r>
      <w:proofErr w:type="gramEnd"/>
      <w:r w:rsidRPr="00AE524E">
        <w:rPr>
          <w:rFonts w:ascii="Times New Roman" w:eastAsia="Times New Roman" w:hAnsi="Times New Roman" w:cs="Times New Roman"/>
          <w:kern w:val="0"/>
          <w:sz w:val="24"/>
          <w:szCs w:val="24"/>
          <w:lang w:eastAsia="fr-FR"/>
          <w14:ligatures w14:val="none"/>
        </w:rPr>
        <w:t xml:space="preserve"> complète une fiche d'anomalie transmise au Point focal HAUQE.</w:t>
      </w:r>
    </w:p>
    <w:p w14:paraId="472A9F91"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Celui-ci décide :</w:t>
      </w:r>
    </w:p>
    <w:p w14:paraId="49386022" w14:textId="77777777" w:rsidR="00AE524E" w:rsidRPr="00AE524E" w:rsidRDefault="00AE524E" w:rsidP="00AE524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d'une</w:t>
      </w:r>
      <w:proofErr w:type="gramEnd"/>
      <w:r w:rsidRPr="00AE524E">
        <w:rPr>
          <w:rFonts w:ascii="Times New Roman" w:eastAsia="Times New Roman" w:hAnsi="Times New Roman" w:cs="Times New Roman"/>
          <w:kern w:val="0"/>
          <w:sz w:val="24"/>
          <w:szCs w:val="24"/>
          <w:lang w:eastAsia="fr-FR"/>
          <w14:ligatures w14:val="none"/>
        </w:rPr>
        <w:t xml:space="preserve"> relance ;</w:t>
      </w:r>
    </w:p>
    <w:p w14:paraId="12CCC5C1" w14:textId="77777777" w:rsidR="00AE524E" w:rsidRPr="00AE524E" w:rsidRDefault="00AE524E" w:rsidP="00AE524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d'une</w:t>
      </w:r>
      <w:proofErr w:type="gramEnd"/>
      <w:r w:rsidRPr="00AE524E">
        <w:rPr>
          <w:rFonts w:ascii="Times New Roman" w:eastAsia="Times New Roman" w:hAnsi="Times New Roman" w:cs="Times New Roman"/>
          <w:kern w:val="0"/>
          <w:sz w:val="24"/>
          <w:szCs w:val="24"/>
          <w:lang w:eastAsia="fr-FR"/>
          <w14:ligatures w14:val="none"/>
        </w:rPr>
        <w:t xml:space="preserve"> demande d'informations complémentaires ;</w:t>
      </w:r>
    </w:p>
    <w:p w14:paraId="54CB48F1" w14:textId="77777777" w:rsidR="00AE524E" w:rsidRPr="00AE524E" w:rsidRDefault="00AE524E" w:rsidP="00AE524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d'une</w:t>
      </w:r>
      <w:proofErr w:type="gramEnd"/>
      <w:r w:rsidRPr="00AE524E">
        <w:rPr>
          <w:rFonts w:ascii="Times New Roman" w:eastAsia="Times New Roman" w:hAnsi="Times New Roman" w:cs="Times New Roman"/>
          <w:kern w:val="0"/>
          <w:sz w:val="24"/>
          <w:szCs w:val="24"/>
          <w:lang w:eastAsia="fr-FR"/>
          <w14:ligatures w14:val="none"/>
        </w:rPr>
        <w:t xml:space="preserve"> mission de contrôle.</w:t>
      </w:r>
    </w:p>
    <w:p w14:paraId="15BA1880"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5ED9B114">
          <v:rect id="_x0000_i1041" style="width:0;height:1.5pt" o:hralign="center" o:hrstd="t" o:hr="t" fillcolor="#a0a0a0" stroked="f"/>
        </w:pict>
      </w:r>
    </w:p>
    <w:p w14:paraId="1F4A9CE6"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8. ENREGISTREMENTS</w:t>
      </w:r>
    </w:p>
    <w:p w14:paraId="0C71F874"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Les documents suivants doivent être conservés :</w:t>
      </w:r>
    </w:p>
    <w:p w14:paraId="0B5525E7" w14:textId="77777777" w:rsidR="00AE524E" w:rsidRPr="00AE524E" w:rsidRDefault="00AE524E" w:rsidP="00AE524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fiche</w:t>
      </w:r>
      <w:proofErr w:type="gramEnd"/>
      <w:r w:rsidRPr="00AE524E">
        <w:rPr>
          <w:rFonts w:ascii="Times New Roman" w:eastAsia="Times New Roman" w:hAnsi="Times New Roman" w:cs="Times New Roman"/>
          <w:kern w:val="0"/>
          <w:sz w:val="24"/>
          <w:szCs w:val="24"/>
          <w:lang w:eastAsia="fr-FR"/>
          <w14:ligatures w14:val="none"/>
        </w:rPr>
        <w:t xml:space="preserve"> de collecte ;</w:t>
      </w:r>
    </w:p>
    <w:p w14:paraId="5C9BC564" w14:textId="77777777" w:rsidR="00AE524E" w:rsidRPr="00AE524E" w:rsidRDefault="00AE524E" w:rsidP="00AE524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copie</w:t>
      </w:r>
      <w:proofErr w:type="gramEnd"/>
      <w:r w:rsidRPr="00AE524E">
        <w:rPr>
          <w:rFonts w:ascii="Times New Roman" w:eastAsia="Times New Roman" w:hAnsi="Times New Roman" w:cs="Times New Roman"/>
          <w:kern w:val="0"/>
          <w:sz w:val="24"/>
          <w:szCs w:val="24"/>
          <w:lang w:eastAsia="fr-FR"/>
          <w14:ligatures w14:val="none"/>
        </w:rPr>
        <w:t xml:space="preserve"> des certificats ;</w:t>
      </w:r>
    </w:p>
    <w:p w14:paraId="5EF06930" w14:textId="77777777" w:rsidR="00AE524E" w:rsidRPr="00AE524E" w:rsidRDefault="00AE524E" w:rsidP="00AE524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rapports</w:t>
      </w:r>
      <w:proofErr w:type="gramEnd"/>
      <w:r w:rsidRPr="00AE524E">
        <w:rPr>
          <w:rFonts w:ascii="Times New Roman" w:eastAsia="Times New Roman" w:hAnsi="Times New Roman" w:cs="Times New Roman"/>
          <w:kern w:val="0"/>
          <w:sz w:val="24"/>
          <w:szCs w:val="24"/>
          <w:lang w:eastAsia="fr-FR"/>
          <w14:ligatures w14:val="none"/>
        </w:rPr>
        <w:t xml:space="preserve"> d'audit ;</w:t>
      </w:r>
    </w:p>
    <w:p w14:paraId="48004ACD" w14:textId="77777777" w:rsidR="00AE524E" w:rsidRPr="00AE524E" w:rsidRDefault="00AE524E" w:rsidP="00AE524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photos</w:t>
      </w:r>
      <w:proofErr w:type="gramEnd"/>
      <w:r w:rsidRPr="00AE524E">
        <w:rPr>
          <w:rFonts w:ascii="Times New Roman" w:eastAsia="Times New Roman" w:hAnsi="Times New Roman" w:cs="Times New Roman"/>
          <w:kern w:val="0"/>
          <w:sz w:val="24"/>
          <w:szCs w:val="24"/>
          <w:lang w:eastAsia="fr-FR"/>
          <w14:ligatures w14:val="none"/>
        </w:rPr>
        <w:t xml:space="preserve"> ;</w:t>
      </w:r>
    </w:p>
    <w:p w14:paraId="4E4277AF" w14:textId="77777777" w:rsidR="00AE524E" w:rsidRPr="00AE524E" w:rsidRDefault="00AE524E" w:rsidP="00AE524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correspondances</w:t>
      </w:r>
      <w:proofErr w:type="gramEnd"/>
      <w:r w:rsidRPr="00AE524E">
        <w:rPr>
          <w:rFonts w:ascii="Times New Roman" w:eastAsia="Times New Roman" w:hAnsi="Times New Roman" w:cs="Times New Roman"/>
          <w:kern w:val="0"/>
          <w:sz w:val="24"/>
          <w:szCs w:val="24"/>
          <w:lang w:eastAsia="fr-FR"/>
          <w14:ligatures w14:val="none"/>
        </w:rPr>
        <w:t xml:space="preserve"> ;</w:t>
      </w:r>
    </w:p>
    <w:p w14:paraId="66F64CEA" w14:textId="77777777" w:rsidR="00AE524E" w:rsidRPr="00AE524E" w:rsidRDefault="00AE524E" w:rsidP="00AE524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base</w:t>
      </w:r>
      <w:proofErr w:type="gramEnd"/>
      <w:r w:rsidRPr="00AE524E">
        <w:rPr>
          <w:rFonts w:ascii="Times New Roman" w:eastAsia="Times New Roman" w:hAnsi="Times New Roman" w:cs="Times New Roman"/>
          <w:kern w:val="0"/>
          <w:sz w:val="24"/>
          <w:szCs w:val="24"/>
          <w:lang w:eastAsia="fr-FR"/>
          <w14:ligatures w14:val="none"/>
        </w:rPr>
        <w:t xml:space="preserve"> de données.</w:t>
      </w:r>
    </w:p>
    <w:p w14:paraId="11F18CC5"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606B420D">
          <v:rect id="_x0000_i1042" style="width:0;height:1.5pt" o:hralign="center" o:hrstd="t" o:hr="t" fillcolor="#a0a0a0" stroked="f"/>
        </w:pict>
      </w:r>
    </w:p>
    <w:p w14:paraId="7AB21A49"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9. INDICATEURS DE PERFORMANCE</w:t>
      </w:r>
    </w:p>
    <w:p w14:paraId="1DA74F9E"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La qualité de la collecte sera mesurée à partir des indicateurs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1920"/>
      </w:tblGrid>
      <w:tr w:rsidR="00AE524E" w:rsidRPr="00AE524E" w14:paraId="7109CD81" w14:textId="77777777">
        <w:trPr>
          <w:tblHeader/>
          <w:tblCellSpacing w:w="15" w:type="dxa"/>
        </w:trPr>
        <w:tc>
          <w:tcPr>
            <w:tcW w:w="0" w:type="auto"/>
            <w:vAlign w:val="center"/>
            <w:hideMark/>
          </w:tcPr>
          <w:p w14:paraId="36A625DC"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Indicateur</w:t>
            </w:r>
          </w:p>
        </w:tc>
        <w:tc>
          <w:tcPr>
            <w:tcW w:w="0" w:type="auto"/>
            <w:vAlign w:val="center"/>
            <w:hideMark/>
          </w:tcPr>
          <w:p w14:paraId="1F072B03"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Objectif</w:t>
            </w:r>
          </w:p>
        </w:tc>
      </w:tr>
      <w:tr w:rsidR="00AE524E" w:rsidRPr="00AE524E" w14:paraId="2DD394ED" w14:textId="77777777">
        <w:trPr>
          <w:tblCellSpacing w:w="15" w:type="dxa"/>
        </w:trPr>
        <w:tc>
          <w:tcPr>
            <w:tcW w:w="0" w:type="auto"/>
            <w:vAlign w:val="center"/>
            <w:hideMark/>
          </w:tcPr>
          <w:p w14:paraId="201DCFA4"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Fiches complètes</w:t>
            </w:r>
          </w:p>
        </w:tc>
        <w:tc>
          <w:tcPr>
            <w:tcW w:w="0" w:type="auto"/>
            <w:vAlign w:val="center"/>
            <w:hideMark/>
          </w:tcPr>
          <w:p w14:paraId="32B39122"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 95 %</w:t>
            </w:r>
          </w:p>
        </w:tc>
      </w:tr>
      <w:tr w:rsidR="00AE524E" w:rsidRPr="00AE524E" w14:paraId="4D39B3C7" w14:textId="77777777">
        <w:trPr>
          <w:tblCellSpacing w:w="15" w:type="dxa"/>
        </w:trPr>
        <w:tc>
          <w:tcPr>
            <w:tcW w:w="0" w:type="auto"/>
            <w:vAlign w:val="center"/>
            <w:hideMark/>
          </w:tcPr>
          <w:p w14:paraId="29051E31"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Données validées du premier coup</w:t>
            </w:r>
          </w:p>
        </w:tc>
        <w:tc>
          <w:tcPr>
            <w:tcW w:w="0" w:type="auto"/>
            <w:vAlign w:val="center"/>
            <w:hideMark/>
          </w:tcPr>
          <w:p w14:paraId="44640C53"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 90 %</w:t>
            </w:r>
          </w:p>
        </w:tc>
      </w:tr>
      <w:tr w:rsidR="00AE524E" w:rsidRPr="00AE524E" w14:paraId="792F8EDE" w14:textId="77777777">
        <w:trPr>
          <w:tblCellSpacing w:w="15" w:type="dxa"/>
        </w:trPr>
        <w:tc>
          <w:tcPr>
            <w:tcW w:w="0" w:type="auto"/>
            <w:vAlign w:val="center"/>
            <w:hideMark/>
          </w:tcPr>
          <w:p w14:paraId="39B2BB26"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Certificats vérifiés</w:t>
            </w:r>
          </w:p>
        </w:tc>
        <w:tc>
          <w:tcPr>
            <w:tcW w:w="0" w:type="auto"/>
            <w:vAlign w:val="center"/>
            <w:hideMark/>
          </w:tcPr>
          <w:p w14:paraId="18C28330"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100 %</w:t>
            </w:r>
          </w:p>
        </w:tc>
      </w:tr>
      <w:tr w:rsidR="00AE524E" w:rsidRPr="00AE524E" w14:paraId="29359A58" w14:textId="77777777">
        <w:trPr>
          <w:tblCellSpacing w:w="15" w:type="dxa"/>
        </w:trPr>
        <w:tc>
          <w:tcPr>
            <w:tcW w:w="0" w:type="auto"/>
            <w:vAlign w:val="center"/>
            <w:hideMark/>
          </w:tcPr>
          <w:p w14:paraId="3088D0F6"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Doublons détectés</w:t>
            </w:r>
          </w:p>
        </w:tc>
        <w:tc>
          <w:tcPr>
            <w:tcW w:w="0" w:type="auto"/>
            <w:vAlign w:val="center"/>
            <w:hideMark/>
          </w:tcPr>
          <w:p w14:paraId="0BC54004"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 2 %</w:t>
            </w:r>
          </w:p>
        </w:tc>
      </w:tr>
      <w:tr w:rsidR="00AE524E" w:rsidRPr="00AE524E" w14:paraId="18D9008C" w14:textId="77777777">
        <w:trPr>
          <w:tblCellSpacing w:w="15" w:type="dxa"/>
        </w:trPr>
        <w:tc>
          <w:tcPr>
            <w:tcW w:w="0" w:type="auto"/>
            <w:vAlign w:val="center"/>
            <w:hideMark/>
          </w:tcPr>
          <w:p w14:paraId="086EE0FD"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Délai de saisie</w:t>
            </w:r>
          </w:p>
        </w:tc>
        <w:tc>
          <w:tcPr>
            <w:tcW w:w="0" w:type="auto"/>
            <w:vAlign w:val="center"/>
            <w:hideMark/>
          </w:tcPr>
          <w:p w14:paraId="20B9F42C"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 5 jours ouvrables</w:t>
            </w:r>
          </w:p>
        </w:tc>
      </w:tr>
      <w:tr w:rsidR="00AE524E" w:rsidRPr="00AE524E" w14:paraId="23B78723" w14:textId="77777777">
        <w:trPr>
          <w:tblCellSpacing w:w="15" w:type="dxa"/>
        </w:trPr>
        <w:tc>
          <w:tcPr>
            <w:tcW w:w="0" w:type="auto"/>
            <w:vAlign w:val="center"/>
            <w:hideMark/>
          </w:tcPr>
          <w:p w14:paraId="57F6B60D"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Taux de mise à jour annuelle</w:t>
            </w:r>
          </w:p>
        </w:tc>
        <w:tc>
          <w:tcPr>
            <w:tcW w:w="0" w:type="auto"/>
            <w:vAlign w:val="center"/>
            <w:hideMark/>
          </w:tcPr>
          <w:p w14:paraId="2EB2FD98"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 95 %</w:t>
            </w:r>
          </w:p>
        </w:tc>
      </w:tr>
    </w:tbl>
    <w:p w14:paraId="52C8182A"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0DD1DB3F">
          <v:rect id="_x0000_i1043" style="width:0;height:1.5pt" o:hralign="center" o:hrstd="t" o:hr="t" fillcolor="#a0a0a0" stroked="f"/>
        </w:pict>
      </w:r>
    </w:p>
    <w:p w14:paraId="6153E3EA"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10. LOGIGRAMME DE LA PROCÉDURE</w:t>
      </w:r>
    </w:p>
    <w:p w14:paraId="6A5B6DFC"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Préparer la mission</w:t>
      </w:r>
    </w:p>
    <w:p w14:paraId="50973E8D"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5547978A"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368D6DB0"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Prendre rendez-vous</w:t>
      </w:r>
    </w:p>
    <w:p w14:paraId="6AB5C9A2"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5B053DBE"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731E7F75"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Collecter les données</w:t>
      </w:r>
    </w:p>
    <w:p w14:paraId="740C98BF"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224CD14C"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78061876"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Vérifier les justificatifs</w:t>
      </w:r>
    </w:p>
    <w:p w14:paraId="1CE56E7D"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28CC828F"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48B976EC"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Faire valider la fiche</w:t>
      </w:r>
    </w:p>
    <w:p w14:paraId="0E1426CF"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36219C55"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42772725"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Saisir les données</w:t>
      </w:r>
    </w:p>
    <w:p w14:paraId="70258E1B"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6BC98F94"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2E95FEA7"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Contrôler la qualité</w:t>
      </w:r>
    </w:p>
    <w:p w14:paraId="4B571712"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671CF58A"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5D048D77"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Mettre à jour la base nationale</w:t>
      </w:r>
    </w:p>
    <w:p w14:paraId="12B4025F"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1ECBBED2"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 xml:space="preserve">        ▼</w:t>
      </w:r>
    </w:p>
    <w:p w14:paraId="09643CA2"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524E">
        <w:rPr>
          <w:rFonts w:ascii="Courier New" w:eastAsia="Times New Roman" w:hAnsi="Courier New" w:cs="Courier New"/>
          <w:kern w:val="0"/>
          <w:sz w:val="20"/>
          <w:szCs w:val="20"/>
          <w:lang w:eastAsia="fr-FR"/>
          <w14:ligatures w14:val="none"/>
        </w:rPr>
        <w:t>Actualiser le tableau de bord</w:t>
      </w:r>
    </w:p>
    <w:p w14:paraId="195B4DEA"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11. AMÉLIORATION CONTINUE</w:t>
      </w:r>
    </w:p>
    <w:p w14:paraId="5EC8C1D4"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La présente procédure est revue au moins une fois par an ou à chaque évolution :</w:t>
      </w:r>
    </w:p>
    <w:p w14:paraId="56C0C837" w14:textId="77777777" w:rsidR="00AE524E" w:rsidRPr="00AE524E" w:rsidRDefault="00AE524E" w:rsidP="00AE524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de</w:t>
      </w:r>
      <w:proofErr w:type="gramEnd"/>
      <w:r w:rsidRPr="00AE524E">
        <w:rPr>
          <w:rFonts w:ascii="Times New Roman" w:eastAsia="Times New Roman" w:hAnsi="Times New Roman" w:cs="Times New Roman"/>
          <w:kern w:val="0"/>
          <w:sz w:val="24"/>
          <w:szCs w:val="24"/>
          <w:lang w:eastAsia="fr-FR"/>
          <w14:ligatures w14:val="none"/>
        </w:rPr>
        <w:t xml:space="preserve"> la réglementation ;</w:t>
      </w:r>
    </w:p>
    <w:p w14:paraId="3CCDDCE4" w14:textId="77777777" w:rsidR="00AE524E" w:rsidRPr="00AE524E" w:rsidRDefault="00AE524E" w:rsidP="00AE524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des</w:t>
      </w:r>
      <w:proofErr w:type="gramEnd"/>
      <w:r w:rsidRPr="00AE524E">
        <w:rPr>
          <w:rFonts w:ascii="Times New Roman" w:eastAsia="Times New Roman" w:hAnsi="Times New Roman" w:cs="Times New Roman"/>
          <w:kern w:val="0"/>
          <w:sz w:val="24"/>
          <w:szCs w:val="24"/>
          <w:lang w:eastAsia="fr-FR"/>
          <w14:ligatures w14:val="none"/>
        </w:rPr>
        <w:t xml:space="preserve"> référentiels de certification ;</w:t>
      </w:r>
    </w:p>
    <w:p w14:paraId="409FFAC8" w14:textId="77777777" w:rsidR="00AE524E" w:rsidRPr="00AE524E" w:rsidRDefault="00AE524E" w:rsidP="00AE524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des</w:t>
      </w:r>
      <w:proofErr w:type="gramEnd"/>
      <w:r w:rsidRPr="00AE524E">
        <w:rPr>
          <w:rFonts w:ascii="Times New Roman" w:eastAsia="Times New Roman" w:hAnsi="Times New Roman" w:cs="Times New Roman"/>
          <w:kern w:val="0"/>
          <w:sz w:val="24"/>
          <w:szCs w:val="24"/>
          <w:lang w:eastAsia="fr-FR"/>
          <w14:ligatures w14:val="none"/>
        </w:rPr>
        <w:t xml:space="preserve"> outils de collecte ;</w:t>
      </w:r>
    </w:p>
    <w:p w14:paraId="5464B055" w14:textId="77777777" w:rsidR="00AE524E" w:rsidRPr="00AE524E" w:rsidRDefault="00AE524E" w:rsidP="00AE524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du</w:t>
      </w:r>
      <w:proofErr w:type="gramEnd"/>
      <w:r w:rsidRPr="00AE524E">
        <w:rPr>
          <w:rFonts w:ascii="Times New Roman" w:eastAsia="Times New Roman" w:hAnsi="Times New Roman" w:cs="Times New Roman"/>
          <w:kern w:val="0"/>
          <w:sz w:val="24"/>
          <w:szCs w:val="24"/>
          <w:lang w:eastAsia="fr-FR"/>
          <w14:ligatures w14:val="none"/>
        </w:rPr>
        <w:t xml:space="preserve"> système d'information de la HAUQE.</w:t>
      </w:r>
    </w:p>
    <w:p w14:paraId="35CD9960" w14:textId="77777777" w:rsid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Toute modification est approuvée par la Direction Technique avant sa mise en application.</w:t>
      </w:r>
    </w:p>
    <w:p w14:paraId="67187072" w14:textId="77777777" w:rsidR="00AE524E" w:rsidRPr="00AE524E" w:rsidRDefault="00AE524E" w:rsidP="00AE524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E524E">
        <w:rPr>
          <w:rFonts w:ascii="Times New Roman" w:eastAsia="Times New Roman" w:hAnsi="Times New Roman" w:cs="Times New Roman"/>
          <w:b/>
          <w:bCs/>
          <w:kern w:val="36"/>
          <w:sz w:val="48"/>
          <w:szCs w:val="48"/>
          <w:lang w:eastAsia="fr-FR"/>
          <w14:ligatures w14:val="none"/>
        </w:rPr>
        <w:t>12. MATRICE RACI DES RESPONSABILITÉS</w:t>
      </w:r>
    </w:p>
    <w:p w14:paraId="2F9EA1A7"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12.1. Principe de la matrice RACI</w:t>
      </w:r>
    </w:p>
    <w:p w14:paraId="73AC4E25"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 xml:space="preserve">La matrice </w:t>
      </w:r>
      <w:r w:rsidRPr="00AE524E">
        <w:rPr>
          <w:rFonts w:ascii="Times New Roman" w:eastAsia="Times New Roman" w:hAnsi="Times New Roman" w:cs="Times New Roman"/>
          <w:b/>
          <w:bCs/>
          <w:kern w:val="0"/>
          <w:sz w:val="24"/>
          <w:szCs w:val="24"/>
          <w:lang w:eastAsia="fr-FR"/>
          <w14:ligatures w14:val="none"/>
        </w:rPr>
        <w:t>RACI</w:t>
      </w:r>
      <w:r w:rsidRPr="00AE524E">
        <w:rPr>
          <w:rFonts w:ascii="Times New Roman" w:eastAsia="Times New Roman" w:hAnsi="Times New Roman" w:cs="Times New Roman"/>
          <w:kern w:val="0"/>
          <w:sz w:val="24"/>
          <w:szCs w:val="24"/>
          <w:lang w:eastAsia="fr-FR"/>
          <w14:ligatures w14:val="none"/>
        </w:rPr>
        <w:t xml:space="preserve"> est un outil de gouvernance qui permet de définir clairement le rôle de chaque acteur intervenant dans le processus de collecte et de gestion des données des entreprises certifiées.</w:t>
      </w:r>
    </w:p>
    <w:p w14:paraId="343ED069"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Les rôles sont définis comme suit :</w:t>
      </w:r>
    </w:p>
    <w:p w14:paraId="68CE266E" w14:textId="77777777" w:rsidR="00AE524E" w:rsidRPr="00AE524E" w:rsidRDefault="00AE524E" w:rsidP="00AE524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 xml:space="preserve">R – </w:t>
      </w:r>
      <w:proofErr w:type="spellStart"/>
      <w:r w:rsidRPr="00AE524E">
        <w:rPr>
          <w:rFonts w:ascii="Times New Roman" w:eastAsia="Times New Roman" w:hAnsi="Times New Roman" w:cs="Times New Roman"/>
          <w:b/>
          <w:bCs/>
          <w:kern w:val="0"/>
          <w:sz w:val="24"/>
          <w:szCs w:val="24"/>
          <w:lang w:eastAsia="fr-FR"/>
          <w14:ligatures w14:val="none"/>
        </w:rPr>
        <w:t>Responsible</w:t>
      </w:r>
      <w:proofErr w:type="spellEnd"/>
      <w:r w:rsidRPr="00AE524E">
        <w:rPr>
          <w:rFonts w:ascii="Times New Roman" w:eastAsia="Times New Roman" w:hAnsi="Times New Roman" w:cs="Times New Roman"/>
          <w:b/>
          <w:bCs/>
          <w:kern w:val="0"/>
          <w:sz w:val="24"/>
          <w:szCs w:val="24"/>
          <w:lang w:eastAsia="fr-FR"/>
          <w14:ligatures w14:val="none"/>
        </w:rPr>
        <w:t xml:space="preserve"> (Responsable de l'exécution)</w:t>
      </w:r>
      <w:r w:rsidRPr="00AE524E">
        <w:rPr>
          <w:rFonts w:ascii="Times New Roman" w:eastAsia="Times New Roman" w:hAnsi="Times New Roman" w:cs="Times New Roman"/>
          <w:kern w:val="0"/>
          <w:sz w:val="24"/>
          <w:szCs w:val="24"/>
          <w:lang w:eastAsia="fr-FR"/>
          <w14:ligatures w14:val="none"/>
        </w:rPr>
        <w:t xml:space="preserve"> : réalise concrètement l'activité.</w:t>
      </w:r>
    </w:p>
    <w:p w14:paraId="47A54571" w14:textId="77777777" w:rsidR="00AE524E" w:rsidRPr="00AE524E" w:rsidRDefault="00AE524E" w:rsidP="00AE524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 xml:space="preserve">A – </w:t>
      </w:r>
      <w:proofErr w:type="spellStart"/>
      <w:r w:rsidRPr="00AE524E">
        <w:rPr>
          <w:rFonts w:ascii="Times New Roman" w:eastAsia="Times New Roman" w:hAnsi="Times New Roman" w:cs="Times New Roman"/>
          <w:b/>
          <w:bCs/>
          <w:kern w:val="0"/>
          <w:sz w:val="24"/>
          <w:szCs w:val="24"/>
          <w:lang w:eastAsia="fr-FR"/>
          <w14:ligatures w14:val="none"/>
        </w:rPr>
        <w:t>Accountable</w:t>
      </w:r>
      <w:proofErr w:type="spellEnd"/>
      <w:r w:rsidRPr="00AE524E">
        <w:rPr>
          <w:rFonts w:ascii="Times New Roman" w:eastAsia="Times New Roman" w:hAnsi="Times New Roman" w:cs="Times New Roman"/>
          <w:b/>
          <w:bCs/>
          <w:kern w:val="0"/>
          <w:sz w:val="24"/>
          <w:szCs w:val="24"/>
          <w:lang w:eastAsia="fr-FR"/>
          <w14:ligatures w14:val="none"/>
        </w:rPr>
        <w:t xml:space="preserve"> (Responsable décisionnel)</w:t>
      </w:r>
      <w:r w:rsidRPr="00AE524E">
        <w:rPr>
          <w:rFonts w:ascii="Times New Roman" w:eastAsia="Times New Roman" w:hAnsi="Times New Roman" w:cs="Times New Roman"/>
          <w:kern w:val="0"/>
          <w:sz w:val="24"/>
          <w:szCs w:val="24"/>
          <w:lang w:eastAsia="fr-FR"/>
          <w14:ligatures w14:val="none"/>
        </w:rPr>
        <w:t xml:space="preserve"> : valide le résultat, assume la responsabilité finale et prend les décisions.</w:t>
      </w:r>
    </w:p>
    <w:p w14:paraId="2A65E714" w14:textId="77777777" w:rsidR="00AE524E" w:rsidRPr="00AE524E" w:rsidRDefault="00AE524E" w:rsidP="00AE524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 xml:space="preserve">C – </w:t>
      </w:r>
      <w:proofErr w:type="spellStart"/>
      <w:r w:rsidRPr="00AE524E">
        <w:rPr>
          <w:rFonts w:ascii="Times New Roman" w:eastAsia="Times New Roman" w:hAnsi="Times New Roman" w:cs="Times New Roman"/>
          <w:b/>
          <w:bCs/>
          <w:kern w:val="0"/>
          <w:sz w:val="24"/>
          <w:szCs w:val="24"/>
          <w:lang w:eastAsia="fr-FR"/>
          <w14:ligatures w14:val="none"/>
        </w:rPr>
        <w:t>Consulted</w:t>
      </w:r>
      <w:proofErr w:type="spellEnd"/>
      <w:r w:rsidRPr="00AE524E">
        <w:rPr>
          <w:rFonts w:ascii="Times New Roman" w:eastAsia="Times New Roman" w:hAnsi="Times New Roman" w:cs="Times New Roman"/>
          <w:b/>
          <w:bCs/>
          <w:kern w:val="0"/>
          <w:sz w:val="24"/>
          <w:szCs w:val="24"/>
          <w:lang w:eastAsia="fr-FR"/>
          <w14:ligatures w14:val="none"/>
        </w:rPr>
        <w:t xml:space="preserve"> (Consulté)</w:t>
      </w:r>
      <w:r w:rsidRPr="00AE524E">
        <w:rPr>
          <w:rFonts w:ascii="Times New Roman" w:eastAsia="Times New Roman" w:hAnsi="Times New Roman" w:cs="Times New Roman"/>
          <w:kern w:val="0"/>
          <w:sz w:val="24"/>
          <w:szCs w:val="24"/>
          <w:lang w:eastAsia="fr-FR"/>
          <w14:ligatures w14:val="none"/>
        </w:rPr>
        <w:t xml:space="preserve"> : apporte des informations ou un avis technique avant la réalisation ou la validation.</w:t>
      </w:r>
    </w:p>
    <w:p w14:paraId="225EBABE" w14:textId="77777777" w:rsidR="00AE524E" w:rsidRPr="00AE524E" w:rsidRDefault="00AE524E" w:rsidP="00AE524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 xml:space="preserve">I – </w:t>
      </w:r>
      <w:proofErr w:type="spellStart"/>
      <w:r w:rsidRPr="00AE524E">
        <w:rPr>
          <w:rFonts w:ascii="Times New Roman" w:eastAsia="Times New Roman" w:hAnsi="Times New Roman" w:cs="Times New Roman"/>
          <w:b/>
          <w:bCs/>
          <w:kern w:val="0"/>
          <w:sz w:val="24"/>
          <w:szCs w:val="24"/>
          <w:lang w:eastAsia="fr-FR"/>
          <w14:ligatures w14:val="none"/>
        </w:rPr>
        <w:t>Informed</w:t>
      </w:r>
      <w:proofErr w:type="spellEnd"/>
      <w:r w:rsidRPr="00AE524E">
        <w:rPr>
          <w:rFonts w:ascii="Times New Roman" w:eastAsia="Times New Roman" w:hAnsi="Times New Roman" w:cs="Times New Roman"/>
          <w:b/>
          <w:bCs/>
          <w:kern w:val="0"/>
          <w:sz w:val="24"/>
          <w:szCs w:val="24"/>
          <w:lang w:eastAsia="fr-FR"/>
          <w14:ligatures w14:val="none"/>
        </w:rPr>
        <w:t xml:space="preserve"> (Informé)</w:t>
      </w:r>
      <w:r w:rsidRPr="00AE524E">
        <w:rPr>
          <w:rFonts w:ascii="Times New Roman" w:eastAsia="Times New Roman" w:hAnsi="Times New Roman" w:cs="Times New Roman"/>
          <w:kern w:val="0"/>
          <w:sz w:val="24"/>
          <w:szCs w:val="24"/>
          <w:lang w:eastAsia="fr-FR"/>
          <w14:ligatures w14:val="none"/>
        </w:rPr>
        <w:t xml:space="preserve"> : est tenu informé de l'avancement ou des résultats sans intervenir directement dans l'exécution.</w:t>
      </w:r>
    </w:p>
    <w:p w14:paraId="272EC1A6"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3762CC78">
          <v:rect id="_x0000_i1066" style="width:0;height:1.5pt" o:hralign="center" o:hrstd="t" o:hr="t" fillcolor="#a0a0a0" stroked="f"/>
        </w:pict>
      </w:r>
    </w:p>
    <w:p w14:paraId="47C7C0BD"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12.2. Acteurs concernés</w:t>
      </w:r>
    </w:p>
    <w:p w14:paraId="5539FEC8" w14:textId="77777777" w:rsidR="00AE524E" w:rsidRPr="00AE524E" w:rsidRDefault="00AE524E" w:rsidP="00AE524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Direction Technique de la HAUQE</w:t>
      </w:r>
    </w:p>
    <w:p w14:paraId="2CF01C9E" w14:textId="77777777" w:rsidR="00AE524E" w:rsidRPr="00AE524E" w:rsidRDefault="00AE524E" w:rsidP="00AE524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Point focal HAUQE</w:t>
      </w:r>
    </w:p>
    <w:p w14:paraId="1286AAB3" w14:textId="77777777" w:rsidR="00AE524E" w:rsidRPr="00AE524E" w:rsidRDefault="00AE524E" w:rsidP="00AE524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Agent(s) enquêteur(s) / Contrôleur(s) HAUQE</w:t>
      </w:r>
    </w:p>
    <w:p w14:paraId="534F4B93" w14:textId="77777777" w:rsidR="00AE524E" w:rsidRPr="00AE524E" w:rsidRDefault="00AE524E" w:rsidP="00AE524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Administrateur de la base de données</w:t>
      </w:r>
    </w:p>
    <w:p w14:paraId="2413293C" w14:textId="77777777" w:rsidR="00AE524E" w:rsidRPr="00AE524E" w:rsidRDefault="00AE524E" w:rsidP="00AE524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Entreprise concernée</w:t>
      </w:r>
    </w:p>
    <w:p w14:paraId="0E21ACAE"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644AF387">
          <v:rect id="_x0000_i1067" style="width:0;height:1.5pt" o:hralign="center" o:hrstd="t" o:hr="t" fillcolor="#a0a0a0" stroked="f"/>
        </w:pict>
      </w:r>
    </w:p>
    <w:p w14:paraId="3CEA466F"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12.3. Matrice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1354"/>
        <w:gridCol w:w="1183"/>
        <w:gridCol w:w="1241"/>
        <w:gridCol w:w="1882"/>
        <w:gridCol w:w="1169"/>
      </w:tblGrid>
      <w:tr w:rsidR="00AE524E" w:rsidRPr="00AE524E" w14:paraId="494FEA66" w14:textId="77777777">
        <w:trPr>
          <w:tblHeader/>
          <w:tblCellSpacing w:w="15" w:type="dxa"/>
        </w:trPr>
        <w:tc>
          <w:tcPr>
            <w:tcW w:w="0" w:type="auto"/>
            <w:vAlign w:val="center"/>
            <w:hideMark/>
          </w:tcPr>
          <w:p w14:paraId="029CE526"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Activités</w:t>
            </w:r>
          </w:p>
        </w:tc>
        <w:tc>
          <w:tcPr>
            <w:tcW w:w="0" w:type="auto"/>
            <w:vAlign w:val="center"/>
            <w:hideMark/>
          </w:tcPr>
          <w:p w14:paraId="580F8798"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Direction Technique</w:t>
            </w:r>
          </w:p>
        </w:tc>
        <w:tc>
          <w:tcPr>
            <w:tcW w:w="0" w:type="auto"/>
            <w:vAlign w:val="center"/>
            <w:hideMark/>
          </w:tcPr>
          <w:p w14:paraId="66D1B32D"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Point focal HAUQE</w:t>
            </w:r>
          </w:p>
        </w:tc>
        <w:tc>
          <w:tcPr>
            <w:tcW w:w="0" w:type="auto"/>
            <w:vAlign w:val="center"/>
            <w:hideMark/>
          </w:tcPr>
          <w:p w14:paraId="15D3B7D7"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Agent enquêteur</w:t>
            </w:r>
          </w:p>
        </w:tc>
        <w:tc>
          <w:tcPr>
            <w:tcW w:w="0" w:type="auto"/>
            <w:vAlign w:val="center"/>
            <w:hideMark/>
          </w:tcPr>
          <w:p w14:paraId="76407B8F"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Administrateur de la base</w:t>
            </w:r>
          </w:p>
        </w:tc>
        <w:tc>
          <w:tcPr>
            <w:tcW w:w="0" w:type="auto"/>
            <w:vAlign w:val="center"/>
            <w:hideMark/>
          </w:tcPr>
          <w:p w14:paraId="22D10F97" w14:textId="77777777" w:rsidR="00AE524E" w:rsidRPr="00AE524E" w:rsidRDefault="00AE524E" w:rsidP="00AE524E">
            <w:pPr>
              <w:spacing w:after="0" w:line="240" w:lineRule="auto"/>
              <w:jc w:val="center"/>
              <w:rPr>
                <w:rFonts w:ascii="Times New Roman" w:eastAsia="Times New Roman" w:hAnsi="Times New Roman" w:cs="Times New Roman"/>
                <w:b/>
                <w:bCs/>
                <w:kern w:val="0"/>
                <w:sz w:val="24"/>
                <w:szCs w:val="24"/>
                <w:lang w:eastAsia="fr-FR"/>
                <w14:ligatures w14:val="none"/>
              </w:rPr>
            </w:pPr>
            <w:r w:rsidRPr="00AE524E">
              <w:rPr>
                <w:rFonts w:ascii="Times New Roman" w:eastAsia="Times New Roman" w:hAnsi="Times New Roman" w:cs="Times New Roman"/>
                <w:b/>
                <w:bCs/>
                <w:kern w:val="0"/>
                <w:sz w:val="24"/>
                <w:szCs w:val="24"/>
                <w:lang w:eastAsia="fr-FR"/>
                <w14:ligatures w14:val="none"/>
              </w:rPr>
              <w:t>Entreprise</w:t>
            </w:r>
          </w:p>
        </w:tc>
      </w:tr>
      <w:tr w:rsidR="00AE524E" w:rsidRPr="00AE524E" w14:paraId="7C26E263" w14:textId="77777777">
        <w:trPr>
          <w:tblCellSpacing w:w="15" w:type="dxa"/>
        </w:trPr>
        <w:tc>
          <w:tcPr>
            <w:tcW w:w="0" w:type="auto"/>
            <w:vAlign w:val="center"/>
            <w:hideMark/>
          </w:tcPr>
          <w:p w14:paraId="19E01D07"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Élaboration du planning de collecte</w:t>
            </w:r>
          </w:p>
        </w:tc>
        <w:tc>
          <w:tcPr>
            <w:tcW w:w="0" w:type="auto"/>
            <w:vAlign w:val="center"/>
            <w:hideMark/>
          </w:tcPr>
          <w:p w14:paraId="45C66471"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67082727"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3ED2F6C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3E523AE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73AAD7D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48AC5ED3" w14:textId="77777777">
        <w:trPr>
          <w:tblCellSpacing w:w="15" w:type="dxa"/>
        </w:trPr>
        <w:tc>
          <w:tcPr>
            <w:tcW w:w="0" w:type="auto"/>
            <w:vAlign w:val="center"/>
            <w:hideMark/>
          </w:tcPr>
          <w:p w14:paraId="7AC7F243"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Identification des entreprises à enquêter</w:t>
            </w:r>
          </w:p>
        </w:tc>
        <w:tc>
          <w:tcPr>
            <w:tcW w:w="0" w:type="auto"/>
            <w:vAlign w:val="center"/>
            <w:hideMark/>
          </w:tcPr>
          <w:p w14:paraId="63A5EFBF"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6FEB528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31C993E1"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1D3AF762"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7A311981"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46358D7D" w14:textId="77777777">
        <w:trPr>
          <w:tblCellSpacing w:w="15" w:type="dxa"/>
        </w:trPr>
        <w:tc>
          <w:tcPr>
            <w:tcW w:w="0" w:type="auto"/>
            <w:vAlign w:val="center"/>
            <w:hideMark/>
          </w:tcPr>
          <w:p w14:paraId="17BEB353"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Prise de contact avec les entreprises</w:t>
            </w:r>
          </w:p>
        </w:tc>
        <w:tc>
          <w:tcPr>
            <w:tcW w:w="0" w:type="auto"/>
            <w:vAlign w:val="center"/>
            <w:hideMark/>
          </w:tcPr>
          <w:p w14:paraId="09F2357F"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2BFB016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5771DC6E"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46224625"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2BE9DFA5"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r>
      <w:tr w:rsidR="00AE524E" w:rsidRPr="00AE524E" w14:paraId="36458159" w14:textId="77777777">
        <w:trPr>
          <w:tblCellSpacing w:w="15" w:type="dxa"/>
        </w:trPr>
        <w:tc>
          <w:tcPr>
            <w:tcW w:w="0" w:type="auto"/>
            <w:vAlign w:val="center"/>
            <w:hideMark/>
          </w:tcPr>
          <w:p w14:paraId="0F81D85E"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Préparation des fiches de collecte</w:t>
            </w:r>
          </w:p>
        </w:tc>
        <w:tc>
          <w:tcPr>
            <w:tcW w:w="0" w:type="auto"/>
            <w:vAlign w:val="center"/>
            <w:hideMark/>
          </w:tcPr>
          <w:p w14:paraId="03564D7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20E6945E"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48D68E3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6A1B03C3"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296C2EA0"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465424C2" w14:textId="77777777">
        <w:trPr>
          <w:tblCellSpacing w:w="15" w:type="dxa"/>
        </w:trPr>
        <w:tc>
          <w:tcPr>
            <w:tcW w:w="0" w:type="auto"/>
            <w:vAlign w:val="center"/>
            <w:hideMark/>
          </w:tcPr>
          <w:p w14:paraId="23800947"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Collecte des informations administratives</w:t>
            </w:r>
          </w:p>
        </w:tc>
        <w:tc>
          <w:tcPr>
            <w:tcW w:w="0" w:type="auto"/>
            <w:vAlign w:val="center"/>
            <w:hideMark/>
          </w:tcPr>
          <w:p w14:paraId="01F0A963"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089EDE1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51BB92EB"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24001B6D"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3328FBE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r>
      <w:tr w:rsidR="00AE524E" w:rsidRPr="00AE524E" w14:paraId="7A1AC3BB" w14:textId="77777777">
        <w:trPr>
          <w:tblCellSpacing w:w="15" w:type="dxa"/>
        </w:trPr>
        <w:tc>
          <w:tcPr>
            <w:tcW w:w="0" w:type="auto"/>
            <w:vAlign w:val="center"/>
            <w:hideMark/>
          </w:tcPr>
          <w:p w14:paraId="2512F288"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Collecte des informations sur les certifications</w:t>
            </w:r>
          </w:p>
        </w:tc>
        <w:tc>
          <w:tcPr>
            <w:tcW w:w="0" w:type="auto"/>
            <w:vAlign w:val="center"/>
            <w:hideMark/>
          </w:tcPr>
          <w:p w14:paraId="62EF0CE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07CE7D9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17B4DFE0"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10FD5BEF"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62BCA535"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r>
      <w:tr w:rsidR="00AE524E" w:rsidRPr="00AE524E" w14:paraId="710CC0E6" w14:textId="77777777">
        <w:trPr>
          <w:tblCellSpacing w:w="15" w:type="dxa"/>
        </w:trPr>
        <w:tc>
          <w:tcPr>
            <w:tcW w:w="0" w:type="auto"/>
            <w:vAlign w:val="center"/>
            <w:hideMark/>
          </w:tcPr>
          <w:p w14:paraId="6FD3E932"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Vérification des pièces justificatives</w:t>
            </w:r>
          </w:p>
        </w:tc>
        <w:tc>
          <w:tcPr>
            <w:tcW w:w="0" w:type="auto"/>
            <w:vAlign w:val="center"/>
            <w:hideMark/>
          </w:tcPr>
          <w:p w14:paraId="2FA62491"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13D59CD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04EE35CE"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4192C992"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374BC68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r>
      <w:tr w:rsidR="00AE524E" w:rsidRPr="00AE524E" w14:paraId="227E533B" w14:textId="77777777">
        <w:trPr>
          <w:tblCellSpacing w:w="15" w:type="dxa"/>
        </w:trPr>
        <w:tc>
          <w:tcPr>
            <w:tcW w:w="0" w:type="auto"/>
            <w:vAlign w:val="center"/>
            <w:hideMark/>
          </w:tcPr>
          <w:p w14:paraId="115121CE"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Signature et validation de la fiche par l'entreprise</w:t>
            </w:r>
          </w:p>
        </w:tc>
        <w:tc>
          <w:tcPr>
            <w:tcW w:w="0" w:type="auto"/>
            <w:vAlign w:val="center"/>
            <w:hideMark/>
          </w:tcPr>
          <w:p w14:paraId="708AA530"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11F01BF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436DEAE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6AD9C31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3F1EFA8A"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r>
      <w:tr w:rsidR="00AE524E" w:rsidRPr="00AE524E" w14:paraId="2CA73B29" w14:textId="77777777">
        <w:trPr>
          <w:tblCellSpacing w:w="15" w:type="dxa"/>
        </w:trPr>
        <w:tc>
          <w:tcPr>
            <w:tcW w:w="0" w:type="auto"/>
            <w:vAlign w:val="center"/>
            <w:hideMark/>
          </w:tcPr>
          <w:p w14:paraId="634BC2C4"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Vérification de la complétude des fiches</w:t>
            </w:r>
          </w:p>
        </w:tc>
        <w:tc>
          <w:tcPr>
            <w:tcW w:w="0" w:type="auto"/>
            <w:vAlign w:val="center"/>
            <w:hideMark/>
          </w:tcPr>
          <w:p w14:paraId="6C7BCC37"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64565336"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5EC33AE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02B856B1"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74E26770"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1892803A" w14:textId="77777777">
        <w:trPr>
          <w:tblCellSpacing w:w="15" w:type="dxa"/>
        </w:trPr>
        <w:tc>
          <w:tcPr>
            <w:tcW w:w="0" w:type="auto"/>
            <w:vAlign w:val="center"/>
            <w:hideMark/>
          </w:tcPr>
          <w:p w14:paraId="26956E09"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Saisie des données dans la base nationale</w:t>
            </w:r>
          </w:p>
        </w:tc>
        <w:tc>
          <w:tcPr>
            <w:tcW w:w="0" w:type="auto"/>
            <w:vAlign w:val="center"/>
            <w:hideMark/>
          </w:tcPr>
          <w:p w14:paraId="4DAB1673"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3789290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23F88116"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0F7CE6A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45A9A7AD"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78E9DBFF" w14:textId="77777777">
        <w:trPr>
          <w:tblCellSpacing w:w="15" w:type="dxa"/>
        </w:trPr>
        <w:tc>
          <w:tcPr>
            <w:tcW w:w="0" w:type="auto"/>
            <w:vAlign w:val="center"/>
            <w:hideMark/>
          </w:tcPr>
          <w:p w14:paraId="474DE585"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Contrôle de cohérence des données</w:t>
            </w:r>
          </w:p>
        </w:tc>
        <w:tc>
          <w:tcPr>
            <w:tcW w:w="0" w:type="auto"/>
            <w:vAlign w:val="center"/>
            <w:hideMark/>
          </w:tcPr>
          <w:p w14:paraId="126AFEDA"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2DBFBB60"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2F8424F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7B8B28CA"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24A8C066"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17153FF9" w14:textId="77777777">
        <w:trPr>
          <w:tblCellSpacing w:w="15" w:type="dxa"/>
        </w:trPr>
        <w:tc>
          <w:tcPr>
            <w:tcW w:w="0" w:type="auto"/>
            <w:vAlign w:val="center"/>
            <w:hideMark/>
          </w:tcPr>
          <w:p w14:paraId="3EA9C8C3"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Détection et suppression des doublons</w:t>
            </w:r>
          </w:p>
        </w:tc>
        <w:tc>
          <w:tcPr>
            <w:tcW w:w="0" w:type="auto"/>
            <w:vAlign w:val="center"/>
            <w:hideMark/>
          </w:tcPr>
          <w:p w14:paraId="1287B5E3"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7B597F2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33701C7D"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6F01C41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31CCC102"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3D180AFE" w14:textId="77777777">
        <w:trPr>
          <w:tblCellSpacing w:w="15" w:type="dxa"/>
        </w:trPr>
        <w:tc>
          <w:tcPr>
            <w:tcW w:w="0" w:type="auto"/>
            <w:vAlign w:val="center"/>
            <w:hideMark/>
          </w:tcPr>
          <w:p w14:paraId="2543E98F"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Validation technique des données</w:t>
            </w:r>
          </w:p>
        </w:tc>
        <w:tc>
          <w:tcPr>
            <w:tcW w:w="0" w:type="auto"/>
            <w:vAlign w:val="center"/>
            <w:hideMark/>
          </w:tcPr>
          <w:p w14:paraId="3963CBF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4494CBB3"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1B576D5E"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040B72BD"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463D69FE"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5CB816E2" w14:textId="77777777">
        <w:trPr>
          <w:tblCellSpacing w:w="15" w:type="dxa"/>
        </w:trPr>
        <w:tc>
          <w:tcPr>
            <w:tcW w:w="0" w:type="auto"/>
            <w:vAlign w:val="center"/>
            <w:hideMark/>
          </w:tcPr>
          <w:p w14:paraId="5E6A8452"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Archivage des documents</w:t>
            </w:r>
          </w:p>
        </w:tc>
        <w:tc>
          <w:tcPr>
            <w:tcW w:w="0" w:type="auto"/>
            <w:vAlign w:val="center"/>
            <w:hideMark/>
          </w:tcPr>
          <w:p w14:paraId="376313A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6EF5F403"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6C9F0B1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2C78DF00"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340FC9A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01334EE7" w14:textId="77777777">
        <w:trPr>
          <w:tblCellSpacing w:w="15" w:type="dxa"/>
        </w:trPr>
        <w:tc>
          <w:tcPr>
            <w:tcW w:w="0" w:type="auto"/>
            <w:vAlign w:val="center"/>
            <w:hideMark/>
          </w:tcPr>
          <w:p w14:paraId="1D52C8AD"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Mise à jour de la base nationale</w:t>
            </w:r>
          </w:p>
        </w:tc>
        <w:tc>
          <w:tcPr>
            <w:tcW w:w="0" w:type="auto"/>
            <w:vAlign w:val="center"/>
            <w:hideMark/>
          </w:tcPr>
          <w:p w14:paraId="0BE94FE5"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10AABCC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01186401"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1FC121B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4F36B7BB"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18C37C40" w14:textId="77777777">
        <w:trPr>
          <w:tblCellSpacing w:w="15" w:type="dxa"/>
        </w:trPr>
        <w:tc>
          <w:tcPr>
            <w:tcW w:w="0" w:type="auto"/>
            <w:vAlign w:val="center"/>
            <w:hideMark/>
          </w:tcPr>
          <w:p w14:paraId="28669424"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Actualisation du Tableau de Bord Stratégique</w:t>
            </w:r>
          </w:p>
        </w:tc>
        <w:tc>
          <w:tcPr>
            <w:tcW w:w="0" w:type="auto"/>
            <w:vAlign w:val="center"/>
            <w:hideMark/>
          </w:tcPr>
          <w:p w14:paraId="024DE09B"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00AE49C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3951209D"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785CFA8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2204447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1D1CD20C" w14:textId="77777777">
        <w:trPr>
          <w:tblCellSpacing w:w="15" w:type="dxa"/>
        </w:trPr>
        <w:tc>
          <w:tcPr>
            <w:tcW w:w="0" w:type="auto"/>
            <w:vAlign w:val="center"/>
            <w:hideMark/>
          </w:tcPr>
          <w:p w14:paraId="1E824FC3"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Programmation des contrôles futurs</w:t>
            </w:r>
          </w:p>
        </w:tc>
        <w:tc>
          <w:tcPr>
            <w:tcW w:w="0" w:type="auto"/>
            <w:vAlign w:val="center"/>
            <w:hideMark/>
          </w:tcPr>
          <w:p w14:paraId="083A9B46"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4B637F15"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430F1A60"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3573B53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32FC88E7"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7E687820" w14:textId="77777777">
        <w:trPr>
          <w:tblCellSpacing w:w="15" w:type="dxa"/>
        </w:trPr>
        <w:tc>
          <w:tcPr>
            <w:tcW w:w="0" w:type="auto"/>
            <w:vAlign w:val="center"/>
            <w:hideMark/>
          </w:tcPr>
          <w:p w14:paraId="75B2DED0"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Suivi des échéances des certificats</w:t>
            </w:r>
          </w:p>
        </w:tc>
        <w:tc>
          <w:tcPr>
            <w:tcW w:w="0" w:type="auto"/>
            <w:vAlign w:val="center"/>
            <w:hideMark/>
          </w:tcPr>
          <w:p w14:paraId="6A1AC433"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1FE5D56F"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4F39D54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78B89381"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5BFFC65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229383A4" w14:textId="77777777">
        <w:trPr>
          <w:tblCellSpacing w:w="15" w:type="dxa"/>
        </w:trPr>
        <w:tc>
          <w:tcPr>
            <w:tcW w:w="0" w:type="auto"/>
            <w:vAlign w:val="center"/>
            <w:hideMark/>
          </w:tcPr>
          <w:p w14:paraId="08D56E3F"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Émission des alertes avant expiration</w:t>
            </w:r>
          </w:p>
        </w:tc>
        <w:tc>
          <w:tcPr>
            <w:tcW w:w="0" w:type="auto"/>
            <w:vAlign w:val="center"/>
            <w:hideMark/>
          </w:tcPr>
          <w:p w14:paraId="7EF31BD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4F80B0DF"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170E2EDC"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c>
          <w:tcPr>
            <w:tcW w:w="0" w:type="auto"/>
            <w:vAlign w:val="center"/>
            <w:hideMark/>
          </w:tcPr>
          <w:p w14:paraId="16286B37"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27A5E6C9"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r w:rsidR="00AE524E" w:rsidRPr="00AE524E" w14:paraId="45062CC3" w14:textId="77777777">
        <w:trPr>
          <w:tblCellSpacing w:w="15" w:type="dxa"/>
        </w:trPr>
        <w:tc>
          <w:tcPr>
            <w:tcW w:w="0" w:type="auto"/>
            <w:vAlign w:val="center"/>
            <w:hideMark/>
          </w:tcPr>
          <w:p w14:paraId="102DDD28"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Élaboration des rapports périodiques</w:t>
            </w:r>
          </w:p>
        </w:tc>
        <w:tc>
          <w:tcPr>
            <w:tcW w:w="0" w:type="auto"/>
            <w:vAlign w:val="center"/>
            <w:hideMark/>
          </w:tcPr>
          <w:p w14:paraId="4A8A124F"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A</w:t>
            </w:r>
          </w:p>
        </w:tc>
        <w:tc>
          <w:tcPr>
            <w:tcW w:w="0" w:type="auto"/>
            <w:vAlign w:val="center"/>
            <w:hideMark/>
          </w:tcPr>
          <w:p w14:paraId="2DED452E"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R</w:t>
            </w:r>
          </w:p>
        </w:tc>
        <w:tc>
          <w:tcPr>
            <w:tcW w:w="0" w:type="auto"/>
            <w:vAlign w:val="center"/>
            <w:hideMark/>
          </w:tcPr>
          <w:p w14:paraId="0283BF72"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135421B4"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w:t>
            </w:r>
          </w:p>
        </w:tc>
        <w:tc>
          <w:tcPr>
            <w:tcW w:w="0" w:type="auto"/>
            <w:vAlign w:val="center"/>
            <w:hideMark/>
          </w:tcPr>
          <w:p w14:paraId="1D9DAD18" w14:textId="77777777" w:rsidR="00AE524E" w:rsidRPr="00AE524E" w:rsidRDefault="00AE524E" w:rsidP="00AE524E">
            <w:pPr>
              <w:spacing w:after="0" w:line="240" w:lineRule="auto"/>
              <w:jc w:val="center"/>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I</w:t>
            </w:r>
          </w:p>
        </w:tc>
      </w:tr>
    </w:tbl>
    <w:p w14:paraId="18F013C7"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2A6D7D60">
          <v:rect id="_x0000_i1068" style="width:0;height:1.5pt" o:hralign="center" o:hrstd="t" o:hr="t" fillcolor="#a0a0a0" stroked="f"/>
        </w:pict>
      </w:r>
    </w:p>
    <w:p w14:paraId="4D337217"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12.4. Lecture de la matrice</w:t>
      </w:r>
    </w:p>
    <w:p w14:paraId="49ACAA0E" w14:textId="77777777" w:rsidR="00AE524E" w:rsidRPr="00AE524E" w:rsidRDefault="00AE524E" w:rsidP="00AE524E">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AE524E">
        <w:rPr>
          <w:rFonts w:ascii="Times New Roman" w:eastAsia="Times New Roman" w:hAnsi="Times New Roman" w:cs="Times New Roman"/>
          <w:b/>
          <w:bCs/>
          <w:kern w:val="0"/>
          <w:sz w:val="27"/>
          <w:szCs w:val="27"/>
          <w:lang w:eastAsia="fr-FR"/>
          <w14:ligatures w14:val="none"/>
        </w:rPr>
        <w:t>Direction Technique de la HAUQE</w:t>
      </w:r>
    </w:p>
    <w:p w14:paraId="0004C2CA"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La Direction Technique assure la gouvernance du système. Elle valide les données consolidées, approuve les rapports, décide des actions correctives et oriente les contrôles en fonction des résultats du tableau de bord.</w:t>
      </w:r>
    </w:p>
    <w:p w14:paraId="51B181D8" w14:textId="77777777" w:rsidR="00AE524E" w:rsidRPr="00AE524E" w:rsidRDefault="00AE524E" w:rsidP="00AE524E">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AE524E">
        <w:rPr>
          <w:rFonts w:ascii="Times New Roman" w:eastAsia="Times New Roman" w:hAnsi="Times New Roman" w:cs="Times New Roman"/>
          <w:b/>
          <w:bCs/>
          <w:kern w:val="0"/>
          <w:sz w:val="27"/>
          <w:szCs w:val="27"/>
          <w:lang w:eastAsia="fr-FR"/>
          <w14:ligatures w14:val="none"/>
        </w:rPr>
        <w:t>Point focal HAUQE</w:t>
      </w:r>
    </w:p>
    <w:p w14:paraId="21CF19BB"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Le point focal coordonne les opérations quotidiennes. Il planifie les activités, suit leur exécution, contrôle la qualité des informations collectées et veille au respect des procédures. Il constitue le principal relais opérationnel entre les agents de terrain et la Direction Technique.</w:t>
      </w:r>
    </w:p>
    <w:p w14:paraId="211AEF9B" w14:textId="77777777" w:rsidR="00AE524E" w:rsidRPr="00AE524E" w:rsidRDefault="00AE524E" w:rsidP="00AE524E">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AE524E">
        <w:rPr>
          <w:rFonts w:ascii="Times New Roman" w:eastAsia="Times New Roman" w:hAnsi="Times New Roman" w:cs="Times New Roman"/>
          <w:b/>
          <w:bCs/>
          <w:kern w:val="0"/>
          <w:sz w:val="27"/>
          <w:szCs w:val="27"/>
          <w:lang w:eastAsia="fr-FR"/>
          <w14:ligatures w14:val="none"/>
        </w:rPr>
        <w:t>Agent(s) enquêteur(s) / Contrôleur(s)</w:t>
      </w:r>
    </w:p>
    <w:p w14:paraId="2166CA87"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Les agents sont responsables de la collecte des données sur le terrain. Ils renseignent les fiches, vérifient les documents présentés par les entreprises, recueillent les pièces justificatives et signalent toute anomalie constatée.</w:t>
      </w:r>
    </w:p>
    <w:p w14:paraId="7F745FE0" w14:textId="77777777" w:rsidR="00AE524E" w:rsidRPr="00AE524E" w:rsidRDefault="00AE524E" w:rsidP="00AE524E">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AE524E">
        <w:rPr>
          <w:rFonts w:ascii="Times New Roman" w:eastAsia="Times New Roman" w:hAnsi="Times New Roman" w:cs="Times New Roman"/>
          <w:b/>
          <w:bCs/>
          <w:kern w:val="0"/>
          <w:sz w:val="27"/>
          <w:szCs w:val="27"/>
          <w:lang w:eastAsia="fr-FR"/>
          <w14:ligatures w14:val="none"/>
        </w:rPr>
        <w:t>Administrateur de la base de données</w:t>
      </w:r>
    </w:p>
    <w:p w14:paraId="2E8F157A"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L'administrateur est responsable de la gestion technique de la base nationale. Il saisit et met à jour les informations, contrôle leur cohérence, produit les tableaux de bord, assure les sauvegardes et génère les alertes relatives aux échéances des certificats.</w:t>
      </w:r>
    </w:p>
    <w:p w14:paraId="4237C1F6" w14:textId="77777777" w:rsidR="00AE524E" w:rsidRPr="00AE524E" w:rsidRDefault="00AE524E" w:rsidP="00AE524E">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AE524E">
        <w:rPr>
          <w:rFonts w:ascii="Times New Roman" w:eastAsia="Times New Roman" w:hAnsi="Times New Roman" w:cs="Times New Roman"/>
          <w:b/>
          <w:bCs/>
          <w:kern w:val="0"/>
          <w:sz w:val="27"/>
          <w:szCs w:val="27"/>
          <w:lang w:eastAsia="fr-FR"/>
          <w14:ligatures w14:val="none"/>
        </w:rPr>
        <w:t>Entreprise</w:t>
      </w:r>
    </w:p>
    <w:p w14:paraId="7018CFA2"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L'entreprise fournit les informations et les documents nécessaires à la collecte. Elle vérifie l'exactitude des données enregistrées, valide les informations la concernant et informe la HAUQE de toute modification (renouvellement, suspension, retrait ou nouvelle certification).</w:t>
      </w:r>
    </w:p>
    <w:p w14:paraId="02E26ED2" w14:textId="77777777" w:rsidR="00AE524E" w:rsidRPr="00AE524E" w:rsidRDefault="00AE524E" w:rsidP="00AE524E">
      <w:pPr>
        <w:spacing w:after="0"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pict w14:anchorId="456FA4F7">
          <v:rect id="_x0000_i1069" style="width:0;height:1.5pt" o:hralign="center" o:hrstd="t" o:hr="t" fillcolor="#a0a0a0" stroked="f"/>
        </w:pict>
      </w:r>
    </w:p>
    <w:p w14:paraId="43C2103B" w14:textId="77777777" w:rsidR="00AE524E" w:rsidRPr="00AE524E" w:rsidRDefault="00AE524E" w:rsidP="00AE52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524E">
        <w:rPr>
          <w:rFonts w:ascii="Times New Roman" w:eastAsia="Times New Roman" w:hAnsi="Times New Roman" w:cs="Times New Roman"/>
          <w:b/>
          <w:bCs/>
          <w:kern w:val="0"/>
          <w:sz w:val="36"/>
          <w:szCs w:val="36"/>
          <w:lang w:eastAsia="fr-FR"/>
          <w14:ligatures w14:val="none"/>
        </w:rPr>
        <w:t>12.5. Principe de responsabilité</w:t>
      </w:r>
    </w:p>
    <w:p w14:paraId="06F58C25"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Chaque activité doit comporter :</w:t>
      </w:r>
    </w:p>
    <w:p w14:paraId="150E105B" w14:textId="77777777" w:rsidR="00AE524E" w:rsidRPr="00AE524E" w:rsidRDefault="00AE524E" w:rsidP="00AE524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b/>
          <w:bCs/>
          <w:kern w:val="0"/>
          <w:sz w:val="24"/>
          <w:szCs w:val="24"/>
          <w:lang w:eastAsia="fr-FR"/>
          <w14:ligatures w14:val="none"/>
        </w:rPr>
        <w:t>un</w:t>
      </w:r>
      <w:proofErr w:type="gramEnd"/>
      <w:r w:rsidRPr="00AE524E">
        <w:rPr>
          <w:rFonts w:ascii="Times New Roman" w:eastAsia="Times New Roman" w:hAnsi="Times New Roman" w:cs="Times New Roman"/>
          <w:b/>
          <w:bCs/>
          <w:kern w:val="0"/>
          <w:sz w:val="24"/>
          <w:szCs w:val="24"/>
          <w:lang w:eastAsia="fr-FR"/>
          <w14:ligatures w14:val="none"/>
        </w:rPr>
        <w:t xml:space="preserve"> seul acteur "A" (</w:t>
      </w:r>
      <w:proofErr w:type="spellStart"/>
      <w:r w:rsidRPr="00AE524E">
        <w:rPr>
          <w:rFonts w:ascii="Times New Roman" w:eastAsia="Times New Roman" w:hAnsi="Times New Roman" w:cs="Times New Roman"/>
          <w:b/>
          <w:bCs/>
          <w:kern w:val="0"/>
          <w:sz w:val="24"/>
          <w:szCs w:val="24"/>
          <w:lang w:eastAsia="fr-FR"/>
          <w14:ligatures w14:val="none"/>
        </w:rPr>
        <w:t>Accountable</w:t>
      </w:r>
      <w:proofErr w:type="spellEnd"/>
      <w:r w:rsidRPr="00AE524E">
        <w:rPr>
          <w:rFonts w:ascii="Times New Roman" w:eastAsia="Times New Roman" w:hAnsi="Times New Roman" w:cs="Times New Roman"/>
          <w:b/>
          <w:bCs/>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afin de garantir une responsabilité clairement identifiée ;</w:t>
      </w:r>
    </w:p>
    <w:p w14:paraId="57962D47" w14:textId="77777777" w:rsidR="00AE524E" w:rsidRPr="00AE524E" w:rsidRDefault="00AE524E" w:rsidP="00AE524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b/>
          <w:bCs/>
          <w:kern w:val="0"/>
          <w:sz w:val="24"/>
          <w:szCs w:val="24"/>
          <w:lang w:eastAsia="fr-FR"/>
          <w14:ligatures w14:val="none"/>
        </w:rPr>
        <w:t>au</w:t>
      </w:r>
      <w:proofErr w:type="gramEnd"/>
      <w:r w:rsidRPr="00AE524E">
        <w:rPr>
          <w:rFonts w:ascii="Times New Roman" w:eastAsia="Times New Roman" w:hAnsi="Times New Roman" w:cs="Times New Roman"/>
          <w:b/>
          <w:bCs/>
          <w:kern w:val="0"/>
          <w:sz w:val="24"/>
          <w:szCs w:val="24"/>
          <w:lang w:eastAsia="fr-FR"/>
          <w14:ligatures w14:val="none"/>
        </w:rPr>
        <w:t xml:space="preserve"> moins un acteur "R" (</w:t>
      </w:r>
      <w:proofErr w:type="spellStart"/>
      <w:r w:rsidRPr="00AE524E">
        <w:rPr>
          <w:rFonts w:ascii="Times New Roman" w:eastAsia="Times New Roman" w:hAnsi="Times New Roman" w:cs="Times New Roman"/>
          <w:b/>
          <w:bCs/>
          <w:kern w:val="0"/>
          <w:sz w:val="24"/>
          <w:szCs w:val="24"/>
          <w:lang w:eastAsia="fr-FR"/>
          <w14:ligatures w14:val="none"/>
        </w:rPr>
        <w:t>Responsible</w:t>
      </w:r>
      <w:proofErr w:type="spellEnd"/>
      <w:r w:rsidRPr="00AE524E">
        <w:rPr>
          <w:rFonts w:ascii="Times New Roman" w:eastAsia="Times New Roman" w:hAnsi="Times New Roman" w:cs="Times New Roman"/>
          <w:b/>
          <w:bCs/>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chargé de l'exécution opérationnelle ;</w:t>
      </w:r>
    </w:p>
    <w:p w14:paraId="3753DBCE" w14:textId="77777777" w:rsidR="00AE524E" w:rsidRPr="00AE524E" w:rsidRDefault="00AE524E" w:rsidP="00AE524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les</w:t>
      </w:r>
      <w:proofErr w:type="gramEnd"/>
      <w:r w:rsidRPr="00AE524E">
        <w:rPr>
          <w:rFonts w:ascii="Times New Roman" w:eastAsia="Times New Roman" w:hAnsi="Times New Roman" w:cs="Times New Roman"/>
          <w:kern w:val="0"/>
          <w:sz w:val="24"/>
          <w:szCs w:val="24"/>
          <w:lang w:eastAsia="fr-FR"/>
          <w14:ligatures w14:val="none"/>
        </w:rPr>
        <w:t xml:space="preserve"> acteurs </w:t>
      </w:r>
      <w:r w:rsidRPr="00AE524E">
        <w:rPr>
          <w:rFonts w:ascii="Times New Roman" w:eastAsia="Times New Roman" w:hAnsi="Times New Roman" w:cs="Times New Roman"/>
          <w:b/>
          <w:bCs/>
          <w:kern w:val="0"/>
          <w:sz w:val="24"/>
          <w:szCs w:val="24"/>
          <w:lang w:eastAsia="fr-FR"/>
          <w14:ligatures w14:val="none"/>
        </w:rPr>
        <w:t>"C" (</w:t>
      </w:r>
      <w:proofErr w:type="spellStart"/>
      <w:r w:rsidRPr="00AE524E">
        <w:rPr>
          <w:rFonts w:ascii="Times New Roman" w:eastAsia="Times New Roman" w:hAnsi="Times New Roman" w:cs="Times New Roman"/>
          <w:b/>
          <w:bCs/>
          <w:kern w:val="0"/>
          <w:sz w:val="24"/>
          <w:szCs w:val="24"/>
          <w:lang w:eastAsia="fr-FR"/>
          <w14:ligatures w14:val="none"/>
        </w:rPr>
        <w:t>Consulted</w:t>
      </w:r>
      <w:proofErr w:type="spellEnd"/>
      <w:r w:rsidRPr="00AE524E">
        <w:rPr>
          <w:rFonts w:ascii="Times New Roman" w:eastAsia="Times New Roman" w:hAnsi="Times New Roman" w:cs="Times New Roman"/>
          <w:b/>
          <w:bCs/>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sont sollicités lorsque leur expertise est nécessaire ;</w:t>
      </w:r>
    </w:p>
    <w:p w14:paraId="27242D9A" w14:textId="77777777" w:rsidR="00AE524E" w:rsidRPr="00AE524E" w:rsidRDefault="00AE524E" w:rsidP="00AE524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AE524E">
        <w:rPr>
          <w:rFonts w:ascii="Times New Roman" w:eastAsia="Times New Roman" w:hAnsi="Times New Roman" w:cs="Times New Roman"/>
          <w:kern w:val="0"/>
          <w:sz w:val="24"/>
          <w:szCs w:val="24"/>
          <w:lang w:eastAsia="fr-FR"/>
          <w14:ligatures w14:val="none"/>
        </w:rPr>
        <w:t>les</w:t>
      </w:r>
      <w:proofErr w:type="gramEnd"/>
      <w:r w:rsidRPr="00AE524E">
        <w:rPr>
          <w:rFonts w:ascii="Times New Roman" w:eastAsia="Times New Roman" w:hAnsi="Times New Roman" w:cs="Times New Roman"/>
          <w:kern w:val="0"/>
          <w:sz w:val="24"/>
          <w:szCs w:val="24"/>
          <w:lang w:eastAsia="fr-FR"/>
          <w14:ligatures w14:val="none"/>
        </w:rPr>
        <w:t xml:space="preserve"> acteurs </w:t>
      </w:r>
      <w:r w:rsidRPr="00AE524E">
        <w:rPr>
          <w:rFonts w:ascii="Times New Roman" w:eastAsia="Times New Roman" w:hAnsi="Times New Roman" w:cs="Times New Roman"/>
          <w:b/>
          <w:bCs/>
          <w:kern w:val="0"/>
          <w:sz w:val="24"/>
          <w:szCs w:val="24"/>
          <w:lang w:eastAsia="fr-FR"/>
          <w14:ligatures w14:val="none"/>
        </w:rPr>
        <w:t>"I" (</w:t>
      </w:r>
      <w:proofErr w:type="spellStart"/>
      <w:r w:rsidRPr="00AE524E">
        <w:rPr>
          <w:rFonts w:ascii="Times New Roman" w:eastAsia="Times New Roman" w:hAnsi="Times New Roman" w:cs="Times New Roman"/>
          <w:b/>
          <w:bCs/>
          <w:kern w:val="0"/>
          <w:sz w:val="24"/>
          <w:szCs w:val="24"/>
          <w:lang w:eastAsia="fr-FR"/>
          <w14:ligatures w14:val="none"/>
        </w:rPr>
        <w:t>Informed</w:t>
      </w:r>
      <w:proofErr w:type="spellEnd"/>
      <w:r w:rsidRPr="00AE524E">
        <w:rPr>
          <w:rFonts w:ascii="Times New Roman" w:eastAsia="Times New Roman" w:hAnsi="Times New Roman" w:cs="Times New Roman"/>
          <w:b/>
          <w:bCs/>
          <w:kern w:val="0"/>
          <w:sz w:val="24"/>
          <w:szCs w:val="24"/>
          <w:lang w:eastAsia="fr-FR"/>
          <w14:ligatures w14:val="none"/>
        </w:rPr>
        <w:t>)</w:t>
      </w:r>
      <w:r w:rsidRPr="00AE524E">
        <w:rPr>
          <w:rFonts w:ascii="Times New Roman" w:eastAsia="Times New Roman" w:hAnsi="Times New Roman" w:cs="Times New Roman"/>
          <w:kern w:val="0"/>
          <w:sz w:val="24"/>
          <w:szCs w:val="24"/>
          <w:lang w:eastAsia="fr-FR"/>
          <w14:ligatures w14:val="none"/>
        </w:rPr>
        <w:t xml:space="preserve"> sont informés afin d'assurer la transparence et la coordination du processus.</w:t>
      </w:r>
    </w:p>
    <w:p w14:paraId="31F63687"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E524E">
        <w:rPr>
          <w:rFonts w:ascii="Times New Roman" w:eastAsia="Times New Roman" w:hAnsi="Times New Roman" w:cs="Times New Roman"/>
          <w:kern w:val="0"/>
          <w:sz w:val="24"/>
          <w:szCs w:val="24"/>
          <w:lang w:eastAsia="fr-FR"/>
          <w14:ligatures w14:val="none"/>
        </w:rPr>
        <w:t>Cette organisation garantit une répartition claire des responsabilités, limite les chevauchements de tâches et renforce la traçabilité ainsi que l'efficacité du Système National de Gestion et de Suivi des Certifications mis en œuvre par la HAUQE.</w:t>
      </w:r>
    </w:p>
    <w:p w14:paraId="019A939F" w14:textId="77777777" w:rsidR="00AE524E" w:rsidRPr="00AE524E" w:rsidRDefault="00AE524E" w:rsidP="00AE524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53C0FD8" w14:textId="77777777" w:rsidR="00886CA7" w:rsidRDefault="00886CA7"/>
    <w:sectPr w:rsidR="00886C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D90"/>
    <w:multiLevelType w:val="multilevel"/>
    <w:tmpl w:val="17DA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198"/>
    <w:multiLevelType w:val="multilevel"/>
    <w:tmpl w:val="453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90691"/>
    <w:multiLevelType w:val="multilevel"/>
    <w:tmpl w:val="4C8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173CE"/>
    <w:multiLevelType w:val="multilevel"/>
    <w:tmpl w:val="0EC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77E49"/>
    <w:multiLevelType w:val="multilevel"/>
    <w:tmpl w:val="322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11846"/>
    <w:multiLevelType w:val="multilevel"/>
    <w:tmpl w:val="C0E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C1B5E"/>
    <w:multiLevelType w:val="multilevel"/>
    <w:tmpl w:val="3A0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01890"/>
    <w:multiLevelType w:val="multilevel"/>
    <w:tmpl w:val="1F8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42113"/>
    <w:multiLevelType w:val="multilevel"/>
    <w:tmpl w:val="FC8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A017B"/>
    <w:multiLevelType w:val="multilevel"/>
    <w:tmpl w:val="05D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C569E"/>
    <w:multiLevelType w:val="multilevel"/>
    <w:tmpl w:val="682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71159"/>
    <w:multiLevelType w:val="multilevel"/>
    <w:tmpl w:val="7B1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67F6539"/>
    <w:multiLevelType w:val="multilevel"/>
    <w:tmpl w:val="330E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B2BB7"/>
    <w:multiLevelType w:val="multilevel"/>
    <w:tmpl w:val="757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22500"/>
    <w:multiLevelType w:val="multilevel"/>
    <w:tmpl w:val="31F0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D238F"/>
    <w:multiLevelType w:val="multilevel"/>
    <w:tmpl w:val="B7C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41A44"/>
    <w:multiLevelType w:val="multilevel"/>
    <w:tmpl w:val="AA1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87724"/>
    <w:multiLevelType w:val="multilevel"/>
    <w:tmpl w:val="DF6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25CC5"/>
    <w:multiLevelType w:val="multilevel"/>
    <w:tmpl w:val="671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E2A91"/>
    <w:multiLevelType w:val="multilevel"/>
    <w:tmpl w:val="761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351C9"/>
    <w:multiLevelType w:val="multilevel"/>
    <w:tmpl w:val="88F4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6C26665"/>
    <w:multiLevelType w:val="multilevel"/>
    <w:tmpl w:val="182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A2B08"/>
    <w:multiLevelType w:val="multilevel"/>
    <w:tmpl w:val="2E32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22"/>
  </w:num>
  <w:num w:numId="2" w16cid:durableId="1193958574">
    <w:abstractNumId w:val="12"/>
  </w:num>
  <w:num w:numId="3" w16cid:durableId="1180511533">
    <w:abstractNumId w:val="19"/>
  </w:num>
  <w:num w:numId="4" w16cid:durableId="1853227736">
    <w:abstractNumId w:val="16"/>
  </w:num>
  <w:num w:numId="5" w16cid:durableId="395155">
    <w:abstractNumId w:val="15"/>
  </w:num>
  <w:num w:numId="6" w16cid:durableId="1028602323">
    <w:abstractNumId w:val="13"/>
  </w:num>
  <w:num w:numId="7" w16cid:durableId="1752001820">
    <w:abstractNumId w:val="5"/>
  </w:num>
  <w:num w:numId="8" w16cid:durableId="25644521">
    <w:abstractNumId w:val="3"/>
  </w:num>
  <w:num w:numId="9" w16cid:durableId="416709771">
    <w:abstractNumId w:val="7"/>
  </w:num>
  <w:num w:numId="10" w16cid:durableId="1200893378">
    <w:abstractNumId w:val="10"/>
  </w:num>
  <w:num w:numId="11" w16cid:durableId="359472590">
    <w:abstractNumId w:val="9"/>
  </w:num>
  <w:num w:numId="12" w16cid:durableId="1342388722">
    <w:abstractNumId w:val="2"/>
  </w:num>
  <w:num w:numId="13" w16cid:durableId="1672440843">
    <w:abstractNumId w:val="11"/>
  </w:num>
  <w:num w:numId="14" w16cid:durableId="319963095">
    <w:abstractNumId w:val="8"/>
  </w:num>
  <w:num w:numId="15" w16cid:durableId="2089109176">
    <w:abstractNumId w:val="21"/>
  </w:num>
  <w:num w:numId="16" w16cid:durableId="400181159">
    <w:abstractNumId w:val="14"/>
  </w:num>
  <w:num w:numId="17" w16cid:durableId="980038051">
    <w:abstractNumId w:val="1"/>
  </w:num>
  <w:num w:numId="18" w16cid:durableId="257913210">
    <w:abstractNumId w:val="23"/>
  </w:num>
  <w:num w:numId="19" w16cid:durableId="280186716">
    <w:abstractNumId w:val="24"/>
  </w:num>
  <w:num w:numId="20" w16cid:durableId="1259486551">
    <w:abstractNumId w:val="18"/>
  </w:num>
  <w:num w:numId="21" w16cid:durableId="1856071702">
    <w:abstractNumId w:val="0"/>
  </w:num>
  <w:num w:numId="22" w16cid:durableId="66732338">
    <w:abstractNumId w:val="20"/>
  </w:num>
  <w:num w:numId="23" w16cid:durableId="549732483">
    <w:abstractNumId w:val="17"/>
  </w:num>
  <w:num w:numId="24" w16cid:durableId="254822979">
    <w:abstractNumId w:val="4"/>
  </w:num>
  <w:num w:numId="25" w16cid:durableId="19824217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4E"/>
    <w:rsid w:val="00161EB4"/>
    <w:rsid w:val="006E1781"/>
    <w:rsid w:val="007712A9"/>
    <w:rsid w:val="00886CA7"/>
    <w:rsid w:val="00A12350"/>
    <w:rsid w:val="00AE524E"/>
    <w:rsid w:val="00E9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BBF5"/>
  <w15:chartTrackingRefBased/>
  <w15:docId w15:val="{11571D4A-E4B4-4AEF-BA80-E3A4CF97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5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5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40" w:after="0" w:line="240" w:lineRule="auto"/>
      <w:ind w:left="720"/>
      <w:jc w:val="both"/>
      <w:outlineLvl w:val="2"/>
    </w:pPr>
    <w:rPr>
      <w:rFonts w:ascii="Arial" w:eastAsiaTheme="majorEastAsia" w:hAnsi="Arial" w:cstheme="majorBidi"/>
      <w:b/>
      <w:sz w:val="24"/>
      <w:szCs w:val="24"/>
    </w:rPr>
  </w:style>
  <w:style w:type="paragraph" w:styleId="Titre4">
    <w:name w:val="heading 4"/>
    <w:basedOn w:val="Normal"/>
    <w:next w:val="Normal"/>
    <w:link w:val="Titre4Car"/>
    <w:uiPriority w:val="9"/>
    <w:semiHidden/>
    <w:unhideWhenUsed/>
    <w:qFormat/>
    <w:rsid w:val="00AE524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E524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E52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52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52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52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AE524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524E"/>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AE524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E524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E52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52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52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524E"/>
    <w:rPr>
      <w:rFonts w:eastAsiaTheme="majorEastAsia" w:cstheme="majorBidi"/>
      <w:color w:val="272727" w:themeColor="text1" w:themeTint="D8"/>
    </w:rPr>
  </w:style>
  <w:style w:type="paragraph" w:styleId="Titre">
    <w:name w:val="Title"/>
    <w:basedOn w:val="Normal"/>
    <w:next w:val="Normal"/>
    <w:link w:val="TitreCar"/>
    <w:uiPriority w:val="10"/>
    <w:qFormat/>
    <w:rsid w:val="00AE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52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52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52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524E"/>
    <w:pPr>
      <w:spacing w:before="160"/>
      <w:jc w:val="center"/>
    </w:pPr>
    <w:rPr>
      <w:i/>
      <w:iCs/>
      <w:color w:val="404040" w:themeColor="text1" w:themeTint="BF"/>
    </w:rPr>
  </w:style>
  <w:style w:type="character" w:customStyle="1" w:styleId="CitationCar">
    <w:name w:val="Citation Car"/>
    <w:basedOn w:val="Policepardfaut"/>
    <w:link w:val="Citation"/>
    <w:uiPriority w:val="29"/>
    <w:rsid w:val="00AE524E"/>
    <w:rPr>
      <w:i/>
      <w:iCs/>
      <w:color w:val="404040" w:themeColor="text1" w:themeTint="BF"/>
    </w:rPr>
  </w:style>
  <w:style w:type="paragraph" w:styleId="Paragraphedeliste">
    <w:name w:val="List Paragraph"/>
    <w:basedOn w:val="Normal"/>
    <w:uiPriority w:val="34"/>
    <w:qFormat/>
    <w:rsid w:val="00AE524E"/>
    <w:pPr>
      <w:ind w:left="720"/>
      <w:contextualSpacing/>
    </w:pPr>
  </w:style>
  <w:style w:type="character" w:styleId="Accentuationintense">
    <w:name w:val="Intense Emphasis"/>
    <w:basedOn w:val="Policepardfaut"/>
    <w:uiPriority w:val="21"/>
    <w:qFormat/>
    <w:rsid w:val="00AE524E"/>
    <w:rPr>
      <w:i/>
      <w:iCs/>
      <w:color w:val="2F5496" w:themeColor="accent1" w:themeShade="BF"/>
    </w:rPr>
  </w:style>
  <w:style w:type="paragraph" w:styleId="Citationintense">
    <w:name w:val="Intense Quote"/>
    <w:basedOn w:val="Normal"/>
    <w:next w:val="Normal"/>
    <w:link w:val="CitationintenseCar"/>
    <w:uiPriority w:val="30"/>
    <w:qFormat/>
    <w:rsid w:val="00AE5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524E"/>
    <w:rPr>
      <w:i/>
      <w:iCs/>
      <w:color w:val="2F5496" w:themeColor="accent1" w:themeShade="BF"/>
    </w:rPr>
  </w:style>
  <w:style w:type="character" w:styleId="Rfrenceintense">
    <w:name w:val="Intense Reference"/>
    <w:basedOn w:val="Policepardfaut"/>
    <w:uiPriority w:val="32"/>
    <w:qFormat/>
    <w:rsid w:val="00AE52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1530</Words>
  <Characters>8417</Characters>
  <Application>Microsoft Office Word</Application>
  <DocSecurity>0</DocSecurity>
  <Lines>70</Lines>
  <Paragraphs>19</Paragraphs>
  <ScaleCrop>false</ScaleCrop>
  <HeadingPairs>
    <vt:vector size="4" baseType="variant">
      <vt:variant>
        <vt:lpstr>Titre</vt:lpstr>
      </vt:variant>
      <vt:variant>
        <vt:i4>1</vt:i4>
      </vt:variant>
      <vt:variant>
        <vt:lpstr>Titres</vt:lpstr>
      </vt:variant>
      <vt:variant>
        <vt:i4>39</vt:i4>
      </vt:variant>
    </vt:vector>
  </HeadingPairs>
  <TitlesOfParts>
    <vt:vector size="40" baseType="lpstr">
      <vt:lpstr/>
      <vt:lpstr>HAUTE AUTORITÉ DE LA QUALITÉ ET DE L'ENVIRONNEMENT (HAUQE)</vt:lpstr>
      <vt:lpstr>PROCÉDURE OPÉRATIONNELLE STANDARD (POS)</vt:lpstr>
      <vt:lpstr>    COLLECTE DES DONNÉES DES ENTREPRISES CERTIFIÉES</vt:lpstr>
      <vt:lpstr>1. OBJET</vt:lpstr>
      <vt:lpstr>2. CHAMP D'APPLICATION</vt:lpstr>
      <vt:lpstr>3. RÉFÉRENCES</vt:lpstr>
      <vt:lpstr>4. RESPONSABILITÉS</vt:lpstr>
      <vt:lpstr>    Direction Technique</vt:lpstr>
      <vt:lpstr>    Point focal HAUQE</vt:lpstr>
      <vt:lpstr>    Agent enquêteur</vt:lpstr>
      <vt:lpstr>    Administrateur de la base</vt:lpstr>
      <vt:lpstr>5. DESCRIPTION DE LA PROCÉDURE</vt:lpstr>
      <vt:lpstr>    Étape 1 : Préparation de la collecte</vt:lpstr>
      <vt:lpstr>    Étape 2 : Prise de contact avec l'entreprise</vt:lpstr>
      <vt:lpstr>    Étape 3 : Collecte des informations administratives</vt:lpstr>
      <vt:lpstr>    Étape 4 : Collecte des informations sur les certifications</vt:lpstr>
      <vt:lpstr>    Étape 5 : Collecte des informations sur les audits</vt:lpstr>
      <vt:lpstr>    Étape 6 : Collecte des informations sur le maintien de la certification</vt:lpstr>
      <vt:lpstr>    Étape 7 : Vérification documentaire</vt:lpstr>
      <vt:lpstr>    Étape 8 : Validation des données sur site</vt:lpstr>
      <vt:lpstr>    Étape 9 : Intégration dans la base nationale</vt:lpstr>
      <vt:lpstr>    Étape 10 : Contrôle qualité</vt:lpstr>
      <vt:lpstr>6. FRÉQUENCE DE COLLECTE</vt:lpstr>
      <vt:lpstr>7. GESTION DES NON-CONFORMITÉS</vt:lpstr>
      <vt:lpstr>8. ENREGISTREMENTS</vt:lpstr>
      <vt:lpstr>9. INDICATEURS DE PERFORMANCE</vt:lpstr>
      <vt:lpstr>10. LOGIGRAMME DE LA PROCÉDURE</vt:lpstr>
      <vt:lpstr>11. AMÉLIORATION CONTINUE</vt:lpstr>
      <vt:lpstr>12. MATRICE RACI DES RESPONSABILITÉS</vt:lpstr>
      <vt:lpstr>    12.1. Principe de la matrice RACI</vt:lpstr>
      <vt:lpstr>    12.2. Acteurs concernés</vt:lpstr>
      <vt:lpstr>    12.3. Matrice RACI</vt:lpstr>
      <vt:lpstr>    12.4. Lecture de la matrice</vt:lpstr>
      <vt:lpstr>        Direction Technique de la HAUQE</vt:lpstr>
      <vt:lpstr>        Point focal HAUQE</vt:lpstr>
      <vt:lpstr>        Agent(s) enquêteur(s) / Contrôleur(s)</vt:lpstr>
      <vt:lpstr>        Administrateur de la base de données</vt:lpstr>
      <vt:lpstr>        Entreprise</vt:lpstr>
      <vt:lpstr>    12.5. Principe de responsabilité</vt:lpstr>
    </vt:vector>
  </TitlesOfParts>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Nyanutse, Yawo</dc:creator>
  <cp:keywords/>
  <dc:description/>
  <cp:lastModifiedBy>Nyanutse, Yawo</cp:lastModifiedBy>
  <cp:revision>1</cp:revision>
  <dcterms:created xsi:type="dcterms:W3CDTF">2026-07-15T21:57:00Z</dcterms:created>
  <dcterms:modified xsi:type="dcterms:W3CDTF">2026-07-15T22:24:00Z</dcterms:modified>
</cp:coreProperties>
</file>