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CB9" w:rsidRPr="00BF4C00" w:rsidRDefault="00A93F31" w:rsidP="00A93F31">
      <w:pPr>
        <w:pStyle w:val="Title"/>
        <w:rPr>
          <w:lang w:val="es-ES"/>
        </w:rPr>
      </w:pPr>
      <w:bookmarkStart w:id="0" w:name="_Hlk497576075"/>
      <w:bookmarkEnd w:id="0"/>
      <w:r w:rsidRPr="00BF4C00">
        <w:rPr>
          <w:lang w:val="es-ES"/>
        </w:rPr>
        <w:t>Redes de Neuronas – Práctica 1</w:t>
      </w:r>
    </w:p>
    <w:p w:rsidR="00A93F31" w:rsidRPr="00BF4C00" w:rsidRDefault="00A93F31" w:rsidP="00A93F31">
      <w:pPr>
        <w:pStyle w:val="Subtitle"/>
        <w:rPr>
          <w:lang w:val="es-ES"/>
        </w:rPr>
      </w:pPr>
      <w:r w:rsidRPr="00BF4C00">
        <w:rPr>
          <w:lang w:val="es-ES"/>
        </w:rPr>
        <w:t>Jorge Hevia Moreno – 100317565</w:t>
      </w:r>
    </w:p>
    <w:p w:rsidR="002F2981" w:rsidRPr="00BF4C00" w:rsidRDefault="00A93F31" w:rsidP="00A93F31">
      <w:pPr>
        <w:pStyle w:val="Subtitle"/>
        <w:rPr>
          <w:lang w:val="es-ES"/>
        </w:rPr>
      </w:pPr>
      <w:r w:rsidRPr="00BF4C00">
        <w:rPr>
          <w:lang w:val="es-ES"/>
        </w:rPr>
        <w:t xml:space="preserve">Luis Víctor Hevia Moreno </w:t>
      </w:r>
      <w:r w:rsidR="002F2981" w:rsidRPr="00BF4C00">
        <w:rPr>
          <w:lang w:val="es-ES"/>
        </w:rPr>
        <w:t>–</w:t>
      </w:r>
      <w:r w:rsidRPr="00BF4C00">
        <w:rPr>
          <w:lang w:val="es-ES"/>
        </w:rPr>
        <w:t xml:space="preserve"> 100317546</w:t>
      </w:r>
    </w:p>
    <w:p w:rsidR="002F2981" w:rsidRPr="00BF4C00" w:rsidRDefault="002F2981" w:rsidP="002F2981">
      <w:pPr>
        <w:rPr>
          <w:color w:val="44546A" w:themeColor="text2"/>
          <w:sz w:val="28"/>
          <w:szCs w:val="28"/>
          <w:lang w:val="es-ES"/>
        </w:rPr>
      </w:pPr>
      <w:r w:rsidRPr="00BF4C00">
        <w:rPr>
          <w:lang w:val="es-ES"/>
        </w:rPr>
        <w:br w:type="page"/>
      </w:r>
    </w:p>
    <w:sdt>
      <w:sdtPr>
        <w:rPr>
          <w:rFonts w:asciiTheme="minorHAnsi" w:eastAsiaTheme="minorEastAsia" w:hAnsiTheme="minorHAnsi" w:cstheme="minorBidi"/>
          <w:color w:val="auto"/>
          <w:sz w:val="21"/>
          <w:szCs w:val="21"/>
          <w:lang w:val="es-ES"/>
        </w:rPr>
        <w:id w:val="1190725888"/>
        <w:docPartObj>
          <w:docPartGallery w:val="Table of Contents"/>
          <w:docPartUnique/>
        </w:docPartObj>
      </w:sdtPr>
      <w:sdtEndPr>
        <w:rPr>
          <w:b/>
          <w:bCs/>
          <w:noProof/>
        </w:rPr>
      </w:sdtEndPr>
      <w:sdtContent>
        <w:p w:rsidR="0066621C" w:rsidRPr="00BF4C00" w:rsidRDefault="0066621C">
          <w:pPr>
            <w:pStyle w:val="TOCHeading"/>
            <w:rPr>
              <w:lang w:val="es-ES"/>
            </w:rPr>
          </w:pPr>
          <w:proofErr w:type="spellStart"/>
          <w:r w:rsidRPr="00BF4C00">
            <w:rPr>
              <w:lang w:val="es-ES"/>
            </w:rPr>
            <w:t>Contents</w:t>
          </w:r>
          <w:proofErr w:type="spellEnd"/>
        </w:p>
        <w:p w:rsidR="00432D08" w:rsidRPr="00BF4C00" w:rsidRDefault="0066621C">
          <w:pPr>
            <w:pStyle w:val="TOC1"/>
            <w:tabs>
              <w:tab w:val="right" w:leader="dot" w:pos="9350"/>
            </w:tabs>
            <w:rPr>
              <w:noProof/>
              <w:sz w:val="22"/>
              <w:szCs w:val="22"/>
              <w:lang w:val="es-ES"/>
            </w:rPr>
          </w:pPr>
          <w:r w:rsidRPr="00BF4C00">
            <w:rPr>
              <w:lang w:val="es-ES"/>
            </w:rPr>
            <w:fldChar w:fldCharType="begin"/>
          </w:r>
          <w:r w:rsidRPr="00BF4C00">
            <w:rPr>
              <w:lang w:val="es-ES"/>
            </w:rPr>
            <w:instrText xml:space="preserve"> TOC \o "1-3" \h \z \u </w:instrText>
          </w:r>
          <w:r w:rsidRPr="00BF4C00">
            <w:rPr>
              <w:lang w:val="es-ES"/>
            </w:rPr>
            <w:fldChar w:fldCharType="separate"/>
          </w:r>
          <w:hyperlink w:anchor="_Toc497670070" w:history="1">
            <w:r w:rsidR="00432D08" w:rsidRPr="00BF4C00">
              <w:rPr>
                <w:rStyle w:val="Hyperlink"/>
                <w:noProof/>
                <w:lang w:val="es-ES"/>
              </w:rPr>
              <w:t>Introducción</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_Toc497670070 \h </w:instrText>
            </w:r>
            <w:r w:rsidR="00432D08" w:rsidRPr="00BF4C00">
              <w:rPr>
                <w:noProof/>
                <w:webHidden/>
                <w:lang w:val="es-ES"/>
              </w:rPr>
            </w:r>
            <w:r w:rsidR="00432D08" w:rsidRPr="00BF4C00">
              <w:rPr>
                <w:noProof/>
                <w:webHidden/>
                <w:lang w:val="es-ES"/>
              </w:rPr>
              <w:fldChar w:fldCharType="separate"/>
            </w:r>
            <w:r w:rsidR="00432D08" w:rsidRPr="00BF4C00">
              <w:rPr>
                <w:noProof/>
                <w:webHidden/>
                <w:lang w:val="es-ES"/>
              </w:rPr>
              <w:t>3</w:t>
            </w:r>
            <w:r w:rsidR="00432D08" w:rsidRPr="00BF4C00">
              <w:rPr>
                <w:noProof/>
                <w:webHidden/>
                <w:lang w:val="es-ES"/>
              </w:rPr>
              <w:fldChar w:fldCharType="end"/>
            </w:r>
          </w:hyperlink>
        </w:p>
        <w:p w:rsidR="00432D08" w:rsidRPr="00BF4C00" w:rsidRDefault="00BF4C00">
          <w:pPr>
            <w:pStyle w:val="TOC1"/>
            <w:tabs>
              <w:tab w:val="right" w:leader="dot" w:pos="9350"/>
            </w:tabs>
            <w:rPr>
              <w:noProof/>
              <w:sz w:val="22"/>
              <w:szCs w:val="22"/>
              <w:lang w:val="es-ES"/>
            </w:rPr>
          </w:pPr>
          <w:hyperlink w:anchor="_Toc497670071" w:history="1">
            <w:r w:rsidR="00432D08" w:rsidRPr="00BF4C00">
              <w:rPr>
                <w:rStyle w:val="Hyperlink"/>
                <w:noProof/>
                <w:lang w:val="es-ES"/>
              </w:rPr>
              <w:t>Parte 1 – Adaline</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_Toc497670071 \h </w:instrText>
            </w:r>
            <w:r w:rsidR="00432D08" w:rsidRPr="00BF4C00">
              <w:rPr>
                <w:noProof/>
                <w:webHidden/>
                <w:lang w:val="es-ES"/>
              </w:rPr>
            </w:r>
            <w:r w:rsidR="00432D08" w:rsidRPr="00BF4C00">
              <w:rPr>
                <w:noProof/>
                <w:webHidden/>
                <w:lang w:val="es-ES"/>
              </w:rPr>
              <w:fldChar w:fldCharType="separate"/>
            </w:r>
            <w:r w:rsidR="00432D08" w:rsidRPr="00BF4C00">
              <w:rPr>
                <w:noProof/>
                <w:webHidden/>
                <w:lang w:val="es-ES"/>
              </w:rPr>
              <w:t>4</w:t>
            </w:r>
            <w:r w:rsidR="00432D08" w:rsidRPr="00BF4C00">
              <w:rPr>
                <w:noProof/>
                <w:webHidden/>
                <w:lang w:val="es-ES"/>
              </w:rPr>
              <w:fldChar w:fldCharType="end"/>
            </w:r>
          </w:hyperlink>
        </w:p>
        <w:p w:rsidR="00432D08" w:rsidRPr="00BF4C00" w:rsidRDefault="00BF4C00">
          <w:pPr>
            <w:pStyle w:val="TOC2"/>
            <w:tabs>
              <w:tab w:val="right" w:leader="dot" w:pos="9350"/>
            </w:tabs>
            <w:rPr>
              <w:noProof/>
              <w:sz w:val="22"/>
              <w:szCs w:val="22"/>
              <w:lang w:val="es-ES"/>
            </w:rPr>
          </w:pPr>
          <w:hyperlink w:anchor="_Toc497670072" w:history="1">
            <w:r w:rsidR="00432D08" w:rsidRPr="00BF4C00">
              <w:rPr>
                <w:rStyle w:val="Hyperlink"/>
                <w:noProof/>
                <w:lang w:val="es-ES"/>
              </w:rPr>
              <w:t>Introducción al programa</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_Toc497670072 \h </w:instrText>
            </w:r>
            <w:r w:rsidR="00432D08" w:rsidRPr="00BF4C00">
              <w:rPr>
                <w:noProof/>
                <w:webHidden/>
                <w:lang w:val="es-ES"/>
              </w:rPr>
            </w:r>
            <w:r w:rsidR="00432D08" w:rsidRPr="00BF4C00">
              <w:rPr>
                <w:noProof/>
                <w:webHidden/>
                <w:lang w:val="es-ES"/>
              </w:rPr>
              <w:fldChar w:fldCharType="separate"/>
            </w:r>
            <w:r w:rsidR="00432D08" w:rsidRPr="00BF4C00">
              <w:rPr>
                <w:noProof/>
                <w:webHidden/>
                <w:lang w:val="es-ES"/>
              </w:rPr>
              <w:t>4</w:t>
            </w:r>
            <w:r w:rsidR="00432D08" w:rsidRPr="00BF4C00">
              <w:rPr>
                <w:noProof/>
                <w:webHidden/>
                <w:lang w:val="es-ES"/>
              </w:rPr>
              <w:fldChar w:fldCharType="end"/>
            </w:r>
          </w:hyperlink>
        </w:p>
        <w:p w:rsidR="00432D08" w:rsidRPr="00BF4C00" w:rsidRDefault="00BF4C00">
          <w:pPr>
            <w:pStyle w:val="TOC3"/>
            <w:tabs>
              <w:tab w:val="right" w:leader="dot" w:pos="9350"/>
            </w:tabs>
            <w:rPr>
              <w:noProof/>
              <w:sz w:val="22"/>
              <w:szCs w:val="22"/>
              <w:lang w:val="es-ES"/>
            </w:rPr>
          </w:pPr>
          <w:hyperlink w:anchor="_Toc497670073" w:history="1">
            <w:r w:rsidR="00432D08" w:rsidRPr="00BF4C00">
              <w:rPr>
                <w:rStyle w:val="Hyperlink"/>
                <w:noProof/>
                <w:lang w:val="es-ES"/>
              </w:rPr>
              <w:t>Estructura del programa</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_Toc497670073 \h </w:instrText>
            </w:r>
            <w:r w:rsidR="00432D08" w:rsidRPr="00BF4C00">
              <w:rPr>
                <w:noProof/>
                <w:webHidden/>
                <w:lang w:val="es-ES"/>
              </w:rPr>
            </w:r>
            <w:r w:rsidR="00432D08" w:rsidRPr="00BF4C00">
              <w:rPr>
                <w:noProof/>
                <w:webHidden/>
                <w:lang w:val="es-ES"/>
              </w:rPr>
              <w:fldChar w:fldCharType="separate"/>
            </w:r>
            <w:r w:rsidR="00432D08" w:rsidRPr="00BF4C00">
              <w:rPr>
                <w:noProof/>
                <w:webHidden/>
                <w:lang w:val="es-ES"/>
              </w:rPr>
              <w:t>4</w:t>
            </w:r>
            <w:r w:rsidR="00432D08" w:rsidRPr="00BF4C00">
              <w:rPr>
                <w:noProof/>
                <w:webHidden/>
                <w:lang w:val="es-ES"/>
              </w:rPr>
              <w:fldChar w:fldCharType="end"/>
            </w:r>
          </w:hyperlink>
        </w:p>
        <w:p w:rsidR="00432D08" w:rsidRPr="00BF4C00" w:rsidRDefault="00BF4C00">
          <w:pPr>
            <w:pStyle w:val="TOC3"/>
            <w:tabs>
              <w:tab w:val="right" w:leader="dot" w:pos="9350"/>
            </w:tabs>
            <w:rPr>
              <w:noProof/>
              <w:sz w:val="22"/>
              <w:szCs w:val="22"/>
              <w:lang w:val="es-ES"/>
            </w:rPr>
          </w:pPr>
          <w:hyperlink w:anchor="_Toc497670074" w:history="1">
            <w:r w:rsidR="00432D08" w:rsidRPr="00BF4C00">
              <w:rPr>
                <w:rStyle w:val="Hyperlink"/>
                <w:noProof/>
                <w:lang w:val="es-ES"/>
              </w:rPr>
              <w:t>Ejecución del programa</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_Toc497670074 \h </w:instrText>
            </w:r>
            <w:r w:rsidR="00432D08" w:rsidRPr="00BF4C00">
              <w:rPr>
                <w:noProof/>
                <w:webHidden/>
                <w:lang w:val="es-ES"/>
              </w:rPr>
            </w:r>
            <w:r w:rsidR="00432D08" w:rsidRPr="00BF4C00">
              <w:rPr>
                <w:noProof/>
                <w:webHidden/>
                <w:lang w:val="es-ES"/>
              </w:rPr>
              <w:fldChar w:fldCharType="separate"/>
            </w:r>
            <w:r w:rsidR="00432D08" w:rsidRPr="00BF4C00">
              <w:rPr>
                <w:noProof/>
                <w:webHidden/>
                <w:lang w:val="es-ES"/>
              </w:rPr>
              <w:t>4</w:t>
            </w:r>
            <w:r w:rsidR="00432D08" w:rsidRPr="00BF4C00">
              <w:rPr>
                <w:noProof/>
                <w:webHidden/>
                <w:lang w:val="es-ES"/>
              </w:rPr>
              <w:fldChar w:fldCharType="end"/>
            </w:r>
          </w:hyperlink>
        </w:p>
        <w:p w:rsidR="00432D08" w:rsidRPr="00BF4C00" w:rsidRDefault="00BF4C00">
          <w:pPr>
            <w:pStyle w:val="TOC2"/>
            <w:tabs>
              <w:tab w:val="right" w:leader="dot" w:pos="9350"/>
            </w:tabs>
            <w:rPr>
              <w:noProof/>
              <w:sz w:val="22"/>
              <w:szCs w:val="22"/>
              <w:lang w:val="es-ES"/>
            </w:rPr>
          </w:pPr>
          <w:hyperlink w:anchor="_Toc497670075" w:history="1">
            <w:r w:rsidR="00432D08" w:rsidRPr="00BF4C00">
              <w:rPr>
                <w:rStyle w:val="Hyperlink"/>
                <w:noProof/>
                <w:lang w:val="es-ES"/>
              </w:rPr>
              <w:t>Análisis de los resultados</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_Toc497670075 \h </w:instrText>
            </w:r>
            <w:r w:rsidR="00432D08" w:rsidRPr="00BF4C00">
              <w:rPr>
                <w:noProof/>
                <w:webHidden/>
                <w:lang w:val="es-ES"/>
              </w:rPr>
            </w:r>
            <w:r w:rsidR="00432D08" w:rsidRPr="00BF4C00">
              <w:rPr>
                <w:noProof/>
                <w:webHidden/>
                <w:lang w:val="es-ES"/>
              </w:rPr>
              <w:fldChar w:fldCharType="separate"/>
            </w:r>
            <w:r w:rsidR="00432D08" w:rsidRPr="00BF4C00">
              <w:rPr>
                <w:noProof/>
                <w:webHidden/>
                <w:lang w:val="es-ES"/>
              </w:rPr>
              <w:t>5</w:t>
            </w:r>
            <w:r w:rsidR="00432D08" w:rsidRPr="00BF4C00">
              <w:rPr>
                <w:noProof/>
                <w:webHidden/>
                <w:lang w:val="es-ES"/>
              </w:rPr>
              <w:fldChar w:fldCharType="end"/>
            </w:r>
          </w:hyperlink>
        </w:p>
        <w:p w:rsidR="00432D08" w:rsidRPr="00BF4C00" w:rsidRDefault="00BF4C00">
          <w:pPr>
            <w:pStyle w:val="TOC3"/>
            <w:tabs>
              <w:tab w:val="right" w:leader="dot" w:pos="9350"/>
            </w:tabs>
            <w:rPr>
              <w:noProof/>
              <w:sz w:val="22"/>
              <w:szCs w:val="22"/>
              <w:lang w:val="es-ES"/>
            </w:rPr>
          </w:pPr>
          <w:hyperlink w:anchor="_Toc497670076" w:history="1">
            <w:r w:rsidR="00432D08" w:rsidRPr="00BF4C00">
              <w:rPr>
                <w:rStyle w:val="Hyperlink"/>
                <w:noProof/>
                <w:lang w:val="es-ES"/>
              </w:rPr>
              <w:t>En función de los ciclos</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_Toc497670076 \h </w:instrText>
            </w:r>
            <w:r w:rsidR="00432D08" w:rsidRPr="00BF4C00">
              <w:rPr>
                <w:noProof/>
                <w:webHidden/>
                <w:lang w:val="es-ES"/>
              </w:rPr>
            </w:r>
            <w:r w:rsidR="00432D08" w:rsidRPr="00BF4C00">
              <w:rPr>
                <w:noProof/>
                <w:webHidden/>
                <w:lang w:val="es-ES"/>
              </w:rPr>
              <w:fldChar w:fldCharType="separate"/>
            </w:r>
            <w:r w:rsidR="00432D08" w:rsidRPr="00BF4C00">
              <w:rPr>
                <w:noProof/>
                <w:webHidden/>
                <w:lang w:val="es-ES"/>
              </w:rPr>
              <w:t>6</w:t>
            </w:r>
            <w:r w:rsidR="00432D08" w:rsidRPr="00BF4C00">
              <w:rPr>
                <w:noProof/>
                <w:webHidden/>
                <w:lang w:val="es-ES"/>
              </w:rPr>
              <w:fldChar w:fldCharType="end"/>
            </w:r>
          </w:hyperlink>
        </w:p>
        <w:p w:rsidR="00432D08" w:rsidRPr="00BF4C00" w:rsidRDefault="00BF4C00">
          <w:pPr>
            <w:pStyle w:val="TOC3"/>
            <w:tabs>
              <w:tab w:val="right" w:leader="dot" w:pos="9350"/>
            </w:tabs>
            <w:rPr>
              <w:noProof/>
              <w:sz w:val="22"/>
              <w:szCs w:val="22"/>
              <w:lang w:val="es-ES"/>
            </w:rPr>
          </w:pPr>
          <w:hyperlink w:anchor="_Toc497670077" w:history="1">
            <w:r w:rsidR="00432D08" w:rsidRPr="00BF4C00">
              <w:rPr>
                <w:rStyle w:val="Hyperlink"/>
                <w:noProof/>
                <w:lang w:val="es-ES"/>
              </w:rPr>
              <w:t>En función del factor de aprendizaje</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_Toc497670077 \h </w:instrText>
            </w:r>
            <w:r w:rsidR="00432D08" w:rsidRPr="00BF4C00">
              <w:rPr>
                <w:noProof/>
                <w:webHidden/>
                <w:lang w:val="es-ES"/>
              </w:rPr>
            </w:r>
            <w:r w:rsidR="00432D08" w:rsidRPr="00BF4C00">
              <w:rPr>
                <w:noProof/>
                <w:webHidden/>
                <w:lang w:val="es-ES"/>
              </w:rPr>
              <w:fldChar w:fldCharType="separate"/>
            </w:r>
            <w:r w:rsidR="00432D08" w:rsidRPr="00BF4C00">
              <w:rPr>
                <w:noProof/>
                <w:webHidden/>
                <w:lang w:val="es-ES"/>
              </w:rPr>
              <w:t>9</w:t>
            </w:r>
            <w:r w:rsidR="00432D08" w:rsidRPr="00BF4C00">
              <w:rPr>
                <w:noProof/>
                <w:webHidden/>
                <w:lang w:val="es-ES"/>
              </w:rPr>
              <w:fldChar w:fldCharType="end"/>
            </w:r>
          </w:hyperlink>
        </w:p>
        <w:p w:rsidR="00432D08" w:rsidRPr="00BF4C00" w:rsidRDefault="00BF4C00">
          <w:pPr>
            <w:pStyle w:val="TOC3"/>
            <w:tabs>
              <w:tab w:val="right" w:leader="dot" w:pos="9350"/>
            </w:tabs>
            <w:rPr>
              <w:noProof/>
              <w:sz w:val="22"/>
              <w:szCs w:val="22"/>
              <w:lang w:val="es-ES"/>
            </w:rPr>
          </w:pPr>
          <w:hyperlink w:anchor="_Toc497670078" w:history="1">
            <w:r w:rsidR="00432D08" w:rsidRPr="00BF4C00">
              <w:rPr>
                <w:rStyle w:val="Hyperlink"/>
                <w:noProof/>
                <w:lang w:val="es-ES"/>
              </w:rPr>
              <w:t>Análisis de los pesos obtenidos</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_Toc497670078 \h </w:instrText>
            </w:r>
            <w:r w:rsidR="00432D08" w:rsidRPr="00BF4C00">
              <w:rPr>
                <w:noProof/>
                <w:webHidden/>
                <w:lang w:val="es-ES"/>
              </w:rPr>
            </w:r>
            <w:r w:rsidR="00432D08" w:rsidRPr="00BF4C00">
              <w:rPr>
                <w:noProof/>
                <w:webHidden/>
                <w:lang w:val="es-ES"/>
              </w:rPr>
              <w:fldChar w:fldCharType="separate"/>
            </w:r>
            <w:r w:rsidR="00432D08" w:rsidRPr="00BF4C00">
              <w:rPr>
                <w:noProof/>
                <w:webHidden/>
                <w:lang w:val="es-ES"/>
              </w:rPr>
              <w:t>11</w:t>
            </w:r>
            <w:r w:rsidR="00432D08" w:rsidRPr="00BF4C00">
              <w:rPr>
                <w:noProof/>
                <w:webHidden/>
                <w:lang w:val="es-ES"/>
              </w:rPr>
              <w:fldChar w:fldCharType="end"/>
            </w:r>
          </w:hyperlink>
        </w:p>
        <w:p w:rsidR="00432D08" w:rsidRPr="00BF4C00" w:rsidRDefault="00BF4C00">
          <w:pPr>
            <w:pStyle w:val="TOC3"/>
            <w:tabs>
              <w:tab w:val="right" w:leader="dot" w:pos="9350"/>
            </w:tabs>
            <w:rPr>
              <w:noProof/>
              <w:sz w:val="22"/>
              <w:szCs w:val="22"/>
              <w:lang w:val="es-ES"/>
            </w:rPr>
          </w:pPr>
          <w:hyperlink w:anchor="_Toc497670079" w:history="1">
            <w:r w:rsidR="00432D08" w:rsidRPr="00BF4C00">
              <w:rPr>
                <w:rStyle w:val="Hyperlink"/>
                <w:noProof/>
                <w:lang w:val="es-ES"/>
              </w:rPr>
              <w:t>Análisis de la salida</w:t>
            </w:r>
            <w:r w:rsidR="00432D08" w:rsidRPr="00BF4C00">
              <w:rPr>
                <w:noProof/>
                <w:webHidden/>
                <w:lang w:val="es-ES"/>
              </w:rPr>
              <w:tab/>
            </w:r>
            <w:r w:rsidR="00432D08" w:rsidRPr="00BF4C00">
              <w:rPr>
                <w:noProof/>
                <w:webHidden/>
                <w:lang w:val="es-ES"/>
              </w:rPr>
              <w:fldChar w:fldCharType="begin"/>
            </w:r>
            <w:r w:rsidR="00432D08" w:rsidRPr="00BF4C00">
              <w:rPr>
                <w:noProof/>
                <w:webHidden/>
                <w:lang w:val="es-ES"/>
              </w:rPr>
              <w:instrText xml:space="preserve"> PAGEREF _Toc497670079 \h </w:instrText>
            </w:r>
            <w:r w:rsidR="00432D08" w:rsidRPr="00BF4C00">
              <w:rPr>
                <w:noProof/>
                <w:webHidden/>
                <w:lang w:val="es-ES"/>
              </w:rPr>
            </w:r>
            <w:r w:rsidR="00432D08" w:rsidRPr="00BF4C00">
              <w:rPr>
                <w:noProof/>
                <w:webHidden/>
                <w:lang w:val="es-ES"/>
              </w:rPr>
              <w:fldChar w:fldCharType="separate"/>
            </w:r>
            <w:r w:rsidR="00432D08" w:rsidRPr="00BF4C00">
              <w:rPr>
                <w:noProof/>
                <w:webHidden/>
                <w:lang w:val="es-ES"/>
              </w:rPr>
              <w:t>12</w:t>
            </w:r>
            <w:r w:rsidR="00432D08" w:rsidRPr="00BF4C00">
              <w:rPr>
                <w:noProof/>
                <w:webHidden/>
                <w:lang w:val="es-ES"/>
              </w:rPr>
              <w:fldChar w:fldCharType="end"/>
            </w:r>
          </w:hyperlink>
        </w:p>
        <w:p w:rsidR="0066621C" w:rsidRPr="00BF4C00" w:rsidRDefault="0066621C">
          <w:pPr>
            <w:rPr>
              <w:lang w:val="es-ES"/>
            </w:rPr>
          </w:pPr>
          <w:r w:rsidRPr="00BF4C00">
            <w:rPr>
              <w:b/>
              <w:bCs/>
              <w:noProof/>
              <w:lang w:val="es-ES"/>
            </w:rPr>
            <w:fldChar w:fldCharType="end"/>
          </w:r>
        </w:p>
      </w:sdtContent>
    </w:sdt>
    <w:p w:rsidR="0066621C" w:rsidRPr="00BF4C00" w:rsidRDefault="0066621C">
      <w:pPr>
        <w:rPr>
          <w:color w:val="44546A" w:themeColor="text2"/>
          <w:sz w:val="28"/>
          <w:szCs w:val="28"/>
          <w:lang w:val="es-ES"/>
        </w:rPr>
      </w:pPr>
      <w:r w:rsidRPr="00BF4C00">
        <w:rPr>
          <w:lang w:val="es-ES"/>
        </w:rPr>
        <w:br w:type="page"/>
      </w:r>
    </w:p>
    <w:p w:rsidR="00A93F31" w:rsidRPr="00BF4C00" w:rsidRDefault="0066621C" w:rsidP="0066621C">
      <w:pPr>
        <w:pStyle w:val="Heading1"/>
        <w:rPr>
          <w:lang w:val="es-ES"/>
        </w:rPr>
      </w:pPr>
      <w:bookmarkStart w:id="1" w:name="_Toc497670070"/>
      <w:r w:rsidRPr="00BF4C00">
        <w:rPr>
          <w:lang w:val="es-ES"/>
        </w:rPr>
        <w:lastRenderedPageBreak/>
        <w:t>Introducción</w:t>
      </w:r>
      <w:bookmarkEnd w:id="1"/>
    </w:p>
    <w:p w:rsidR="0066621C" w:rsidRPr="00BF4C00" w:rsidRDefault="0066621C" w:rsidP="0066621C">
      <w:pPr>
        <w:rPr>
          <w:lang w:val="es-ES"/>
        </w:rPr>
      </w:pPr>
      <w:r w:rsidRPr="00BF4C00">
        <w:rPr>
          <w:lang w:val="es-ES"/>
        </w:rPr>
        <w:t xml:space="preserve">En esta práctica se ponía como objetivo abordar un problema de regresión lineal utilizando el modelo lineal </w:t>
      </w:r>
      <w:proofErr w:type="spellStart"/>
      <w:r w:rsidRPr="00BF4C00">
        <w:rPr>
          <w:lang w:val="es-ES"/>
        </w:rPr>
        <w:t>Adaline</w:t>
      </w:r>
      <w:proofErr w:type="spellEnd"/>
      <w:r w:rsidRPr="00BF4C00">
        <w:rPr>
          <w:lang w:val="es-ES"/>
        </w:rPr>
        <w:t xml:space="preserve"> y el modelo no lineal de </w:t>
      </w:r>
      <w:proofErr w:type="spellStart"/>
      <w:r w:rsidRPr="00BF4C00">
        <w:rPr>
          <w:lang w:val="es-ES"/>
        </w:rPr>
        <w:t>Perceptron</w:t>
      </w:r>
      <w:proofErr w:type="spellEnd"/>
      <w:r w:rsidRPr="00BF4C00">
        <w:rPr>
          <w:lang w:val="es-ES"/>
        </w:rPr>
        <w:t xml:space="preserve"> Multicapa.</w:t>
      </w:r>
    </w:p>
    <w:p w:rsidR="0066621C" w:rsidRPr="00BF4C00" w:rsidRDefault="0066621C" w:rsidP="0066621C">
      <w:pPr>
        <w:rPr>
          <w:vertAlign w:val="superscript"/>
          <w:lang w:val="es-ES"/>
        </w:rPr>
      </w:pPr>
      <w:r w:rsidRPr="00BF4C00">
        <w:rPr>
          <w:lang w:val="es-ES"/>
        </w:rPr>
        <w:t>Este problema de regresión se aplicaría sobre un conjunto de datos acerca del hormigón para determinar su resistencia a partir de distintos datos como la edad de éste, sus componentes y sus cantidades.</w:t>
      </w:r>
    </w:p>
    <w:p w:rsidR="0066621C" w:rsidRPr="00BF4C00" w:rsidRDefault="0066621C" w:rsidP="0066621C">
      <w:pPr>
        <w:rPr>
          <w:lang w:val="es-ES"/>
        </w:rPr>
      </w:pPr>
      <w:r w:rsidRPr="00BF4C00">
        <w:rPr>
          <w:lang w:val="es-ES"/>
        </w:rPr>
        <w:t xml:space="preserve">La primera parte de la práctica consiste en programar </w:t>
      </w:r>
      <w:proofErr w:type="spellStart"/>
      <w:r w:rsidRPr="00BF4C00">
        <w:rPr>
          <w:lang w:val="es-ES"/>
        </w:rPr>
        <w:t>Adaline</w:t>
      </w:r>
      <w:proofErr w:type="spellEnd"/>
      <w:r w:rsidRPr="00BF4C00">
        <w:rPr>
          <w:lang w:val="es-ES"/>
        </w:rPr>
        <w:t xml:space="preserve"> y realizar una serie de pruebas con los datos del hormigón proporcionados para un posterior análisis.</w:t>
      </w:r>
    </w:p>
    <w:p w:rsidR="0066621C" w:rsidRPr="00BF4C00" w:rsidRDefault="0066621C" w:rsidP="0066621C">
      <w:pPr>
        <w:rPr>
          <w:lang w:val="es-ES"/>
        </w:rPr>
      </w:pPr>
      <w:r w:rsidRPr="00BF4C00">
        <w:rPr>
          <w:lang w:val="es-ES"/>
        </w:rPr>
        <w:t>La segunda parte consiste en utilizar la librería RSNNS en el lenguaje R para realizar una serie de pruebas con los datos y analizar dichas pruebas.</w:t>
      </w:r>
    </w:p>
    <w:p w:rsidR="0066621C" w:rsidRPr="00BF4C00" w:rsidRDefault="0066621C" w:rsidP="0066621C">
      <w:pPr>
        <w:rPr>
          <w:lang w:val="es-ES"/>
        </w:rPr>
      </w:pPr>
      <w:r w:rsidRPr="00BF4C00">
        <w:rPr>
          <w:lang w:val="es-ES"/>
        </w:rPr>
        <w:br w:type="page"/>
      </w:r>
    </w:p>
    <w:p w:rsidR="0066621C" w:rsidRPr="00BF4C00" w:rsidRDefault="0066621C" w:rsidP="0066621C">
      <w:pPr>
        <w:pStyle w:val="Heading1"/>
        <w:rPr>
          <w:lang w:val="es-ES"/>
        </w:rPr>
      </w:pPr>
      <w:bookmarkStart w:id="2" w:name="_Toc497670071"/>
      <w:r w:rsidRPr="00BF4C00">
        <w:rPr>
          <w:lang w:val="es-ES"/>
        </w:rPr>
        <w:lastRenderedPageBreak/>
        <w:t xml:space="preserve">Parte 1 – </w:t>
      </w:r>
      <w:proofErr w:type="spellStart"/>
      <w:r w:rsidRPr="00BF4C00">
        <w:rPr>
          <w:lang w:val="es-ES"/>
        </w:rPr>
        <w:t>Adaline</w:t>
      </w:r>
      <w:bookmarkEnd w:id="2"/>
      <w:proofErr w:type="spellEnd"/>
    </w:p>
    <w:p w:rsidR="0066621C" w:rsidRPr="00BF4C00" w:rsidRDefault="0066621C" w:rsidP="00706E2D">
      <w:pPr>
        <w:pStyle w:val="Heading2"/>
        <w:rPr>
          <w:lang w:val="es-ES"/>
        </w:rPr>
      </w:pPr>
      <w:bookmarkStart w:id="3" w:name="_Toc497670072"/>
      <w:r w:rsidRPr="00BF4C00">
        <w:rPr>
          <w:lang w:val="es-ES"/>
        </w:rPr>
        <w:t xml:space="preserve">Introducción </w:t>
      </w:r>
      <w:r w:rsidR="00706E2D" w:rsidRPr="00BF4C00">
        <w:rPr>
          <w:lang w:val="es-ES"/>
        </w:rPr>
        <w:t>al programa</w:t>
      </w:r>
      <w:bookmarkEnd w:id="3"/>
    </w:p>
    <w:p w:rsidR="0066621C" w:rsidRPr="00BF4C00" w:rsidRDefault="0066621C" w:rsidP="0066621C">
      <w:pPr>
        <w:rPr>
          <w:lang w:val="es-ES"/>
        </w:rPr>
      </w:pPr>
      <w:r w:rsidRPr="00BF4C00">
        <w:rPr>
          <w:lang w:val="es-ES"/>
        </w:rPr>
        <w:t xml:space="preserve">En esta parte se nos pedía programar </w:t>
      </w:r>
      <w:proofErr w:type="spellStart"/>
      <w:r w:rsidRPr="00BF4C00">
        <w:rPr>
          <w:lang w:val="es-ES"/>
        </w:rPr>
        <w:t>Adaline</w:t>
      </w:r>
      <w:proofErr w:type="spellEnd"/>
      <w:r w:rsidRPr="00BF4C00">
        <w:rPr>
          <w:lang w:val="es-ES"/>
        </w:rPr>
        <w:t xml:space="preserve"> en un lenguaje a nuestra elección. Nosotros escogimos Python</w:t>
      </w:r>
      <w:r w:rsidR="00D052F1" w:rsidRPr="00BF4C00">
        <w:rPr>
          <w:lang w:val="es-ES"/>
        </w:rPr>
        <w:t xml:space="preserve"> por su sencillez, potencia y sus librerías de matemáticas y </w:t>
      </w:r>
      <w:proofErr w:type="spellStart"/>
      <w:r w:rsidR="00D052F1" w:rsidRPr="00BF4C00">
        <w:rPr>
          <w:lang w:val="es-ES"/>
        </w:rPr>
        <w:t>plotting</w:t>
      </w:r>
      <w:proofErr w:type="spellEnd"/>
      <w:r w:rsidR="00D052F1" w:rsidRPr="00BF4C00">
        <w:rPr>
          <w:lang w:val="es-ES"/>
        </w:rPr>
        <w:t>.</w:t>
      </w:r>
    </w:p>
    <w:p w:rsidR="00D052F1" w:rsidRPr="00BF4C00" w:rsidRDefault="00D052F1" w:rsidP="0066621C">
      <w:pPr>
        <w:rPr>
          <w:lang w:val="es-ES"/>
        </w:rPr>
      </w:pPr>
      <w:r w:rsidRPr="00BF4C00">
        <w:rPr>
          <w:lang w:val="es-ES"/>
        </w:rPr>
        <w:t>Para poder ejecutar el programa, es necesario tener los siguientes paquetes instalados:</w:t>
      </w:r>
    </w:p>
    <w:p w:rsidR="00D052F1" w:rsidRPr="00BF4C00" w:rsidRDefault="00D052F1" w:rsidP="00D052F1">
      <w:pPr>
        <w:pStyle w:val="ListParagraph"/>
        <w:numPr>
          <w:ilvl w:val="0"/>
          <w:numId w:val="1"/>
        </w:numPr>
        <w:rPr>
          <w:lang w:val="es-ES"/>
        </w:rPr>
      </w:pPr>
      <w:r w:rsidRPr="00BF4C00">
        <w:rPr>
          <w:lang w:val="es-ES"/>
        </w:rPr>
        <w:t>Python 2.7</w:t>
      </w:r>
    </w:p>
    <w:p w:rsidR="00D052F1" w:rsidRPr="00BF4C00" w:rsidRDefault="00D052F1" w:rsidP="00D052F1">
      <w:pPr>
        <w:pStyle w:val="ListParagraph"/>
        <w:numPr>
          <w:ilvl w:val="0"/>
          <w:numId w:val="1"/>
        </w:numPr>
        <w:rPr>
          <w:lang w:val="es-ES"/>
        </w:rPr>
      </w:pPr>
      <w:proofErr w:type="spellStart"/>
      <w:r w:rsidRPr="00BF4C00">
        <w:rPr>
          <w:lang w:val="es-ES"/>
        </w:rPr>
        <w:t>Tkinter</w:t>
      </w:r>
      <w:proofErr w:type="spellEnd"/>
    </w:p>
    <w:p w:rsidR="00D052F1" w:rsidRPr="00BF4C00" w:rsidRDefault="00D052F1" w:rsidP="00D052F1">
      <w:pPr>
        <w:pStyle w:val="ListParagraph"/>
        <w:numPr>
          <w:ilvl w:val="1"/>
          <w:numId w:val="1"/>
        </w:numPr>
        <w:rPr>
          <w:lang w:val="es-ES"/>
        </w:rPr>
      </w:pPr>
      <w:r w:rsidRPr="00BF4C00">
        <w:rPr>
          <w:lang w:val="es-ES"/>
        </w:rPr>
        <w:t xml:space="preserve">En </w:t>
      </w:r>
      <w:proofErr w:type="spellStart"/>
      <w:r w:rsidRPr="00BF4C00">
        <w:rPr>
          <w:lang w:val="es-ES"/>
        </w:rPr>
        <w:t>debian</w:t>
      </w:r>
      <w:proofErr w:type="spellEnd"/>
      <w:r w:rsidRPr="00BF4C00">
        <w:rPr>
          <w:lang w:val="es-ES"/>
        </w:rPr>
        <w:t xml:space="preserve"> y derivados se instala mediante: </w:t>
      </w:r>
      <w:proofErr w:type="spellStart"/>
      <w:r w:rsidRPr="00BF4C00">
        <w:rPr>
          <w:i/>
          <w:lang w:val="es-ES"/>
        </w:rPr>
        <w:t>apt</w:t>
      </w:r>
      <w:proofErr w:type="spellEnd"/>
      <w:r w:rsidRPr="00BF4C00">
        <w:rPr>
          <w:i/>
          <w:lang w:val="es-ES"/>
        </w:rPr>
        <w:t xml:space="preserve"> </w:t>
      </w:r>
      <w:proofErr w:type="spellStart"/>
      <w:r w:rsidRPr="00BF4C00">
        <w:rPr>
          <w:i/>
          <w:lang w:val="es-ES"/>
        </w:rPr>
        <w:t>install</w:t>
      </w:r>
      <w:proofErr w:type="spellEnd"/>
      <w:r w:rsidRPr="00BF4C00">
        <w:rPr>
          <w:i/>
          <w:lang w:val="es-ES"/>
        </w:rPr>
        <w:t xml:space="preserve"> </w:t>
      </w:r>
      <w:proofErr w:type="spellStart"/>
      <w:r w:rsidRPr="00BF4C00">
        <w:rPr>
          <w:i/>
          <w:lang w:val="es-ES"/>
        </w:rPr>
        <w:t>python-tk</w:t>
      </w:r>
      <w:proofErr w:type="spellEnd"/>
    </w:p>
    <w:p w:rsidR="00D052F1" w:rsidRPr="00BF4C00" w:rsidRDefault="00D052F1" w:rsidP="00D052F1">
      <w:pPr>
        <w:pStyle w:val="ListParagraph"/>
        <w:numPr>
          <w:ilvl w:val="0"/>
          <w:numId w:val="1"/>
        </w:numPr>
        <w:rPr>
          <w:lang w:val="es-ES"/>
        </w:rPr>
      </w:pPr>
      <w:r w:rsidRPr="00BF4C00">
        <w:rPr>
          <w:lang w:val="es-ES"/>
        </w:rPr>
        <w:t>Las librerías de Python:</w:t>
      </w:r>
    </w:p>
    <w:p w:rsidR="00D052F1" w:rsidRPr="00BF4C00" w:rsidRDefault="00D052F1" w:rsidP="00D052F1">
      <w:pPr>
        <w:pStyle w:val="ListParagraph"/>
        <w:numPr>
          <w:ilvl w:val="1"/>
          <w:numId w:val="1"/>
        </w:numPr>
        <w:rPr>
          <w:lang w:val="es-ES"/>
        </w:rPr>
      </w:pPr>
      <w:proofErr w:type="spellStart"/>
      <w:r w:rsidRPr="00BF4C00">
        <w:rPr>
          <w:lang w:val="es-ES"/>
        </w:rPr>
        <w:t>Numpy</w:t>
      </w:r>
      <w:proofErr w:type="spellEnd"/>
    </w:p>
    <w:p w:rsidR="00D052F1" w:rsidRPr="00BF4C00" w:rsidRDefault="00D052F1" w:rsidP="00D052F1">
      <w:pPr>
        <w:pStyle w:val="ListParagraph"/>
        <w:numPr>
          <w:ilvl w:val="1"/>
          <w:numId w:val="1"/>
        </w:numPr>
        <w:rPr>
          <w:lang w:val="es-ES"/>
        </w:rPr>
      </w:pPr>
      <w:r w:rsidRPr="00BF4C00">
        <w:rPr>
          <w:lang w:val="es-ES"/>
        </w:rPr>
        <w:t>Pandas</w:t>
      </w:r>
    </w:p>
    <w:p w:rsidR="00D052F1" w:rsidRPr="00BF4C00" w:rsidRDefault="00D052F1" w:rsidP="00D052F1">
      <w:pPr>
        <w:pStyle w:val="ListParagraph"/>
        <w:numPr>
          <w:ilvl w:val="1"/>
          <w:numId w:val="1"/>
        </w:numPr>
        <w:rPr>
          <w:lang w:val="es-ES"/>
        </w:rPr>
      </w:pPr>
      <w:proofErr w:type="spellStart"/>
      <w:r w:rsidRPr="00BF4C00">
        <w:rPr>
          <w:lang w:val="es-ES"/>
        </w:rPr>
        <w:t>Matplotlib</w:t>
      </w:r>
      <w:proofErr w:type="spellEnd"/>
    </w:p>
    <w:p w:rsidR="00D052F1" w:rsidRPr="00BF4C00" w:rsidRDefault="00D052F1" w:rsidP="00D052F1">
      <w:pPr>
        <w:pStyle w:val="ListParagraph"/>
        <w:numPr>
          <w:ilvl w:val="1"/>
          <w:numId w:val="1"/>
        </w:numPr>
        <w:rPr>
          <w:lang w:val="es-ES"/>
        </w:rPr>
      </w:pPr>
      <w:r w:rsidRPr="00BF4C00">
        <w:rPr>
          <w:lang w:val="es-ES"/>
        </w:rPr>
        <w:t xml:space="preserve">Que pueden ser instaladas mediante </w:t>
      </w:r>
      <w:proofErr w:type="spellStart"/>
      <w:r w:rsidRPr="00BF4C00">
        <w:rPr>
          <w:lang w:val="es-ES"/>
        </w:rPr>
        <w:t>pip</w:t>
      </w:r>
      <w:proofErr w:type="spellEnd"/>
    </w:p>
    <w:p w:rsidR="00D052F1" w:rsidRPr="00BF4C00" w:rsidRDefault="00D052F1" w:rsidP="00D052F1">
      <w:pPr>
        <w:pStyle w:val="ListParagraph"/>
        <w:numPr>
          <w:ilvl w:val="2"/>
          <w:numId w:val="1"/>
        </w:numPr>
        <w:rPr>
          <w:lang w:val="es-ES"/>
        </w:rPr>
      </w:pPr>
      <w:proofErr w:type="spellStart"/>
      <w:r w:rsidRPr="00BF4C00">
        <w:rPr>
          <w:i/>
          <w:lang w:val="es-ES"/>
        </w:rPr>
        <w:t>pip</w:t>
      </w:r>
      <w:proofErr w:type="spellEnd"/>
      <w:r w:rsidRPr="00BF4C00">
        <w:rPr>
          <w:i/>
          <w:lang w:val="es-ES"/>
        </w:rPr>
        <w:t xml:space="preserve"> </w:t>
      </w:r>
      <w:proofErr w:type="spellStart"/>
      <w:r w:rsidRPr="00BF4C00">
        <w:rPr>
          <w:i/>
          <w:lang w:val="es-ES"/>
        </w:rPr>
        <w:t>install</w:t>
      </w:r>
      <w:proofErr w:type="spellEnd"/>
      <w:r w:rsidRPr="00BF4C00">
        <w:rPr>
          <w:i/>
          <w:lang w:val="es-ES"/>
        </w:rPr>
        <w:t xml:space="preserve"> pandas </w:t>
      </w:r>
      <w:proofErr w:type="spellStart"/>
      <w:r w:rsidRPr="00BF4C00">
        <w:rPr>
          <w:i/>
          <w:lang w:val="es-ES"/>
        </w:rPr>
        <w:t>numpy</w:t>
      </w:r>
      <w:proofErr w:type="spellEnd"/>
      <w:r w:rsidRPr="00BF4C00">
        <w:rPr>
          <w:i/>
          <w:lang w:val="es-ES"/>
        </w:rPr>
        <w:t xml:space="preserve"> </w:t>
      </w:r>
      <w:proofErr w:type="spellStart"/>
      <w:r w:rsidRPr="00BF4C00">
        <w:rPr>
          <w:i/>
          <w:lang w:val="es-ES"/>
        </w:rPr>
        <w:t>matplotlib</w:t>
      </w:r>
      <w:proofErr w:type="spellEnd"/>
    </w:p>
    <w:p w:rsidR="00D052F1" w:rsidRPr="00BF4C00" w:rsidRDefault="00D052F1" w:rsidP="00D052F1">
      <w:pPr>
        <w:rPr>
          <w:lang w:val="es-ES"/>
        </w:rPr>
      </w:pPr>
    </w:p>
    <w:p w:rsidR="00D052F1" w:rsidRPr="00BF4C00" w:rsidRDefault="00D052F1" w:rsidP="00706E2D">
      <w:pPr>
        <w:pStyle w:val="Heading3"/>
        <w:rPr>
          <w:lang w:val="es-ES"/>
        </w:rPr>
      </w:pPr>
      <w:bookmarkStart w:id="4" w:name="_Toc497670073"/>
      <w:r w:rsidRPr="00BF4C00">
        <w:rPr>
          <w:lang w:val="es-ES"/>
        </w:rPr>
        <w:t>Estructura del programa</w:t>
      </w:r>
      <w:bookmarkEnd w:id="4"/>
    </w:p>
    <w:p w:rsidR="00D052F1" w:rsidRPr="00BF4C00" w:rsidRDefault="00D052F1" w:rsidP="00D052F1">
      <w:pPr>
        <w:rPr>
          <w:lang w:val="es-ES"/>
        </w:rPr>
      </w:pPr>
      <w:r w:rsidRPr="00BF4C00">
        <w:rPr>
          <w:lang w:val="es-ES"/>
        </w:rPr>
        <w:t>El programa está escrito en un único archivo de Python (.</w:t>
      </w:r>
      <w:proofErr w:type="spellStart"/>
      <w:r w:rsidRPr="00BF4C00">
        <w:rPr>
          <w:lang w:val="es-ES"/>
        </w:rPr>
        <w:t>py</w:t>
      </w:r>
      <w:proofErr w:type="spellEnd"/>
      <w:r w:rsidRPr="00BF4C00">
        <w:rPr>
          <w:lang w:val="es-ES"/>
        </w:rPr>
        <w:t>) con las siguientes secciones:</w:t>
      </w:r>
    </w:p>
    <w:p w:rsidR="00D052F1" w:rsidRPr="00BF4C00" w:rsidRDefault="00D052F1" w:rsidP="00D052F1">
      <w:pPr>
        <w:pStyle w:val="ListParagraph"/>
        <w:numPr>
          <w:ilvl w:val="0"/>
          <w:numId w:val="2"/>
        </w:numPr>
        <w:rPr>
          <w:lang w:val="es-ES"/>
        </w:rPr>
      </w:pPr>
      <w:r w:rsidRPr="00BF4C00">
        <w:rPr>
          <w:lang w:val="es-ES"/>
        </w:rPr>
        <w:t xml:space="preserve">La primera sección importa las librerías necesarias y prepara los archivos y variables iniciales para poder ejecutar </w:t>
      </w:r>
      <w:proofErr w:type="spellStart"/>
      <w:r w:rsidRPr="00BF4C00">
        <w:rPr>
          <w:lang w:val="es-ES"/>
        </w:rPr>
        <w:t>adaline</w:t>
      </w:r>
      <w:proofErr w:type="spellEnd"/>
      <w:r w:rsidR="00706E2D" w:rsidRPr="00BF4C00">
        <w:rPr>
          <w:lang w:val="es-ES"/>
        </w:rPr>
        <w:t xml:space="preserve">. Además, esta sección contiene </w:t>
      </w:r>
      <w:proofErr w:type="gramStart"/>
      <w:r w:rsidR="00706E2D" w:rsidRPr="00BF4C00">
        <w:rPr>
          <w:lang w:val="es-ES"/>
        </w:rPr>
        <w:t>la prevenciones</w:t>
      </w:r>
      <w:proofErr w:type="gramEnd"/>
      <w:r w:rsidR="00706E2D" w:rsidRPr="00BF4C00">
        <w:rPr>
          <w:lang w:val="es-ES"/>
        </w:rPr>
        <w:t xml:space="preserve"> de errores</w:t>
      </w:r>
      <w:r w:rsidRPr="00BF4C00">
        <w:rPr>
          <w:lang w:val="es-ES"/>
        </w:rPr>
        <w:t xml:space="preserve"> (líneas 1 a 73)</w:t>
      </w:r>
      <w:r w:rsidR="00706E2D" w:rsidRPr="00BF4C00">
        <w:rPr>
          <w:lang w:val="es-ES"/>
        </w:rPr>
        <w:t>.</w:t>
      </w:r>
    </w:p>
    <w:p w:rsidR="00D052F1" w:rsidRPr="00BF4C00" w:rsidRDefault="00D052F1" w:rsidP="00D052F1">
      <w:pPr>
        <w:pStyle w:val="ListParagraph"/>
        <w:numPr>
          <w:ilvl w:val="0"/>
          <w:numId w:val="2"/>
        </w:numPr>
        <w:rPr>
          <w:lang w:val="es-ES"/>
        </w:rPr>
      </w:pPr>
      <w:r w:rsidRPr="00BF4C00">
        <w:rPr>
          <w:lang w:val="es-ES"/>
        </w:rPr>
        <w:t xml:space="preserve">La segunda sección contiene todas las </w:t>
      </w:r>
      <w:r w:rsidRPr="00BF4C00">
        <w:rPr>
          <w:i/>
          <w:lang w:val="es-ES"/>
        </w:rPr>
        <w:t>funciones</w:t>
      </w:r>
      <w:r w:rsidRPr="00BF4C00">
        <w:rPr>
          <w:lang w:val="es-ES"/>
        </w:rPr>
        <w:t xml:space="preserve"> que se ejecutarán, con comentarios sobre qué hace cada función, su entrada y su salida</w:t>
      </w:r>
      <w:r w:rsidR="00706E2D" w:rsidRPr="00BF4C00">
        <w:rPr>
          <w:lang w:val="es-ES"/>
        </w:rPr>
        <w:t xml:space="preserve"> (líneas 74 a 182)</w:t>
      </w:r>
      <w:r w:rsidRPr="00BF4C00">
        <w:rPr>
          <w:lang w:val="es-ES"/>
        </w:rPr>
        <w:t>.</w:t>
      </w:r>
    </w:p>
    <w:p w:rsidR="00D052F1" w:rsidRPr="00BF4C00" w:rsidRDefault="00D052F1" w:rsidP="00D052F1">
      <w:pPr>
        <w:pStyle w:val="ListParagraph"/>
        <w:numPr>
          <w:ilvl w:val="0"/>
          <w:numId w:val="2"/>
        </w:numPr>
        <w:rPr>
          <w:lang w:val="es-ES"/>
        </w:rPr>
      </w:pPr>
      <w:r w:rsidRPr="00BF4C00">
        <w:rPr>
          <w:lang w:val="es-ES"/>
        </w:rPr>
        <w:t>La tercera sección contiene la sección principal del programa, donde se harán las llamadas a las funciones con los datos procesador en la primera sección</w:t>
      </w:r>
      <w:r w:rsidR="00706E2D" w:rsidRPr="00BF4C00">
        <w:rPr>
          <w:lang w:val="es-ES"/>
        </w:rPr>
        <w:t xml:space="preserve"> (líneas 182 a 238)</w:t>
      </w:r>
      <w:r w:rsidRPr="00BF4C00">
        <w:rPr>
          <w:lang w:val="es-ES"/>
        </w:rPr>
        <w:t>.</w:t>
      </w:r>
    </w:p>
    <w:p w:rsidR="00706E2D" w:rsidRPr="00BF4C00" w:rsidRDefault="00706E2D" w:rsidP="00706E2D">
      <w:pPr>
        <w:rPr>
          <w:lang w:val="es-ES"/>
        </w:rPr>
      </w:pPr>
    </w:p>
    <w:p w:rsidR="00706E2D" w:rsidRPr="00BF4C00" w:rsidRDefault="00706E2D" w:rsidP="00706E2D">
      <w:pPr>
        <w:pStyle w:val="Heading3"/>
        <w:rPr>
          <w:lang w:val="es-ES"/>
        </w:rPr>
      </w:pPr>
      <w:bookmarkStart w:id="5" w:name="_Toc497670074"/>
      <w:r w:rsidRPr="00BF4C00">
        <w:rPr>
          <w:lang w:val="es-ES"/>
        </w:rPr>
        <w:t>Ejecución del programa</w:t>
      </w:r>
      <w:bookmarkEnd w:id="5"/>
    </w:p>
    <w:p w:rsidR="00706E2D" w:rsidRPr="00BF4C00" w:rsidRDefault="00706E2D" w:rsidP="00706E2D">
      <w:pPr>
        <w:rPr>
          <w:lang w:val="es-ES"/>
        </w:rPr>
      </w:pPr>
      <w:r w:rsidRPr="00BF4C00">
        <w:rPr>
          <w:lang w:val="es-ES"/>
        </w:rPr>
        <w:t>Para ejecutar el programa se hará desde una terminal con el siguiente comando:</w:t>
      </w:r>
    </w:p>
    <w:tbl>
      <w:tblPr>
        <w:tblStyle w:val="TableGrid"/>
        <w:tblW w:w="0" w:type="auto"/>
        <w:shd w:val="clear" w:color="auto" w:fill="E7E6E6" w:themeFill="background2"/>
        <w:tblLook w:val="04A0" w:firstRow="1" w:lastRow="0" w:firstColumn="1" w:lastColumn="0" w:noHBand="0" w:noVBand="1"/>
      </w:tblPr>
      <w:tblGrid>
        <w:gridCol w:w="9350"/>
      </w:tblGrid>
      <w:tr w:rsidR="00706E2D" w:rsidRPr="00BF4C00" w:rsidTr="00706E2D">
        <w:tc>
          <w:tcPr>
            <w:tcW w:w="9350" w:type="dxa"/>
            <w:shd w:val="clear" w:color="auto" w:fill="E7E6E6" w:themeFill="background2"/>
          </w:tcPr>
          <w:p w:rsidR="00706E2D" w:rsidRPr="00BF4C00" w:rsidRDefault="00706E2D" w:rsidP="00706E2D">
            <w:pPr>
              <w:rPr>
                <w:rFonts w:ascii="Consolas" w:hAnsi="Consolas"/>
                <w:lang w:val="es-ES"/>
              </w:rPr>
            </w:pPr>
            <w:proofErr w:type="spellStart"/>
            <w:r w:rsidRPr="00BF4C00">
              <w:rPr>
                <w:rFonts w:ascii="Consolas" w:hAnsi="Consolas"/>
                <w:lang w:val="es-ES"/>
              </w:rPr>
              <w:t>python</w:t>
            </w:r>
            <w:proofErr w:type="spellEnd"/>
            <w:r w:rsidRPr="00BF4C00">
              <w:rPr>
                <w:rFonts w:ascii="Consolas" w:hAnsi="Consolas"/>
                <w:lang w:val="es-ES"/>
              </w:rPr>
              <w:t xml:space="preserve"> adaline.py &lt;training-file&gt; &lt;</w:t>
            </w:r>
            <w:proofErr w:type="spellStart"/>
            <w:r w:rsidRPr="00BF4C00">
              <w:rPr>
                <w:rFonts w:ascii="Consolas" w:hAnsi="Consolas"/>
                <w:lang w:val="es-ES"/>
              </w:rPr>
              <w:t>validation</w:t>
            </w:r>
            <w:proofErr w:type="spellEnd"/>
            <w:r w:rsidRPr="00BF4C00">
              <w:rPr>
                <w:rFonts w:ascii="Consolas" w:hAnsi="Consolas"/>
                <w:lang w:val="es-ES"/>
              </w:rPr>
              <w:t>-file&gt; &lt;test-file&gt; &lt;</w:t>
            </w:r>
            <w:proofErr w:type="spellStart"/>
            <w:r w:rsidRPr="00BF4C00">
              <w:rPr>
                <w:rFonts w:ascii="Consolas" w:hAnsi="Consolas"/>
                <w:lang w:val="es-ES"/>
              </w:rPr>
              <w:t>number</w:t>
            </w:r>
            <w:proofErr w:type="spellEnd"/>
            <w:r w:rsidRPr="00BF4C00">
              <w:rPr>
                <w:rFonts w:ascii="Consolas" w:hAnsi="Consolas"/>
                <w:lang w:val="es-ES"/>
              </w:rPr>
              <w:t xml:space="preserve"> </w:t>
            </w:r>
            <w:proofErr w:type="spellStart"/>
            <w:r w:rsidRPr="00BF4C00">
              <w:rPr>
                <w:rFonts w:ascii="Consolas" w:hAnsi="Consolas"/>
                <w:lang w:val="es-ES"/>
              </w:rPr>
              <w:t>of</w:t>
            </w:r>
            <w:proofErr w:type="spellEnd"/>
            <w:r w:rsidRPr="00BF4C00">
              <w:rPr>
                <w:rFonts w:ascii="Consolas" w:hAnsi="Consolas"/>
                <w:lang w:val="es-ES"/>
              </w:rPr>
              <w:t xml:space="preserve"> inputs/</w:t>
            </w:r>
            <w:proofErr w:type="spellStart"/>
            <w:r w:rsidRPr="00BF4C00">
              <w:rPr>
                <w:rFonts w:ascii="Consolas" w:hAnsi="Consolas"/>
                <w:lang w:val="es-ES"/>
              </w:rPr>
              <w:t>weights</w:t>
            </w:r>
            <w:proofErr w:type="spellEnd"/>
            <w:r w:rsidRPr="00BF4C00">
              <w:rPr>
                <w:rFonts w:ascii="Consolas" w:hAnsi="Consolas"/>
                <w:lang w:val="es-ES"/>
              </w:rPr>
              <w:t>&gt; &lt;</w:t>
            </w:r>
            <w:proofErr w:type="spellStart"/>
            <w:r w:rsidRPr="00BF4C00">
              <w:rPr>
                <w:rFonts w:ascii="Consolas" w:hAnsi="Consolas"/>
                <w:lang w:val="es-ES"/>
              </w:rPr>
              <w:t>number</w:t>
            </w:r>
            <w:proofErr w:type="spellEnd"/>
            <w:r w:rsidRPr="00BF4C00">
              <w:rPr>
                <w:rFonts w:ascii="Consolas" w:hAnsi="Consolas"/>
                <w:lang w:val="es-ES"/>
              </w:rPr>
              <w:t xml:space="preserve"> </w:t>
            </w:r>
            <w:proofErr w:type="spellStart"/>
            <w:r w:rsidRPr="00BF4C00">
              <w:rPr>
                <w:rFonts w:ascii="Consolas" w:hAnsi="Consolas"/>
                <w:lang w:val="es-ES"/>
              </w:rPr>
              <w:t>of</w:t>
            </w:r>
            <w:proofErr w:type="spellEnd"/>
            <w:r w:rsidRPr="00BF4C00">
              <w:rPr>
                <w:rFonts w:ascii="Consolas" w:hAnsi="Consolas"/>
                <w:lang w:val="es-ES"/>
              </w:rPr>
              <w:t xml:space="preserve"> </w:t>
            </w:r>
            <w:proofErr w:type="spellStart"/>
            <w:r w:rsidRPr="00BF4C00">
              <w:rPr>
                <w:rFonts w:ascii="Consolas" w:hAnsi="Consolas"/>
                <w:lang w:val="es-ES"/>
              </w:rPr>
              <w:t>cycles</w:t>
            </w:r>
            <w:proofErr w:type="spellEnd"/>
            <w:r w:rsidRPr="00BF4C00">
              <w:rPr>
                <w:rFonts w:ascii="Consolas" w:hAnsi="Consolas"/>
                <w:lang w:val="es-ES"/>
              </w:rPr>
              <w:t>&gt; &lt;</w:t>
            </w:r>
            <w:proofErr w:type="spellStart"/>
            <w:r w:rsidRPr="00BF4C00">
              <w:rPr>
                <w:rFonts w:ascii="Consolas" w:hAnsi="Consolas"/>
                <w:lang w:val="es-ES"/>
              </w:rPr>
              <w:t>learnfactor</w:t>
            </w:r>
            <w:proofErr w:type="spellEnd"/>
            <w:r w:rsidRPr="00BF4C00">
              <w:rPr>
                <w:rFonts w:ascii="Consolas" w:hAnsi="Consolas"/>
                <w:lang w:val="es-ES"/>
              </w:rPr>
              <w:t>&gt;</w:t>
            </w:r>
          </w:p>
        </w:tc>
      </w:tr>
    </w:tbl>
    <w:p w:rsidR="00706E2D" w:rsidRPr="00BF4C00" w:rsidRDefault="00706E2D" w:rsidP="00706E2D">
      <w:pPr>
        <w:rPr>
          <w:lang w:val="es-ES"/>
        </w:rPr>
      </w:pPr>
    </w:p>
    <w:p w:rsidR="00706E2D" w:rsidRPr="00BF4C00" w:rsidRDefault="00706E2D" w:rsidP="00706E2D">
      <w:pPr>
        <w:rPr>
          <w:lang w:val="es-ES"/>
        </w:rPr>
      </w:pPr>
      <w:r w:rsidRPr="00BF4C00">
        <w:rPr>
          <w:lang w:val="es-ES"/>
        </w:rPr>
        <w:t>En el caso de que no se introduzcan los suficientes argumentos o los archivos sean incorrectos, se notificará y se pondrá un ejemplo de caso de uso.</w:t>
      </w:r>
    </w:p>
    <w:p w:rsidR="00706E2D" w:rsidRPr="00BF4C00" w:rsidRDefault="00706E2D" w:rsidP="00706E2D">
      <w:pPr>
        <w:rPr>
          <w:lang w:val="es-ES"/>
        </w:rPr>
      </w:pPr>
      <w:r w:rsidRPr="00BF4C00">
        <w:rPr>
          <w:lang w:val="es-ES"/>
        </w:rPr>
        <w:br w:type="page"/>
      </w:r>
    </w:p>
    <w:p w:rsidR="00706E2D" w:rsidRPr="00BF4C00" w:rsidRDefault="00706E2D" w:rsidP="00706E2D">
      <w:pPr>
        <w:pStyle w:val="Heading2"/>
        <w:rPr>
          <w:lang w:val="es-ES"/>
        </w:rPr>
      </w:pPr>
      <w:bookmarkStart w:id="6" w:name="_Toc497670075"/>
      <w:r w:rsidRPr="00BF4C00">
        <w:rPr>
          <w:lang w:val="es-ES"/>
        </w:rPr>
        <w:lastRenderedPageBreak/>
        <w:t>Análisis de los resultados</w:t>
      </w:r>
      <w:bookmarkEnd w:id="6"/>
    </w:p>
    <w:p w:rsidR="00706E2D" w:rsidRPr="00BF4C00" w:rsidRDefault="00DF69A1" w:rsidP="00706E2D">
      <w:pPr>
        <w:rPr>
          <w:lang w:val="es-ES"/>
        </w:rPr>
      </w:pPr>
      <w:r w:rsidRPr="00BF4C00">
        <w:rPr>
          <w:lang w:val="es-ES"/>
        </w:rPr>
        <w:t xml:space="preserve">El programa se ha ejecutado </w:t>
      </w:r>
      <w:r w:rsidR="001358C5" w:rsidRPr="00BF4C00">
        <w:rPr>
          <w:lang w:val="es-ES"/>
        </w:rPr>
        <w:t>nueve veces con los siguientes argumentos:</w:t>
      </w:r>
    </w:p>
    <w:tbl>
      <w:tblPr>
        <w:tblStyle w:val="GridTable1Light-Accent5"/>
        <w:tblW w:w="0" w:type="auto"/>
        <w:jc w:val="center"/>
        <w:tblLook w:val="04A0" w:firstRow="1" w:lastRow="0" w:firstColumn="1" w:lastColumn="0" w:noHBand="0" w:noVBand="1"/>
      </w:tblPr>
      <w:tblGrid>
        <w:gridCol w:w="3116"/>
        <w:gridCol w:w="3117"/>
      </w:tblGrid>
      <w:tr w:rsidR="001358C5" w:rsidRPr="00BF4C00" w:rsidTr="001358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Número de ciclos</w:t>
            </w:r>
          </w:p>
        </w:tc>
        <w:tc>
          <w:tcPr>
            <w:tcW w:w="3117" w:type="dxa"/>
          </w:tcPr>
          <w:p w:rsidR="001358C5" w:rsidRPr="00BF4C00" w:rsidRDefault="001358C5" w:rsidP="001358C5">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Factor de Aprendizaje</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1000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2000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2000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0.001</w:t>
            </w:r>
          </w:p>
        </w:tc>
      </w:tr>
      <w:tr w:rsidR="001358C5" w:rsidRPr="00BF4C00"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BF4C00" w:rsidRDefault="001358C5" w:rsidP="001358C5">
            <w:pPr>
              <w:jc w:val="center"/>
              <w:rPr>
                <w:lang w:val="es-ES"/>
              </w:rPr>
            </w:pPr>
            <w:r w:rsidRPr="00BF4C00">
              <w:rPr>
                <w:lang w:val="es-ES"/>
              </w:rPr>
              <w:t>2000</w:t>
            </w:r>
          </w:p>
        </w:tc>
        <w:tc>
          <w:tcPr>
            <w:tcW w:w="3117" w:type="dxa"/>
          </w:tcPr>
          <w:p w:rsidR="001358C5" w:rsidRPr="00BF4C00"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BF4C00">
              <w:rPr>
                <w:lang w:val="es-ES"/>
              </w:rPr>
              <w:t>0.0001</w:t>
            </w:r>
          </w:p>
        </w:tc>
      </w:tr>
    </w:tbl>
    <w:p w:rsidR="008A2D90" w:rsidRPr="00BF4C00" w:rsidRDefault="008A2D90" w:rsidP="008A2D90">
      <w:pPr>
        <w:rPr>
          <w:lang w:val="es-ES"/>
        </w:rPr>
      </w:pPr>
    </w:p>
    <w:p w:rsidR="008A2D90" w:rsidRPr="00BF4C00" w:rsidRDefault="008A2D90" w:rsidP="008A2D90">
      <w:pPr>
        <w:rPr>
          <w:lang w:val="es-ES"/>
        </w:rPr>
      </w:pPr>
      <w:r w:rsidRPr="00BF4C00">
        <w:rPr>
          <w:lang w:val="es-ES"/>
        </w:rPr>
        <w:t>A continuación, se desgranarán los resultados obtenidos por cada una de las ejecuciones y después se realizará un análisis global de los resultados obtenidos.</w:t>
      </w:r>
    </w:p>
    <w:p w:rsidR="00EF5CB9" w:rsidRPr="00BF4C00" w:rsidRDefault="008A2D90">
      <w:pPr>
        <w:jc w:val="left"/>
        <w:rPr>
          <w:lang w:val="es-ES"/>
        </w:rPr>
      </w:pPr>
      <w:r w:rsidRPr="00BF4C00">
        <w:rPr>
          <w:lang w:val="es-ES"/>
        </w:rPr>
        <w:br w:type="page"/>
      </w:r>
    </w:p>
    <w:p w:rsidR="001272C5" w:rsidRPr="00BF4C00" w:rsidRDefault="001272C5" w:rsidP="001272C5">
      <w:pPr>
        <w:pStyle w:val="Heading3"/>
        <w:rPr>
          <w:lang w:val="es-ES"/>
        </w:rPr>
      </w:pPr>
      <w:bookmarkStart w:id="7" w:name="_Toc497670076"/>
      <w:r w:rsidRPr="00BF4C00">
        <w:rPr>
          <w:lang w:val="es-ES"/>
        </w:rPr>
        <w:lastRenderedPageBreak/>
        <w:t>En función de los ciclos</w:t>
      </w:r>
      <w:bookmarkEnd w:id="7"/>
    </w:p>
    <w:p w:rsidR="001358C5" w:rsidRPr="00BF4C00" w:rsidRDefault="008A2D90" w:rsidP="001272C5">
      <w:pPr>
        <w:pStyle w:val="Heading4"/>
        <w:rPr>
          <w:lang w:val="es-ES"/>
        </w:rPr>
      </w:pPr>
      <w:r w:rsidRPr="00BF4C00">
        <w:rPr>
          <w:lang w:val="es-ES"/>
        </w:rPr>
        <w:t>100 ciclos</w:t>
      </w:r>
    </w:p>
    <w:p w:rsidR="008A2D90" w:rsidRPr="00BF4C00" w:rsidRDefault="008A2D90" w:rsidP="008A2D90">
      <w:pPr>
        <w:rPr>
          <w:lang w:val="es-ES"/>
        </w:rPr>
      </w:pPr>
      <w:r w:rsidRPr="00BF4C00">
        <w:rPr>
          <w:lang w:val="es-ES"/>
        </w:rPr>
        <w:t xml:space="preserve">Para 100 ciclos se puede comprobar que no son suficientes para que se estabilice </w:t>
      </w:r>
      <w:proofErr w:type="spellStart"/>
      <w:r w:rsidRPr="00BF4C00">
        <w:rPr>
          <w:lang w:val="es-ES"/>
        </w:rPr>
        <w:t>adaline</w:t>
      </w:r>
      <w:proofErr w:type="spellEnd"/>
      <w:r w:rsidRPr="00BF4C00">
        <w:rPr>
          <w:lang w:val="es-ES"/>
        </w:rPr>
        <w:t xml:space="preserve"> hasta que disminuimos el factor de aprendizaje a 0.0001, y aun así todavía se podría estabilizar más.</w:t>
      </w:r>
    </w:p>
    <w:p w:rsidR="008A2D90" w:rsidRPr="00BF4C00" w:rsidRDefault="00DB67F5" w:rsidP="008A2D90">
      <w:pPr>
        <w:jc w:val="center"/>
        <w:rPr>
          <w:lang w:val="es-ES"/>
        </w:rPr>
      </w:pPr>
      <w:r w:rsidRPr="00BF4C00">
        <w:rPr>
          <w:noProof/>
          <w:lang w:val="es-ES"/>
        </w:rPr>
        <w:drawing>
          <wp:inline distT="0" distB="0" distL="0" distR="0" wp14:anchorId="61B0E59E" wp14:editId="5A65B7F0">
            <wp:extent cx="2940710" cy="2205533"/>
            <wp:effectExtent l="0" t="0" r="0" b="4445"/>
            <wp:docPr id="12" name="Picture 12" descr="C:\Users\jorge\AppData\Local\Microsoft\Windows\INetCache\Content.Word\plot-nIterations-1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AppData\Local\Microsoft\Windows\INetCache\Content.Word\plot-nIterations-100-learnfactor-0.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4245" cy="2208184"/>
                    </a:xfrm>
                    <a:prstGeom prst="rect">
                      <a:avLst/>
                    </a:prstGeom>
                    <a:noFill/>
                    <a:ln>
                      <a:noFill/>
                    </a:ln>
                  </pic:spPr>
                </pic:pic>
              </a:graphicData>
            </a:graphic>
          </wp:inline>
        </w:drawing>
      </w:r>
      <w:r w:rsidRPr="00BF4C00">
        <w:rPr>
          <w:noProof/>
          <w:lang w:val="es-ES"/>
        </w:rPr>
        <w:drawing>
          <wp:inline distT="0" distB="0" distL="0" distR="0">
            <wp:extent cx="2896819" cy="2172614"/>
            <wp:effectExtent l="0" t="0" r="0" b="0"/>
            <wp:docPr id="14" name="Picture 14" descr="C:\Users\jorge\AppData\Local\Microsoft\Windows\INetCache\Content.Word\plot-nIterations-100-learnfactor-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AppData\Local\Microsoft\Windows\INetCache\Content.Word\plot-nIterations-100-learnfactor-0.0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4623" cy="2178467"/>
                    </a:xfrm>
                    <a:prstGeom prst="rect">
                      <a:avLst/>
                    </a:prstGeom>
                    <a:noFill/>
                    <a:ln>
                      <a:noFill/>
                    </a:ln>
                  </pic:spPr>
                </pic:pic>
              </a:graphicData>
            </a:graphic>
          </wp:inline>
        </w:drawing>
      </w:r>
      <w:r w:rsidRPr="00BF4C00">
        <w:rPr>
          <w:noProof/>
          <w:lang w:val="es-ES"/>
        </w:rPr>
        <w:drawing>
          <wp:inline distT="0" distB="0" distL="0" distR="0" wp14:anchorId="21661256" wp14:editId="63DA1E52">
            <wp:extent cx="4515919" cy="3386937"/>
            <wp:effectExtent l="0" t="0" r="0" b="4445"/>
            <wp:docPr id="13" name="Picture 13" descr="C:\Users\jorge\AppData\Local\Microsoft\Windows\INetCache\Content.Word\plot-nIterations-1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AppData\Local\Microsoft\Windows\INetCache\Content.Word\plot-nIterations-100-learnfactor-0.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7237" cy="3410425"/>
                    </a:xfrm>
                    <a:prstGeom prst="rect">
                      <a:avLst/>
                    </a:prstGeom>
                    <a:noFill/>
                    <a:ln>
                      <a:noFill/>
                    </a:ln>
                  </pic:spPr>
                </pic:pic>
              </a:graphicData>
            </a:graphic>
          </wp:inline>
        </w:drawing>
      </w:r>
    </w:p>
    <w:p w:rsidR="00DB67F5" w:rsidRPr="00BF4C00" w:rsidRDefault="00DB67F5" w:rsidP="00DB67F5">
      <w:pPr>
        <w:jc w:val="left"/>
        <w:rPr>
          <w:lang w:val="es-ES"/>
        </w:rPr>
      </w:pPr>
      <w:r w:rsidRPr="00BF4C00">
        <w:rPr>
          <w:lang w:val="es-ES"/>
        </w:rPr>
        <w:t>En orden:</w:t>
      </w:r>
    </w:p>
    <w:p w:rsidR="00DB67F5" w:rsidRPr="00BF4C00" w:rsidRDefault="00DB67F5" w:rsidP="008A2D90">
      <w:pPr>
        <w:pStyle w:val="ListParagraph"/>
        <w:numPr>
          <w:ilvl w:val="0"/>
          <w:numId w:val="3"/>
        </w:numPr>
        <w:jc w:val="left"/>
        <w:rPr>
          <w:lang w:val="es-ES"/>
        </w:rPr>
      </w:pPr>
      <w:r w:rsidRPr="00BF4C00">
        <w:rPr>
          <w:lang w:val="es-ES"/>
        </w:rPr>
        <w:t>Factor de aprendizaje 0.01</w:t>
      </w:r>
    </w:p>
    <w:p w:rsidR="00DB67F5" w:rsidRPr="00BF4C00" w:rsidRDefault="00DB67F5" w:rsidP="00DB67F5">
      <w:pPr>
        <w:pStyle w:val="ListParagraph"/>
        <w:numPr>
          <w:ilvl w:val="0"/>
          <w:numId w:val="3"/>
        </w:numPr>
        <w:jc w:val="left"/>
        <w:rPr>
          <w:lang w:val="es-ES"/>
        </w:rPr>
      </w:pPr>
      <w:r w:rsidRPr="00BF4C00">
        <w:rPr>
          <w:lang w:val="es-ES"/>
        </w:rPr>
        <w:t>Factor de aprendizaje 0.001</w:t>
      </w:r>
    </w:p>
    <w:p w:rsidR="00DB67F5" w:rsidRPr="00BF4C00" w:rsidRDefault="00DB67F5" w:rsidP="00DB67F5">
      <w:pPr>
        <w:pStyle w:val="ListParagraph"/>
        <w:numPr>
          <w:ilvl w:val="0"/>
          <w:numId w:val="3"/>
        </w:numPr>
        <w:jc w:val="left"/>
        <w:rPr>
          <w:lang w:val="es-ES"/>
        </w:rPr>
      </w:pPr>
      <w:r w:rsidRPr="00BF4C00">
        <w:rPr>
          <w:lang w:val="es-ES"/>
        </w:rPr>
        <w:t>Factor de aprendizaje 0.0001</w:t>
      </w:r>
    </w:p>
    <w:p w:rsidR="008A2D90" w:rsidRPr="00BF4C00" w:rsidRDefault="008A2D90" w:rsidP="008A2D90">
      <w:pPr>
        <w:rPr>
          <w:lang w:val="es-ES"/>
        </w:rPr>
      </w:pPr>
      <w:r w:rsidRPr="00BF4C00">
        <w:rPr>
          <w:lang w:val="es-ES"/>
        </w:rPr>
        <w:br w:type="page"/>
      </w:r>
    </w:p>
    <w:p w:rsidR="008A2D90" w:rsidRPr="00BF4C00" w:rsidRDefault="008A2D90" w:rsidP="001272C5">
      <w:pPr>
        <w:pStyle w:val="Heading4"/>
        <w:rPr>
          <w:lang w:val="es-ES"/>
        </w:rPr>
      </w:pPr>
      <w:r w:rsidRPr="00BF4C00">
        <w:rPr>
          <w:lang w:val="es-ES"/>
        </w:rPr>
        <w:lastRenderedPageBreak/>
        <w:t>1000 ciclos</w:t>
      </w:r>
    </w:p>
    <w:p w:rsidR="00A76311" w:rsidRPr="00BF4C00" w:rsidRDefault="001272C5" w:rsidP="00A76311">
      <w:pPr>
        <w:rPr>
          <w:lang w:val="es-ES"/>
        </w:rPr>
      </w:pPr>
      <w:r w:rsidRPr="00BF4C00">
        <w:rPr>
          <w:lang w:val="es-ES"/>
        </w:rPr>
        <w:t>Con 1000 ciclos se aprecia mejor que la línea se estabiliza, y que los valores del factor de aprendizaje se ajustan más cuanto más pequeño es éste.</w:t>
      </w:r>
    </w:p>
    <w:p w:rsidR="008A2D90" w:rsidRPr="00BF4C00" w:rsidRDefault="00DB67F5" w:rsidP="00A76311">
      <w:pPr>
        <w:jc w:val="center"/>
        <w:rPr>
          <w:lang w:val="es-ES"/>
        </w:rPr>
      </w:pPr>
      <w:r w:rsidRPr="00BF4C00">
        <w:rPr>
          <w:noProof/>
          <w:lang w:val="es-ES"/>
        </w:rPr>
        <w:drawing>
          <wp:inline distT="0" distB="0" distL="0" distR="0" wp14:anchorId="48E144A1" wp14:editId="0512C09D">
            <wp:extent cx="2705812" cy="2029359"/>
            <wp:effectExtent l="0" t="0" r="0" b="9525"/>
            <wp:docPr id="15" name="Picture 15" descr="C:\Users\jorge\AppData\Local\Microsoft\Windows\INetCache\Content.Word\plot-nIterations-10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AppData\Local\Microsoft\Windows\INetCache\Content.Word\plot-nIterations-1000-learnfactor-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8946" cy="2039210"/>
                    </a:xfrm>
                    <a:prstGeom prst="rect">
                      <a:avLst/>
                    </a:prstGeom>
                    <a:noFill/>
                    <a:ln>
                      <a:noFill/>
                    </a:ln>
                  </pic:spPr>
                </pic:pic>
              </a:graphicData>
            </a:graphic>
          </wp:inline>
        </w:drawing>
      </w:r>
      <w:r w:rsidRPr="00BF4C00">
        <w:rPr>
          <w:noProof/>
          <w:lang w:val="es-ES"/>
        </w:rPr>
        <w:drawing>
          <wp:inline distT="0" distB="0" distL="0" distR="0">
            <wp:extent cx="2725674" cy="2044255"/>
            <wp:effectExtent l="0" t="0" r="0" b="0"/>
            <wp:docPr id="17" name="Picture 17" descr="C:\Users\jorge\AppData\Local\Microsoft\Windows\INetCache\Content.Word\plot-nIterations-1000-learnfactor-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AppData\Local\Microsoft\Windows\INetCache\Content.Word\plot-nIterations-1000-learnfactor-0.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7066" cy="2045299"/>
                    </a:xfrm>
                    <a:prstGeom prst="rect">
                      <a:avLst/>
                    </a:prstGeom>
                    <a:noFill/>
                    <a:ln>
                      <a:noFill/>
                    </a:ln>
                  </pic:spPr>
                </pic:pic>
              </a:graphicData>
            </a:graphic>
          </wp:inline>
        </w:drawing>
      </w:r>
      <w:r w:rsidRPr="00BF4C00">
        <w:rPr>
          <w:noProof/>
          <w:lang w:val="es-ES"/>
        </w:rPr>
        <w:drawing>
          <wp:inline distT="0" distB="0" distL="0" distR="0">
            <wp:extent cx="5032858" cy="3774644"/>
            <wp:effectExtent l="0" t="0" r="0" b="0"/>
            <wp:docPr id="16" name="Picture 16" descr="C:\Users\jorge\AppData\Local\Microsoft\Windows\INetCache\Content.Word\plot-nIterations-10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AppData\Local\Microsoft\Windows\INetCache\Content.Word\plot-nIterations-1000-learnfactor-0.00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4404" cy="3775804"/>
                    </a:xfrm>
                    <a:prstGeom prst="rect">
                      <a:avLst/>
                    </a:prstGeom>
                    <a:noFill/>
                    <a:ln>
                      <a:noFill/>
                    </a:ln>
                  </pic:spPr>
                </pic:pic>
              </a:graphicData>
            </a:graphic>
          </wp:inline>
        </w:drawing>
      </w:r>
    </w:p>
    <w:p w:rsidR="00DB67F5" w:rsidRPr="00BF4C00" w:rsidRDefault="00DB67F5" w:rsidP="00DB67F5">
      <w:pPr>
        <w:jc w:val="left"/>
        <w:rPr>
          <w:lang w:val="es-ES"/>
        </w:rPr>
      </w:pPr>
      <w:r w:rsidRPr="00BF4C00">
        <w:rPr>
          <w:lang w:val="es-ES"/>
        </w:rPr>
        <w:t>En orden:</w:t>
      </w:r>
    </w:p>
    <w:p w:rsidR="00DB67F5" w:rsidRPr="00BF4C00" w:rsidRDefault="00DB67F5" w:rsidP="00DB67F5">
      <w:pPr>
        <w:pStyle w:val="ListParagraph"/>
        <w:numPr>
          <w:ilvl w:val="0"/>
          <w:numId w:val="3"/>
        </w:numPr>
        <w:jc w:val="left"/>
        <w:rPr>
          <w:lang w:val="es-ES"/>
        </w:rPr>
      </w:pPr>
      <w:r w:rsidRPr="00BF4C00">
        <w:rPr>
          <w:lang w:val="es-ES"/>
        </w:rPr>
        <w:t>Factor de aprendizaje 0.01</w:t>
      </w:r>
    </w:p>
    <w:p w:rsidR="00DB67F5" w:rsidRPr="00BF4C00" w:rsidRDefault="00DB67F5" w:rsidP="00DB67F5">
      <w:pPr>
        <w:pStyle w:val="ListParagraph"/>
        <w:numPr>
          <w:ilvl w:val="0"/>
          <w:numId w:val="3"/>
        </w:numPr>
        <w:jc w:val="left"/>
        <w:rPr>
          <w:lang w:val="es-ES"/>
        </w:rPr>
      </w:pPr>
      <w:r w:rsidRPr="00BF4C00">
        <w:rPr>
          <w:lang w:val="es-ES"/>
        </w:rPr>
        <w:t>Factor de aprendizaje 0.001</w:t>
      </w:r>
    </w:p>
    <w:p w:rsidR="00DB67F5" w:rsidRPr="00BF4C00" w:rsidRDefault="00DB67F5" w:rsidP="00DB67F5">
      <w:pPr>
        <w:pStyle w:val="ListParagraph"/>
        <w:numPr>
          <w:ilvl w:val="0"/>
          <w:numId w:val="3"/>
        </w:numPr>
        <w:jc w:val="left"/>
        <w:rPr>
          <w:lang w:val="es-ES"/>
        </w:rPr>
      </w:pPr>
      <w:r w:rsidRPr="00BF4C00">
        <w:rPr>
          <w:lang w:val="es-ES"/>
        </w:rPr>
        <w:t>Factor de aprendizaje 0.0001</w:t>
      </w:r>
    </w:p>
    <w:p w:rsidR="001272C5" w:rsidRPr="00BF4C00" w:rsidRDefault="001272C5">
      <w:pPr>
        <w:jc w:val="left"/>
        <w:rPr>
          <w:lang w:val="es-ES"/>
        </w:rPr>
      </w:pPr>
      <w:r w:rsidRPr="00BF4C00">
        <w:rPr>
          <w:lang w:val="es-ES"/>
        </w:rPr>
        <w:br w:type="page"/>
      </w:r>
    </w:p>
    <w:p w:rsidR="001272C5" w:rsidRPr="00BF4C00" w:rsidRDefault="001272C5" w:rsidP="001272C5">
      <w:pPr>
        <w:pStyle w:val="Heading4"/>
        <w:rPr>
          <w:lang w:val="es-ES"/>
        </w:rPr>
      </w:pPr>
      <w:r w:rsidRPr="00BF4C00">
        <w:rPr>
          <w:lang w:val="es-ES"/>
        </w:rPr>
        <w:lastRenderedPageBreak/>
        <w:t>2000 ciclos</w:t>
      </w:r>
    </w:p>
    <w:p w:rsidR="001272C5" w:rsidRPr="00BF4C00" w:rsidRDefault="001272C5" w:rsidP="001272C5">
      <w:pPr>
        <w:rPr>
          <w:lang w:val="es-ES"/>
        </w:rPr>
      </w:pPr>
      <w:r w:rsidRPr="00BF4C00">
        <w:rPr>
          <w:lang w:val="es-ES"/>
        </w:rPr>
        <w:t xml:space="preserve">Al hacer 2000 ciclos ya podemos asegurar que la función se ha estabilizado por completo (o casi), lo que nos indica que independientemente del factor de aprendizaje que utilicemos, deberíamos correr </w:t>
      </w:r>
      <w:proofErr w:type="spellStart"/>
      <w:r w:rsidRPr="00BF4C00">
        <w:rPr>
          <w:lang w:val="es-ES"/>
        </w:rPr>
        <w:t>adaline</w:t>
      </w:r>
      <w:proofErr w:type="spellEnd"/>
      <w:r w:rsidRPr="00BF4C00">
        <w:rPr>
          <w:lang w:val="es-ES"/>
        </w:rPr>
        <w:t xml:space="preserve"> durante al menos 2000 ciclos para obtener unos resultados más estables.</w:t>
      </w:r>
    </w:p>
    <w:p w:rsidR="001272C5" w:rsidRPr="00BF4C00" w:rsidRDefault="00430DEC" w:rsidP="001272C5">
      <w:pPr>
        <w:jc w:val="center"/>
        <w:rPr>
          <w:lang w:val="es-ES"/>
        </w:rPr>
      </w:pPr>
      <w:r w:rsidRPr="00BF4C00">
        <w:rPr>
          <w:noProof/>
          <w:lang w:val="es-ES"/>
        </w:rPr>
        <w:drawing>
          <wp:inline distT="0" distB="0" distL="0" distR="0" wp14:anchorId="29580C57" wp14:editId="31DE39AD">
            <wp:extent cx="2978508" cy="2233881"/>
            <wp:effectExtent l="0" t="0" r="0" b="0"/>
            <wp:docPr id="8" name="Picture 8" descr="C:\Users\jorge\AppData\Local\Microsoft\Windows\INetCache\Content.Word\plot-nIterations-20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AppData\Local\Microsoft\Windows\INetCache\Content.Word\plot-nIterations-2000-learnfactor-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2052" cy="2251539"/>
                    </a:xfrm>
                    <a:prstGeom prst="rect">
                      <a:avLst/>
                    </a:prstGeom>
                    <a:noFill/>
                    <a:ln>
                      <a:noFill/>
                    </a:ln>
                  </pic:spPr>
                </pic:pic>
              </a:graphicData>
            </a:graphic>
          </wp:inline>
        </w:drawing>
      </w:r>
      <w:r w:rsidR="001272C5" w:rsidRPr="00BF4C00">
        <w:rPr>
          <w:noProof/>
          <w:lang w:val="es-ES"/>
        </w:rPr>
        <w:drawing>
          <wp:inline distT="0" distB="0" distL="0" distR="0">
            <wp:extent cx="2936681" cy="2202511"/>
            <wp:effectExtent l="0" t="0" r="0" b="7620"/>
            <wp:docPr id="7" name="Picture 7" descr="C:\Users\jorge\AppData\Local\Microsoft\Windows\INetCache\Content.Word\plot-nIterations-2000-learnfactor-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AppData\Local\Microsoft\Windows\INetCache\Content.Word\plot-nIterations-2000-learnfactor-0.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6499" cy="2217374"/>
                    </a:xfrm>
                    <a:prstGeom prst="rect">
                      <a:avLst/>
                    </a:prstGeom>
                    <a:noFill/>
                    <a:ln>
                      <a:noFill/>
                    </a:ln>
                  </pic:spPr>
                </pic:pic>
              </a:graphicData>
            </a:graphic>
          </wp:inline>
        </w:drawing>
      </w:r>
      <w:r w:rsidR="001272C5" w:rsidRPr="00BF4C00">
        <w:rPr>
          <w:noProof/>
          <w:lang w:val="es-ES"/>
        </w:rPr>
        <w:drawing>
          <wp:inline distT="0" distB="0" distL="0" distR="0">
            <wp:extent cx="4754880" cy="3566160"/>
            <wp:effectExtent l="0" t="0" r="7620" b="0"/>
            <wp:docPr id="9" name="Picture 9" descr="C:\Users\jorge\AppData\Local\Microsoft\Windows\INetCache\Content.Word\plot-nIterations-20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AppData\Local\Microsoft\Windows\INetCache\Content.Word\plot-nIterations-2000-learnfactor-0.00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3323" cy="3579992"/>
                    </a:xfrm>
                    <a:prstGeom prst="rect">
                      <a:avLst/>
                    </a:prstGeom>
                    <a:noFill/>
                    <a:ln>
                      <a:noFill/>
                    </a:ln>
                  </pic:spPr>
                </pic:pic>
              </a:graphicData>
            </a:graphic>
          </wp:inline>
        </w:drawing>
      </w:r>
    </w:p>
    <w:p w:rsidR="00430DEC" w:rsidRPr="00BF4C00" w:rsidRDefault="00430DEC" w:rsidP="00430DEC">
      <w:pPr>
        <w:jc w:val="left"/>
        <w:rPr>
          <w:lang w:val="es-ES"/>
        </w:rPr>
      </w:pPr>
      <w:r w:rsidRPr="00BF4C00">
        <w:rPr>
          <w:lang w:val="es-ES"/>
        </w:rPr>
        <w:t>En orden:</w:t>
      </w:r>
    </w:p>
    <w:p w:rsidR="00430DEC" w:rsidRPr="00BF4C00" w:rsidRDefault="00430DEC" w:rsidP="00430DEC">
      <w:pPr>
        <w:pStyle w:val="ListParagraph"/>
        <w:numPr>
          <w:ilvl w:val="0"/>
          <w:numId w:val="3"/>
        </w:numPr>
        <w:jc w:val="left"/>
        <w:rPr>
          <w:lang w:val="es-ES"/>
        </w:rPr>
      </w:pPr>
      <w:r w:rsidRPr="00BF4C00">
        <w:rPr>
          <w:lang w:val="es-ES"/>
        </w:rPr>
        <w:t>Factor de aprendizaje 0.01</w:t>
      </w:r>
    </w:p>
    <w:p w:rsidR="00430DEC" w:rsidRPr="00BF4C00" w:rsidRDefault="00430DEC" w:rsidP="00430DEC">
      <w:pPr>
        <w:pStyle w:val="ListParagraph"/>
        <w:numPr>
          <w:ilvl w:val="0"/>
          <w:numId w:val="3"/>
        </w:numPr>
        <w:jc w:val="left"/>
        <w:rPr>
          <w:lang w:val="es-ES"/>
        </w:rPr>
      </w:pPr>
      <w:r w:rsidRPr="00BF4C00">
        <w:rPr>
          <w:lang w:val="es-ES"/>
        </w:rPr>
        <w:t>Factor de aprendizaje 0.001</w:t>
      </w:r>
    </w:p>
    <w:p w:rsidR="00430DEC" w:rsidRPr="00BF4C00" w:rsidRDefault="00430DEC" w:rsidP="00430DEC">
      <w:pPr>
        <w:pStyle w:val="ListParagraph"/>
        <w:numPr>
          <w:ilvl w:val="0"/>
          <w:numId w:val="3"/>
        </w:numPr>
        <w:jc w:val="left"/>
        <w:rPr>
          <w:lang w:val="es-ES"/>
        </w:rPr>
      </w:pPr>
      <w:r w:rsidRPr="00BF4C00">
        <w:rPr>
          <w:lang w:val="es-ES"/>
        </w:rPr>
        <w:t>Factor de aprendizaje 0.0001</w:t>
      </w:r>
    </w:p>
    <w:p w:rsidR="00430DEC" w:rsidRPr="00BF4C00" w:rsidRDefault="00430DEC">
      <w:pPr>
        <w:jc w:val="left"/>
        <w:rPr>
          <w:lang w:val="es-ES"/>
        </w:rPr>
      </w:pPr>
      <w:r w:rsidRPr="00BF4C00">
        <w:rPr>
          <w:lang w:val="es-ES"/>
        </w:rPr>
        <w:br w:type="page"/>
      </w:r>
    </w:p>
    <w:p w:rsidR="001272C5" w:rsidRPr="00BF4C00" w:rsidRDefault="001272C5" w:rsidP="001272C5">
      <w:pPr>
        <w:pStyle w:val="Heading3"/>
        <w:rPr>
          <w:lang w:val="es-ES"/>
        </w:rPr>
      </w:pPr>
      <w:bookmarkStart w:id="8" w:name="_Toc497670077"/>
      <w:r w:rsidRPr="00BF4C00">
        <w:rPr>
          <w:lang w:val="es-ES"/>
        </w:rPr>
        <w:lastRenderedPageBreak/>
        <w:t>En función del factor de aprendizaje</w:t>
      </w:r>
      <w:bookmarkEnd w:id="8"/>
    </w:p>
    <w:p w:rsidR="001272C5" w:rsidRPr="00BF4C00" w:rsidRDefault="002661AA" w:rsidP="001272C5">
      <w:pPr>
        <w:rPr>
          <w:lang w:val="es-ES"/>
        </w:rPr>
      </w:pPr>
      <w:r w:rsidRPr="00BF4C00">
        <w:rPr>
          <w:lang w:val="es-ES"/>
        </w:rPr>
        <w:t>Como se ha podido observar anteriormente, al disminuir el factor de aprendizaje hacemos que la red sea más precisa entre los datos de entrenamiento y los de validación. A continuación</w:t>
      </w:r>
      <w:r w:rsidR="00F9267C" w:rsidRPr="00BF4C00">
        <w:rPr>
          <w:lang w:val="es-ES"/>
        </w:rPr>
        <w:t>,</w:t>
      </w:r>
      <w:r w:rsidRPr="00BF4C00">
        <w:rPr>
          <w:lang w:val="es-ES"/>
        </w:rPr>
        <w:t xml:space="preserve"> se muestra (para 2000 ciclos) la diferencia entre un factor de aprendizaje de 0.01 y 0.0001:</w:t>
      </w:r>
    </w:p>
    <w:p w:rsidR="00195C53" w:rsidRPr="00BF4C00" w:rsidRDefault="00CC6898" w:rsidP="002661AA">
      <w:pPr>
        <w:keepNext/>
        <w:rPr>
          <w:lang w:val="es-ES"/>
        </w:rPr>
      </w:pPr>
      <w:r w:rsidRPr="00BF4C00">
        <w:rPr>
          <w:noProof/>
          <w:lang w:val="es-ES"/>
        </w:rPr>
        <w:drawing>
          <wp:inline distT="0" distB="0" distL="0" distR="0">
            <wp:extent cx="5852160" cy="4389120"/>
            <wp:effectExtent l="0" t="0" r="0" b="0"/>
            <wp:docPr id="18" name="Picture 18" descr="C:\Users\jorge\AppData\Local\Microsoft\Windows\INetCache\Content.Word\plot-nIterations-20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rge\AppData\Local\Microsoft\Windows\INetCache\Content.Word\plot-nIterations-2000-learnfactor-0.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2661AA" w:rsidRPr="00BF4C00" w:rsidRDefault="002661AA" w:rsidP="002661AA">
      <w:pPr>
        <w:pStyle w:val="Caption"/>
        <w:jc w:val="center"/>
        <w:rPr>
          <w:lang w:val="es-ES"/>
        </w:rPr>
      </w:pPr>
      <w:r w:rsidRPr="00BF4C00">
        <w:rPr>
          <w:lang w:val="es-ES"/>
        </w:rPr>
        <w:fldChar w:fldCharType="begin"/>
      </w:r>
      <w:r w:rsidRPr="00BF4C00">
        <w:rPr>
          <w:lang w:val="es-ES"/>
        </w:rPr>
        <w:instrText xml:space="preserve"> SEQ Ilustración \* ARABIC </w:instrText>
      </w:r>
      <w:r w:rsidRPr="00BF4C00">
        <w:rPr>
          <w:lang w:val="es-ES"/>
        </w:rPr>
        <w:fldChar w:fldCharType="separate"/>
      </w:r>
      <w:r w:rsidRPr="00BF4C00">
        <w:rPr>
          <w:noProof/>
          <w:lang w:val="es-ES"/>
        </w:rPr>
        <w:t>1</w:t>
      </w:r>
      <w:r w:rsidRPr="00BF4C00">
        <w:rPr>
          <w:lang w:val="es-ES"/>
        </w:rPr>
        <w:fldChar w:fldCharType="end"/>
      </w:r>
      <w:r w:rsidRPr="00BF4C00">
        <w:rPr>
          <w:lang w:val="es-ES"/>
        </w:rPr>
        <w:t>Factor de aprendizaje 0.01 (2000 ciclos)</w:t>
      </w:r>
    </w:p>
    <w:p w:rsidR="00195C53" w:rsidRPr="00BF4C00" w:rsidRDefault="00195C53">
      <w:pPr>
        <w:jc w:val="left"/>
        <w:rPr>
          <w:lang w:val="es-ES"/>
        </w:rPr>
      </w:pPr>
      <w:r w:rsidRPr="00BF4C00">
        <w:rPr>
          <w:lang w:val="es-ES"/>
        </w:rPr>
        <w:br w:type="page"/>
      </w:r>
    </w:p>
    <w:p w:rsidR="002661AA" w:rsidRPr="00BF4C00" w:rsidRDefault="00CC6898" w:rsidP="002661AA">
      <w:pPr>
        <w:keepNext/>
        <w:rPr>
          <w:lang w:val="es-ES"/>
        </w:rPr>
      </w:pPr>
      <w:r w:rsidRPr="00BF4C00">
        <w:rPr>
          <w:noProof/>
          <w:lang w:val="es-ES"/>
        </w:rPr>
        <w:lastRenderedPageBreak/>
        <w:drawing>
          <wp:inline distT="0" distB="0" distL="0" distR="0">
            <wp:extent cx="5852160" cy="4389120"/>
            <wp:effectExtent l="0" t="0" r="0" b="0"/>
            <wp:docPr id="19" name="Picture 19" descr="C:\Users\jorge\AppData\Local\Microsoft\Windows\INetCache\Content.Word\plot-nIterations-20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rge\AppData\Local\Microsoft\Windows\INetCache\Content.Word\plot-nIterations-2000-learnfactor-0.000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2661AA" w:rsidRPr="00BF4C00" w:rsidRDefault="002661AA" w:rsidP="002661AA">
      <w:pPr>
        <w:pStyle w:val="Caption"/>
        <w:rPr>
          <w:lang w:val="es-ES"/>
        </w:rPr>
      </w:pPr>
      <w:r w:rsidRPr="00BF4C00">
        <w:rPr>
          <w:lang w:val="es-ES"/>
        </w:rPr>
        <w:fldChar w:fldCharType="begin"/>
      </w:r>
      <w:r w:rsidRPr="00BF4C00">
        <w:rPr>
          <w:lang w:val="es-ES"/>
        </w:rPr>
        <w:instrText xml:space="preserve"> SEQ Ilustración \* ARABIC </w:instrText>
      </w:r>
      <w:r w:rsidRPr="00BF4C00">
        <w:rPr>
          <w:lang w:val="es-ES"/>
        </w:rPr>
        <w:fldChar w:fldCharType="separate"/>
      </w:r>
      <w:r w:rsidRPr="00BF4C00">
        <w:rPr>
          <w:noProof/>
          <w:lang w:val="es-ES"/>
        </w:rPr>
        <w:t>2</w:t>
      </w:r>
      <w:r w:rsidRPr="00BF4C00">
        <w:rPr>
          <w:lang w:val="es-ES"/>
        </w:rPr>
        <w:fldChar w:fldCharType="end"/>
      </w:r>
      <w:r w:rsidRPr="00BF4C00">
        <w:rPr>
          <w:lang w:val="es-ES"/>
        </w:rPr>
        <w:t>Factor de aprendizaje 0.0001 (2000 ciclos)</w:t>
      </w:r>
    </w:p>
    <w:p w:rsidR="003D2CA2" w:rsidRPr="00BF4C00" w:rsidRDefault="00F9267C" w:rsidP="00F9267C">
      <w:pPr>
        <w:rPr>
          <w:lang w:val="es-ES"/>
        </w:rPr>
      </w:pPr>
      <w:r w:rsidRPr="00BF4C00">
        <w:rPr>
          <w:lang w:val="es-ES"/>
        </w:rPr>
        <w:t>Como se puede ver, al utilizar</w:t>
      </w:r>
      <w:r w:rsidR="003D2CA2" w:rsidRPr="00BF4C00">
        <w:rPr>
          <w:lang w:val="es-ES"/>
        </w:rPr>
        <w:t xml:space="preserve"> una menor tasa de aprendizaje la función tarda un poco más en estabilizarse (en torno al ciclo 250) mientras que con una mayor tasa de aprendizaje se estabiliza un poco antes de los 250 </w:t>
      </w:r>
      <w:r w:rsidR="00060F4F" w:rsidRPr="00BF4C00">
        <w:rPr>
          <w:lang w:val="es-ES"/>
        </w:rPr>
        <w:t>ciclos,</w:t>
      </w:r>
      <w:r w:rsidR="003D2CA2" w:rsidRPr="00BF4C00">
        <w:rPr>
          <w:lang w:val="es-ES"/>
        </w:rPr>
        <w:t xml:space="preserve"> aunque de forma un poco más </w:t>
      </w:r>
      <w:r w:rsidR="003D2CA2" w:rsidRPr="00BF4C00">
        <w:rPr>
          <w:i/>
          <w:lang w:val="es-ES"/>
        </w:rPr>
        <w:t>brusca</w:t>
      </w:r>
      <w:r w:rsidR="003D2CA2" w:rsidRPr="00BF4C00">
        <w:rPr>
          <w:lang w:val="es-ES"/>
        </w:rPr>
        <w:t>.</w:t>
      </w:r>
    </w:p>
    <w:p w:rsidR="00195C53" w:rsidRPr="00BF4C00" w:rsidRDefault="00195C53">
      <w:pPr>
        <w:jc w:val="left"/>
        <w:rPr>
          <w:lang w:val="es-ES"/>
        </w:rPr>
      </w:pPr>
      <w:r w:rsidRPr="00BF4C00">
        <w:rPr>
          <w:lang w:val="es-ES"/>
        </w:rPr>
        <w:br w:type="page"/>
      </w:r>
    </w:p>
    <w:p w:rsidR="00AC34B3" w:rsidRPr="00BF4C00" w:rsidRDefault="00AC34B3" w:rsidP="00195C53">
      <w:pPr>
        <w:pStyle w:val="Heading3"/>
        <w:rPr>
          <w:lang w:val="es-ES"/>
        </w:rPr>
        <w:sectPr w:rsidR="00AC34B3" w:rsidRPr="00BF4C00">
          <w:footerReference w:type="default" r:id="rId19"/>
          <w:pgSz w:w="12240" w:h="15840"/>
          <w:pgMar w:top="1440" w:right="1440" w:bottom="1440" w:left="1440" w:header="720" w:footer="720" w:gutter="0"/>
          <w:cols w:space="720"/>
          <w:docGrid w:linePitch="360"/>
        </w:sectPr>
      </w:pPr>
    </w:p>
    <w:p w:rsidR="00195C53" w:rsidRPr="00BF4C00" w:rsidRDefault="00195C53" w:rsidP="00195C53">
      <w:pPr>
        <w:pStyle w:val="Heading3"/>
        <w:rPr>
          <w:lang w:val="es-ES"/>
        </w:rPr>
      </w:pPr>
      <w:bookmarkStart w:id="9" w:name="_Toc497670078"/>
      <w:r w:rsidRPr="00BF4C00">
        <w:rPr>
          <w:lang w:val="es-ES"/>
        </w:rPr>
        <w:lastRenderedPageBreak/>
        <w:t>Análisis de los pesos obtenidos</w:t>
      </w:r>
      <w:bookmarkEnd w:id="9"/>
    </w:p>
    <w:p w:rsidR="003D2CA2" w:rsidRPr="00BF4C00" w:rsidRDefault="003D2CA2" w:rsidP="003D2CA2">
      <w:pPr>
        <w:rPr>
          <w:lang w:val="es-ES"/>
        </w:rPr>
      </w:pPr>
      <w:r w:rsidRPr="00BF4C00">
        <w:rPr>
          <w:lang w:val="es-ES"/>
        </w:rPr>
        <w:t>A continuación</w:t>
      </w:r>
      <w:r w:rsidR="00631C24" w:rsidRPr="00BF4C00">
        <w:rPr>
          <w:lang w:val="es-ES"/>
        </w:rPr>
        <w:t>,</w:t>
      </w:r>
      <w:r w:rsidRPr="00BF4C00">
        <w:rPr>
          <w:lang w:val="es-ES"/>
        </w:rPr>
        <w:t xml:space="preserve"> se muestra una tabla unificando todos los pesos y umbrales obtenidos.</w:t>
      </w:r>
    </w:p>
    <w:tbl>
      <w:tblPr>
        <w:tblStyle w:val="GridTable2-Accent5"/>
        <w:tblW w:w="14580" w:type="dxa"/>
        <w:tblInd w:w="-630" w:type="dxa"/>
        <w:tblLook w:val="04A0" w:firstRow="1" w:lastRow="0" w:firstColumn="1" w:lastColumn="0" w:noHBand="0" w:noVBand="1"/>
      </w:tblPr>
      <w:tblGrid>
        <w:gridCol w:w="1692"/>
        <w:gridCol w:w="1387"/>
        <w:gridCol w:w="1387"/>
        <w:gridCol w:w="1387"/>
        <w:gridCol w:w="1387"/>
        <w:gridCol w:w="1387"/>
        <w:gridCol w:w="1387"/>
        <w:gridCol w:w="1387"/>
        <w:gridCol w:w="1649"/>
        <w:gridCol w:w="1530"/>
      </w:tblGrid>
      <w:tr w:rsidR="00AC34B3" w:rsidRPr="00BF4C00" w:rsidTr="00414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C34B3" w:rsidRPr="00BF4C00" w:rsidRDefault="00AC34B3" w:rsidP="00414AE1">
            <w:pPr>
              <w:jc w:val="center"/>
              <w:rPr>
                <w:lang w:val="es-ES"/>
              </w:rPr>
            </w:pPr>
            <w:r w:rsidRPr="00BF4C00">
              <w:rPr>
                <w:lang w:val="es-ES"/>
              </w:rPr>
              <w:t>W1</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W2</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W3</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W4</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W5</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W6</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W7</w:t>
            </w:r>
          </w:p>
        </w:tc>
        <w:tc>
          <w:tcPr>
            <w:tcW w:w="1387"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W8</w:t>
            </w:r>
          </w:p>
        </w:tc>
        <w:tc>
          <w:tcPr>
            <w:tcW w:w="1649"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THR</w:t>
            </w:r>
          </w:p>
        </w:tc>
        <w:tc>
          <w:tcPr>
            <w:tcW w:w="1530" w:type="dxa"/>
            <w:vAlign w:val="center"/>
          </w:tcPr>
          <w:p w:rsidR="00AC34B3" w:rsidRPr="00BF4C00"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sidRPr="00BF4C00">
              <w:rPr>
                <w:lang w:val="es-ES"/>
              </w:rPr>
              <w:t>TEST</w:t>
            </w:r>
          </w:p>
        </w:tc>
      </w:tr>
      <w:tr w:rsidR="00BE65B7" w:rsidRPr="00BF4C00"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BE65B7" w:rsidRPr="00BF4C00" w:rsidRDefault="00BE65B7"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0.718123</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0.516074</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0.25216</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-0.1592</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0.156007</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0.13505</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0.165057</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0.510513</w:t>
            </w:r>
          </w:p>
        </w:tc>
        <w:tc>
          <w:tcPr>
            <w:tcW w:w="1649"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-0.22691</w:t>
            </w:r>
          </w:p>
        </w:tc>
        <w:tc>
          <w:tcPr>
            <w:tcW w:w="1530"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BF4C00">
              <w:rPr>
                <w:b/>
                <w:lang w:val="es-ES"/>
              </w:rPr>
              <w:t>100-0.01</w:t>
            </w:r>
          </w:p>
        </w:tc>
      </w:tr>
      <w:tr w:rsidR="00BE65B7" w:rsidRPr="00BF4C00"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BE65B7" w:rsidRPr="00BF4C00" w:rsidRDefault="00BE65B7"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0.665657</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0.469704</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0.197693</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0.020148</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0.359626</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0.190021</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0.17609</w:t>
            </w:r>
          </w:p>
        </w:tc>
        <w:tc>
          <w:tcPr>
            <w:tcW w:w="1387"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0.522435</w:t>
            </w:r>
          </w:p>
        </w:tc>
        <w:tc>
          <w:tcPr>
            <w:tcW w:w="1649"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-0.32576</w:t>
            </w:r>
          </w:p>
        </w:tc>
        <w:tc>
          <w:tcPr>
            <w:tcW w:w="1530" w:type="dxa"/>
            <w:vAlign w:val="center"/>
          </w:tcPr>
          <w:p w:rsidR="00BE65B7" w:rsidRPr="00BF4C00" w:rsidRDefault="00BE65B7"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BF4C00">
              <w:rPr>
                <w:b/>
                <w:lang w:val="es-ES"/>
              </w:rPr>
              <w:t>100-0.001</w:t>
            </w:r>
          </w:p>
        </w:tc>
      </w:tr>
      <w:tr w:rsidR="00BE65B7" w:rsidRPr="00BF4C00"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BE65B7" w:rsidRPr="00BF4C00" w:rsidRDefault="00BE65B7"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0.438981</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0.249344</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0.212225</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-0.13209</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0.509024</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-0.05923</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0.125492</w:t>
            </w:r>
          </w:p>
        </w:tc>
        <w:tc>
          <w:tcPr>
            <w:tcW w:w="1387"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0.792802</w:t>
            </w:r>
          </w:p>
        </w:tc>
        <w:tc>
          <w:tcPr>
            <w:tcW w:w="1649"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-0.03483</w:t>
            </w:r>
          </w:p>
        </w:tc>
        <w:tc>
          <w:tcPr>
            <w:tcW w:w="1530" w:type="dxa"/>
            <w:vAlign w:val="center"/>
          </w:tcPr>
          <w:p w:rsidR="00BE65B7" w:rsidRPr="00BF4C00" w:rsidRDefault="00BE65B7"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BF4C00">
              <w:rPr>
                <w:b/>
                <w:lang w:val="es-ES"/>
              </w:rPr>
              <w:t>100-0.0001</w:t>
            </w:r>
          </w:p>
        </w:tc>
      </w:tr>
      <w:tr w:rsidR="00A0756F" w:rsidRPr="00BF4C00"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0.625368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0.42494</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0.194188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-0.28665</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0.130976</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0.05177</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0.051241</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0.504997</w:t>
            </w:r>
          </w:p>
        </w:tc>
        <w:tc>
          <w:tcPr>
            <w:tcW w:w="1649"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0.006009</w:t>
            </w:r>
          </w:p>
        </w:tc>
        <w:tc>
          <w:tcPr>
            <w:tcW w:w="1530"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BF4C00">
              <w:rPr>
                <w:b/>
                <w:lang w:val="es-ES"/>
              </w:rPr>
              <w:t>1000-0.01</w:t>
            </w:r>
          </w:p>
        </w:tc>
      </w:tr>
      <w:tr w:rsidR="00A0756F" w:rsidRPr="00BF4C00"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0.752225</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0.550112</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0.269647</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-0.10015</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0.170528</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0.172658</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0.212566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0.515382</w:t>
            </w:r>
          </w:p>
        </w:tc>
        <w:tc>
          <w:tcPr>
            <w:tcW w:w="1649"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-0.30966</w:t>
            </w:r>
          </w:p>
        </w:tc>
        <w:tc>
          <w:tcPr>
            <w:tcW w:w="1530"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BF4C00">
              <w:rPr>
                <w:b/>
                <w:lang w:val="es-ES"/>
              </w:rPr>
              <w:t>1000-0.001</w:t>
            </w:r>
          </w:p>
        </w:tc>
      </w:tr>
      <w:tr w:rsidR="00A0756F" w:rsidRPr="00BF4C00"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0.649595</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0.455538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0.180803</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-0.01104</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0.363671</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0.17913</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0.151108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0.504029</w:t>
            </w:r>
          </w:p>
        </w:tc>
        <w:tc>
          <w:tcPr>
            <w:tcW w:w="1649"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-0.27837</w:t>
            </w:r>
          </w:p>
        </w:tc>
        <w:tc>
          <w:tcPr>
            <w:tcW w:w="1530"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BF4C00">
              <w:rPr>
                <w:b/>
                <w:lang w:val="es-ES"/>
              </w:rPr>
              <w:t>1000-0.0001</w:t>
            </w:r>
          </w:p>
        </w:tc>
      </w:tr>
      <w:tr w:rsidR="00A0756F" w:rsidRPr="00BF4C00"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0.624856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0.424436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0.193865</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-0.28734</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0.130852</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0.051316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0.050616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0.504965</w:t>
            </w:r>
          </w:p>
        </w:tc>
        <w:tc>
          <w:tcPr>
            <w:tcW w:w="1649"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0.007282</w:t>
            </w:r>
          </w:p>
        </w:tc>
        <w:tc>
          <w:tcPr>
            <w:tcW w:w="1530"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BF4C00">
              <w:rPr>
                <w:b/>
                <w:lang w:val="es-ES"/>
              </w:rPr>
              <w:t>2000-0.01</w:t>
            </w:r>
          </w:p>
        </w:tc>
      </w:tr>
      <w:tr w:rsidR="00A0756F" w:rsidRPr="00BF4C00"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0.656972</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0.456811</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0.209948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-0.23242</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0.14307</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0.086171</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0.095208</w:t>
            </w:r>
          </w:p>
        </w:tc>
        <w:tc>
          <w:tcPr>
            <w:tcW w:w="1387"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0.509745</w:t>
            </w:r>
          </w:p>
        </w:tc>
        <w:tc>
          <w:tcPr>
            <w:tcW w:w="1649"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-0.06971</w:t>
            </w:r>
          </w:p>
        </w:tc>
        <w:tc>
          <w:tcPr>
            <w:tcW w:w="1530" w:type="dxa"/>
            <w:vAlign w:val="center"/>
          </w:tcPr>
          <w:p w:rsidR="00A0756F" w:rsidRPr="00BF4C00" w:rsidRDefault="00A0756F"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BF4C00">
              <w:rPr>
                <w:b/>
                <w:lang w:val="es-ES"/>
              </w:rPr>
              <w:t>2000-0.001</w:t>
            </w:r>
          </w:p>
        </w:tc>
      </w:tr>
      <w:tr w:rsidR="00A0756F" w:rsidRPr="00BF4C00"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BF4C00" w:rsidRDefault="00A0756F" w:rsidP="00414AE1">
            <w:pPr>
              <w:jc w:val="center"/>
              <w:rPr>
                <w:rFonts w:ascii="Calibri" w:hAnsi="Calibri" w:cs="Calibri"/>
                <w:b w:val="0"/>
                <w:color w:val="000000"/>
                <w:sz w:val="22"/>
                <w:szCs w:val="22"/>
                <w:lang w:val="es-ES"/>
              </w:rPr>
            </w:pPr>
            <w:r w:rsidRPr="00BF4C00">
              <w:rPr>
                <w:rFonts w:ascii="Calibri" w:hAnsi="Calibri" w:cs="Calibri"/>
                <w:b w:val="0"/>
                <w:color w:val="000000"/>
                <w:sz w:val="22"/>
                <w:szCs w:val="22"/>
                <w:lang w:val="es-ES"/>
              </w:rPr>
              <w:t>0.552975</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0.356234</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0.135106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-0.28672</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0.197654</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0.029492</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-0.00776</w:t>
            </w:r>
          </w:p>
        </w:tc>
        <w:tc>
          <w:tcPr>
            <w:tcW w:w="1387"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0.503074</w:t>
            </w:r>
          </w:p>
        </w:tc>
        <w:tc>
          <w:tcPr>
            <w:tcW w:w="1649"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ES"/>
              </w:rPr>
            </w:pPr>
            <w:r w:rsidRPr="00BF4C00">
              <w:rPr>
                <w:rFonts w:ascii="Calibri" w:hAnsi="Calibri" w:cs="Calibri"/>
                <w:color w:val="000000"/>
                <w:sz w:val="22"/>
                <w:szCs w:val="22"/>
                <w:lang w:val="es-ES"/>
              </w:rPr>
              <w:t>0.104371</w:t>
            </w:r>
          </w:p>
        </w:tc>
        <w:tc>
          <w:tcPr>
            <w:tcW w:w="1530" w:type="dxa"/>
            <w:vAlign w:val="center"/>
          </w:tcPr>
          <w:p w:rsidR="00A0756F" w:rsidRPr="00BF4C00" w:rsidRDefault="00A0756F"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BF4C00">
              <w:rPr>
                <w:b/>
                <w:lang w:val="es-ES"/>
              </w:rPr>
              <w:t>2000-0.0001</w:t>
            </w:r>
          </w:p>
        </w:tc>
      </w:tr>
    </w:tbl>
    <w:p w:rsidR="00195C53" w:rsidRPr="00BF4C00" w:rsidRDefault="003D2CA2" w:rsidP="00195C53">
      <w:pPr>
        <w:rPr>
          <w:i/>
          <w:lang w:val="es-ES"/>
        </w:rPr>
      </w:pPr>
      <w:r w:rsidRPr="00BF4C00">
        <w:rPr>
          <w:i/>
          <w:lang w:val="es-ES"/>
        </w:rPr>
        <w:t xml:space="preserve">Nota: en los ficheros </w:t>
      </w:r>
      <w:proofErr w:type="spellStart"/>
      <w:r w:rsidR="00617CA6" w:rsidRPr="00BF4C00">
        <w:rPr>
          <w:i/>
          <w:lang w:val="es-ES"/>
        </w:rPr>
        <w:t>cvs</w:t>
      </w:r>
      <w:proofErr w:type="spellEnd"/>
      <w:r w:rsidR="00617CA6" w:rsidRPr="00BF4C00">
        <w:rPr>
          <w:i/>
          <w:lang w:val="es-ES"/>
        </w:rPr>
        <w:t xml:space="preserve">, el noveno valor es el </w:t>
      </w:r>
      <w:proofErr w:type="spellStart"/>
      <w:r w:rsidR="00617CA6" w:rsidRPr="00BF4C00">
        <w:rPr>
          <w:i/>
          <w:lang w:val="es-ES"/>
        </w:rPr>
        <w:t>threshold</w:t>
      </w:r>
      <w:proofErr w:type="spellEnd"/>
    </w:p>
    <w:p w:rsidR="00A31025" w:rsidRPr="00BF4C00" w:rsidRDefault="00414AE1" w:rsidP="00195C53">
      <w:pPr>
        <w:rPr>
          <w:lang w:val="es-ES"/>
        </w:rPr>
      </w:pPr>
      <w:r w:rsidRPr="00BF4C00">
        <w:rPr>
          <w:lang w:val="es-ES"/>
        </w:rPr>
        <w:t xml:space="preserve">Como se puede observar, </w:t>
      </w:r>
      <w:r w:rsidR="00A31025" w:rsidRPr="00BF4C00">
        <w:rPr>
          <w:lang w:val="es-ES"/>
        </w:rPr>
        <w:t xml:space="preserve">tanto </w:t>
      </w:r>
      <w:r w:rsidRPr="00BF4C00">
        <w:rPr>
          <w:lang w:val="es-ES"/>
        </w:rPr>
        <w:t xml:space="preserve">los pesos </w:t>
      </w:r>
      <w:r w:rsidR="00A31025" w:rsidRPr="00BF4C00">
        <w:rPr>
          <w:lang w:val="es-ES"/>
        </w:rPr>
        <w:t xml:space="preserve">como el umbral </w:t>
      </w:r>
      <w:r w:rsidRPr="00BF4C00">
        <w:rPr>
          <w:lang w:val="es-ES"/>
        </w:rPr>
        <w:t>son aleatorios</w:t>
      </w:r>
      <w:r w:rsidR="00A31025" w:rsidRPr="00BF4C00">
        <w:rPr>
          <w:lang w:val="es-ES"/>
        </w:rPr>
        <w:t>.</w:t>
      </w:r>
    </w:p>
    <w:p w:rsidR="00A31025" w:rsidRPr="00BF4C00" w:rsidRDefault="00A31025">
      <w:pPr>
        <w:jc w:val="left"/>
        <w:rPr>
          <w:lang w:val="es-ES"/>
        </w:rPr>
      </w:pPr>
      <w:r w:rsidRPr="00BF4C00">
        <w:rPr>
          <w:lang w:val="es-ES"/>
        </w:rPr>
        <w:br w:type="page"/>
      </w:r>
    </w:p>
    <w:p w:rsidR="00A31025" w:rsidRPr="00BF4C00" w:rsidRDefault="00A31025" w:rsidP="00195C53">
      <w:pPr>
        <w:rPr>
          <w:lang w:val="es-ES"/>
        </w:rPr>
        <w:sectPr w:rsidR="00A31025" w:rsidRPr="00BF4C00" w:rsidSect="00AC34B3">
          <w:pgSz w:w="15840" w:h="12240" w:orient="landscape"/>
          <w:pgMar w:top="1440" w:right="1440" w:bottom="1440" w:left="1440" w:header="720" w:footer="720" w:gutter="0"/>
          <w:cols w:space="720"/>
          <w:docGrid w:linePitch="360"/>
        </w:sectPr>
      </w:pPr>
    </w:p>
    <w:p w:rsidR="00414AE1" w:rsidRPr="00BF4C00" w:rsidRDefault="009D1870" w:rsidP="009D1870">
      <w:pPr>
        <w:pStyle w:val="Heading3"/>
        <w:rPr>
          <w:lang w:val="es-ES"/>
        </w:rPr>
      </w:pPr>
      <w:bookmarkStart w:id="10" w:name="_Toc497670079"/>
      <w:r w:rsidRPr="00BF4C00">
        <w:rPr>
          <w:lang w:val="es-ES"/>
        </w:rPr>
        <w:lastRenderedPageBreak/>
        <w:t>Análisis de la salida</w:t>
      </w:r>
      <w:bookmarkEnd w:id="10"/>
    </w:p>
    <w:p w:rsidR="009D1870" w:rsidRPr="00BF4C00" w:rsidRDefault="009D1870" w:rsidP="009D1870">
      <w:pPr>
        <w:rPr>
          <w:lang w:val="es-ES"/>
        </w:rPr>
      </w:pPr>
      <w:r w:rsidRPr="00BF4C00">
        <w:rPr>
          <w:lang w:val="es-ES"/>
        </w:rPr>
        <w:t xml:space="preserve">A </w:t>
      </w:r>
      <w:proofErr w:type="gramStart"/>
      <w:r w:rsidRPr="00BF4C00">
        <w:rPr>
          <w:lang w:val="es-ES"/>
        </w:rPr>
        <w:t>continuación</w:t>
      </w:r>
      <w:proofErr w:type="gramEnd"/>
      <w:r w:rsidRPr="00BF4C00">
        <w:rPr>
          <w:lang w:val="es-ES"/>
        </w:rPr>
        <w:t xml:space="preserve"> se mostrarán unas gráficas comparando la salida obtenida con la salida deseada en función de los ciclos (2000) y el factor de entrenamiento, que variará entre 0.01 y 0.0001</w:t>
      </w:r>
      <w:r w:rsidR="00432D08" w:rsidRPr="00BF4C00">
        <w:rPr>
          <w:lang w:val="es-ES"/>
        </w:rPr>
        <w:t>, donde la línea azul representa la salida esperada y la naranja la obtenida</w:t>
      </w:r>
      <w:r w:rsidRPr="00BF4C00">
        <w:rPr>
          <w:lang w:val="es-ES"/>
        </w:rPr>
        <w:t>:</w:t>
      </w:r>
    </w:p>
    <w:p w:rsidR="00432D08" w:rsidRPr="00BF4C00" w:rsidRDefault="00B92177" w:rsidP="00432D08">
      <w:pPr>
        <w:keepNext/>
        <w:rPr>
          <w:lang w:val="es-ES"/>
        </w:rPr>
      </w:pPr>
      <w:r w:rsidRPr="00BF4C00">
        <w:rPr>
          <w:noProof/>
          <w:lang w:val="es-ES"/>
        </w:rPr>
        <w:drawing>
          <wp:inline distT="0" distB="0" distL="0" distR="0" wp14:anchorId="739DE819" wp14:editId="0BDE062A">
            <wp:extent cx="4901184" cy="2582266"/>
            <wp:effectExtent l="0" t="0" r="13970" b="8890"/>
            <wp:docPr id="1" name="Chart 1">
              <a:extLst xmlns:a="http://schemas.openxmlformats.org/drawingml/2006/main">
                <a:ext uri="{FF2B5EF4-FFF2-40B4-BE49-F238E27FC236}">
                  <a16:creationId xmlns:a16="http://schemas.microsoft.com/office/drawing/2014/main" id="{6926CD55-D1F3-45EE-9C23-9C050CD7A0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D1870" w:rsidRPr="00BF4C00" w:rsidRDefault="00432D08" w:rsidP="00432D08">
      <w:pPr>
        <w:pStyle w:val="Caption"/>
        <w:rPr>
          <w:lang w:val="es-ES"/>
        </w:rPr>
      </w:pPr>
      <w:r w:rsidRPr="00BF4C00">
        <w:rPr>
          <w:lang w:val="es-ES"/>
        </w:rPr>
        <w:fldChar w:fldCharType="begin"/>
      </w:r>
      <w:r w:rsidRPr="00BF4C00">
        <w:rPr>
          <w:lang w:val="es-ES"/>
        </w:rPr>
        <w:instrText xml:space="preserve"> SEQ Figure \* ARABIC </w:instrText>
      </w:r>
      <w:r w:rsidRPr="00BF4C00">
        <w:rPr>
          <w:lang w:val="es-ES"/>
        </w:rPr>
        <w:fldChar w:fldCharType="separate"/>
      </w:r>
      <w:r w:rsidRPr="00BF4C00">
        <w:rPr>
          <w:noProof/>
          <w:lang w:val="es-ES"/>
        </w:rPr>
        <w:t>1</w:t>
      </w:r>
      <w:r w:rsidRPr="00BF4C00">
        <w:rPr>
          <w:lang w:val="es-ES"/>
        </w:rPr>
        <w:fldChar w:fldCharType="end"/>
      </w:r>
      <w:r w:rsidRPr="00BF4C00">
        <w:rPr>
          <w:lang w:val="es-ES"/>
        </w:rPr>
        <w:t xml:space="preserve"> Ciclos: 2000, Aprendizaje: 0.01</w:t>
      </w:r>
    </w:p>
    <w:p w:rsidR="00432D08" w:rsidRPr="00BF4C00" w:rsidRDefault="00432D08" w:rsidP="00432D08">
      <w:pPr>
        <w:keepNext/>
        <w:rPr>
          <w:lang w:val="es-ES"/>
        </w:rPr>
      </w:pPr>
      <w:r w:rsidRPr="00BF4C00">
        <w:rPr>
          <w:noProof/>
          <w:lang w:val="es-ES"/>
        </w:rPr>
        <w:drawing>
          <wp:inline distT="0" distB="0" distL="0" distR="0" wp14:anchorId="419CFEA9" wp14:editId="3EE2773E">
            <wp:extent cx="4923130" cy="3072384"/>
            <wp:effectExtent l="0" t="0" r="11430" b="13970"/>
            <wp:docPr id="4" name="Chart 4">
              <a:extLst xmlns:a="http://schemas.openxmlformats.org/drawingml/2006/main">
                <a:ext uri="{FF2B5EF4-FFF2-40B4-BE49-F238E27FC236}">
                  <a16:creationId xmlns:a16="http://schemas.microsoft.com/office/drawing/2014/main" id="{E1B6D3CE-DF8B-4A1E-AF44-3D4BB9F61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32D08" w:rsidRPr="00BF4C00" w:rsidRDefault="00432D08" w:rsidP="00432D08">
      <w:pPr>
        <w:pStyle w:val="Caption"/>
        <w:rPr>
          <w:lang w:val="es-ES"/>
        </w:rPr>
      </w:pPr>
      <w:r w:rsidRPr="00BF4C00">
        <w:rPr>
          <w:lang w:val="es-ES"/>
        </w:rPr>
        <w:fldChar w:fldCharType="begin"/>
      </w:r>
      <w:r w:rsidRPr="00BF4C00">
        <w:rPr>
          <w:lang w:val="es-ES"/>
        </w:rPr>
        <w:instrText xml:space="preserve"> SEQ Figure \* ARABIC </w:instrText>
      </w:r>
      <w:r w:rsidRPr="00BF4C00">
        <w:rPr>
          <w:lang w:val="es-ES"/>
        </w:rPr>
        <w:fldChar w:fldCharType="separate"/>
      </w:r>
      <w:r w:rsidRPr="00BF4C00">
        <w:rPr>
          <w:noProof/>
          <w:lang w:val="es-ES"/>
        </w:rPr>
        <w:t>2</w:t>
      </w:r>
      <w:r w:rsidRPr="00BF4C00">
        <w:rPr>
          <w:lang w:val="es-ES"/>
        </w:rPr>
        <w:fldChar w:fldCharType="end"/>
      </w:r>
      <w:r w:rsidRPr="00BF4C00">
        <w:rPr>
          <w:lang w:val="es-ES"/>
        </w:rPr>
        <w:t xml:space="preserve"> Ciclos: 2000, Aprendizaje: 0.001</w:t>
      </w:r>
    </w:p>
    <w:p w:rsidR="00432D08" w:rsidRPr="00BF4C00" w:rsidRDefault="00432D08" w:rsidP="00432D08">
      <w:pPr>
        <w:rPr>
          <w:color w:val="404040" w:themeColor="text1" w:themeTint="BF"/>
          <w:sz w:val="16"/>
          <w:szCs w:val="16"/>
          <w:lang w:val="es-ES"/>
        </w:rPr>
      </w:pPr>
      <w:r w:rsidRPr="00BF4C00">
        <w:rPr>
          <w:lang w:val="es-ES"/>
        </w:rPr>
        <w:br w:type="page"/>
      </w:r>
    </w:p>
    <w:p w:rsidR="00432D08" w:rsidRPr="00BF4C00" w:rsidRDefault="00432D08" w:rsidP="00432D08">
      <w:pPr>
        <w:pStyle w:val="Caption"/>
        <w:keepNext/>
        <w:rPr>
          <w:lang w:val="es-ES"/>
        </w:rPr>
      </w:pPr>
      <w:r w:rsidRPr="00BF4C00">
        <w:rPr>
          <w:noProof/>
          <w:lang w:val="es-ES"/>
        </w:rPr>
        <w:lastRenderedPageBreak/>
        <w:drawing>
          <wp:inline distT="0" distB="0" distL="0" distR="0" wp14:anchorId="5FCA0A01" wp14:editId="64EEBEAC">
            <wp:extent cx="5113325" cy="3021178"/>
            <wp:effectExtent l="0" t="0" r="11430" b="8255"/>
            <wp:docPr id="5" name="Chart 5">
              <a:extLst xmlns:a="http://schemas.openxmlformats.org/drawingml/2006/main">
                <a:ext uri="{FF2B5EF4-FFF2-40B4-BE49-F238E27FC236}">
                  <a16:creationId xmlns:a16="http://schemas.microsoft.com/office/drawing/2014/main" id="{E3C335BF-CF1D-4E9B-9699-C00E94912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46768" w:rsidRPr="00BF4C00" w:rsidRDefault="00432D08" w:rsidP="00432D08">
      <w:pPr>
        <w:pStyle w:val="Caption"/>
        <w:rPr>
          <w:lang w:val="es-ES"/>
        </w:rPr>
      </w:pPr>
      <w:r w:rsidRPr="00BF4C00">
        <w:rPr>
          <w:lang w:val="es-ES"/>
        </w:rPr>
        <w:fldChar w:fldCharType="begin"/>
      </w:r>
      <w:r w:rsidRPr="00BF4C00">
        <w:rPr>
          <w:lang w:val="es-ES"/>
        </w:rPr>
        <w:instrText xml:space="preserve"> SEQ Figure \* ARABIC </w:instrText>
      </w:r>
      <w:r w:rsidRPr="00BF4C00">
        <w:rPr>
          <w:lang w:val="es-ES"/>
        </w:rPr>
        <w:fldChar w:fldCharType="separate"/>
      </w:r>
      <w:r w:rsidRPr="00BF4C00">
        <w:rPr>
          <w:noProof/>
          <w:lang w:val="es-ES"/>
        </w:rPr>
        <w:t>3</w:t>
      </w:r>
      <w:r w:rsidRPr="00BF4C00">
        <w:rPr>
          <w:lang w:val="es-ES"/>
        </w:rPr>
        <w:fldChar w:fldCharType="end"/>
      </w:r>
      <w:r w:rsidRPr="00BF4C00">
        <w:rPr>
          <w:lang w:val="es-ES"/>
        </w:rPr>
        <w:t xml:space="preserve"> Ciclos: 2000, Aprendizaje: 0.0001</w:t>
      </w:r>
    </w:p>
    <w:p w:rsidR="00BF4C00" w:rsidRPr="00BF4C00" w:rsidRDefault="00432D08" w:rsidP="00432D08">
      <w:pPr>
        <w:rPr>
          <w:lang w:val="es-ES"/>
        </w:rPr>
      </w:pPr>
      <w:r w:rsidRPr="00BF4C00">
        <w:rPr>
          <w:lang w:val="es-ES"/>
        </w:rPr>
        <w:t>Como se puede ver, aunque la función de error a 2000 ciclos ya esté normalizada, la salida obtenida no llega a ser igual que la deseada en la mayoría de casos, aunque cuanto mayor es el factor de aprendizaje, los resultados varían menos de un resultado a otro.</w:t>
      </w:r>
    </w:p>
    <w:p w:rsidR="00BF4C00" w:rsidRPr="00BF4C00" w:rsidRDefault="00BF4C00" w:rsidP="00BF4C00">
      <w:pPr>
        <w:rPr>
          <w:lang w:val="es-ES"/>
        </w:rPr>
      </w:pPr>
      <w:r w:rsidRPr="00BF4C00">
        <w:rPr>
          <w:lang w:val="es-ES"/>
        </w:rPr>
        <w:br w:type="page"/>
      </w:r>
    </w:p>
    <w:p w:rsidR="002900D3" w:rsidRDefault="002900D3" w:rsidP="002900D3">
      <w:pPr>
        <w:pStyle w:val="Heading1"/>
        <w:rPr>
          <w:lang w:val="es-ES"/>
        </w:rPr>
      </w:pPr>
      <w:r>
        <w:rPr>
          <w:lang w:val="es-ES"/>
        </w:rPr>
        <w:lastRenderedPageBreak/>
        <w:t xml:space="preserve">Parte 2 – </w:t>
      </w:r>
      <w:r w:rsidR="003D0213">
        <w:rPr>
          <w:lang w:val="es-ES"/>
        </w:rPr>
        <w:t>Perceptrón</w:t>
      </w:r>
      <w:r>
        <w:rPr>
          <w:lang w:val="es-ES"/>
        </w:rPr>
        <w:t xml:space="preserve"> Multicapa</w:t>
      </w:r>
    </w:p>
    <w:p w:rsidR="00BF4C00" w:rsidRPr="00BF4C00" w:rsidRDefault="00BF4C00" w:rsidP="002900D3">
      <w:pPr>
        <w:pStyle w:val="Heading2"/>
        <w:rPr>
          <w:lang w:val="es-ES"/>
        </w:rPr>
      </w:pPr>
      <w:r w:rsidRPr="00BF4C00">
        <w:rPr>
          <w:lang w:val="es-ES"/>
        </w:rPr>
        <w:t>Experimentación con Perceptrón Multicapa</w:t>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 xml:space="preserve">Hemos realizado pruebas cambiando tanto el número de Neuronas ocultas, como la razón de aprendizaje, alternando entre 6, 18, 64 y 128 neuronas ocultas y con razones de aprendizaje de 0.1, 0.05, 0.01, y una última prueba extra con 128 neuronas y 0.001 de razón de aprendizaje. Además, hemos escogido realizar las pruebas con 10000 ciclos de ejecución, de forma que </w:t>
      </w:r>
      <w:proofErr w:type="spellStart"/>
      <w:r w:rsidRPr="00BF4C00">
        <w:rPr>
          <w:rFonts w:ascii="Arial" w:hAnsi="Arial" w:cs="Arial"/>
          <w:color w:val="000000"/>
          <w:sz w:val="22"/>
          <w:szCs w:val="22"/>
          <w:lang w:val="es-ES"/>
        </w:rPr>
        <w:t>de</w:t>
      </w:r>
      <w:proofErr w:type="spellEnd"/>
      <w:r w:rsidRPr="00BF4C00">
        <w:rPr>
          <w:rFonts w:ascii="Arial" w:hAnsi="Arial" w:cs="Arial"/>
          <w:color w:val="000000"/>
          <w:sz w:val="22"/>
          <w:szCs w:val="22"/>
          <w:lang w:val="es-ES"/>
        </w:rPr>
        <w:t xml:space="preserve"> tiempo a que se estabilice el error en todos los casos.</w:t>
      </w:r>
    </w:p>
    <w:p w:rsidR="00BF4C00" w:rsidRPr="00BF4C00" w:rsidRDefault="00BF4C00" w:rsidP="00BF4C00">
      <w:pPr>
        <w:rPr>
          <w:lang w:val="es-ES"/>
        </w:rPr>
      </w:pP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El motivo por el cual solo hemos hecho una prueba adicional con una razón de aprendizaje de 0.001 es porque al ser un valor tan bajo, el aprendizaje es muy lento y lleva mucho tiempo realizar cada prueba y dado que no buscamos realmente un valor óptimo en la red, tampoco creímos necesario ajustar tanto para el análisis.</w:t>
      </w:r>
    </w:p>
    <w:p w:rsidR="00BF4C00" w:rsidRPr="00BF4C00" w:rsidRDefault="00BF4C00" w:rsidP="00BF4C00">
      <w:pPr>
        <w:rPr>
          <w:lang w:val="es-ES"/>
        </w:rPr>
      </w:pP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Para las tablas de las gráficas, la leyenda es la que sigue:</w:t>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N/Neuronas: Neuronas ocultas</w:t>
      </w:r>
    </w:p>
    <w:p w:rsidR="00BF4C00" w:rsidRPr="00BF4C00" w:rsidRDefault="00BF4C00" w:rsidP="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r w:rsidRPr="00BF4C00">
        <w:rPr>
          <w:rFonts w:ascii="Arial" w:hAnsi="Arial" w:cs="Arial"/>
          <w:color w:val="000000"/>
          <w:sz w:val="22"/>
          <w:szCs w:val="22"/>
          <w:lang w:val="es-ES"/>
        </w:rPr>
        <w:t>: Razón de Aprendizaje</w:t>
      </w:r>
    </w:p>
    <w:p w:rsidR="00BF4C00" w:rsidRPr="00BF4C00" w:rsidRDefault="00BF4C00" w:rsidP="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r w:rsidRPr="00BF4C00">
        <w:rPr>
          <w:rFonts w:ascii="Arial" w:hAnsi="Arial" w:cs="Arial"/>
          <w:color w:val="000000"/>
          <w:sz w:val="22"/>
          <w:szCs w:val="22"/>
          <w:lang w:val="es-ES"/>
        </w:rPr>
        <w:t>: Error de entrenamiento</w:t>
      </w:r>
    </w:p>
    <w:p w:rsidR="00BF4C00" w:rsidRPr="00BF4C00" w:rsidRDefault="00BF4C00" w:rsidP="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r w:rsidRPr="00BF4C00">
        <w:rPr>
          <w:rFonts w:ascii="Arial" w:hAnsi="Arial" w:cs="Arial"/>
          <w:color w:val="000000"/>
          <w:sz w:val="22"/>
          <w:szCs w:val="22"/>
          <w:lang w:val="es-ES"/>
        </w:rPr>
        <w:t>: Error de Validación</w:t>
      </w:r>
    </w:p>
    <w:p w:rsidR="00BF4C00" w:rsidRPr="00BF4C00" w:rsidRDefault="00BF4C00" w:rsidP="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r w:rsidRPr="00BF4C00">
        <w:rPr>
          <w:rFonts w:ascii="Arial" w:hAnsi="Arial" w:cs="Arial"/>
          <w:color w:val="000000"/>
          <w:sz w:val="22"/>
          <w:szCs w:val="22"/>
          <w:lang w:val="es-ES"/>
        </w:rPr>
        <w:t>: Error de Test</w:t>
      </w:r>
    </w:p>
    <w:p w:rsidR="00BF4C00" w:rsidRPr="00BF4C00" w:rsidRDefault="00BF4C00" w:rsidP="00BF4C00">
      <w:pPr>
        <w:rPr>
          <w:lang w:val="es-ES"/>
        </w:rPr>
      </w:pP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Para las gráficas:</w:t>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Rojo: Error de Validación</w:t>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Negro: Error de Entrenamiento</w:t>
      </w:r>
    </w:p>
    <w:p w:rsidR="00BF4C00" w:rsidRPr="00BF4C00" w:rsidRDefault="00BF4C00" w:rsidP="00BF4C00">
      <w:pPr>
        <w:rPr>
          <w:lang w:val="es-ES"/>
        </w:rPr>
      </w:pP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Valores en los distintos modelos:</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506"/>
        <w:gridCol w:w="506"/>
        <w:gridCol w:w="506"/>
        <w:gridCol w:w="568"/>
        <w:gridCol w:w="629"/>
        <w:gridCol w:w="629"/>
        <w:gridCol w:w="629"/>
        <w:gridCol w:w="629"/>
        <w:gridCol w:w="629"/>
        <w:gridCol w:w="629"/>
        <w:gridCol w:w="629"/>
        <w:gridCol w:w="629"/>
        <w:gridCol w:w="751"/>
      </w:tblGrid>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rPr>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M13</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Neu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0.001</w:t>
            </w:r>
          </w:p>
        </w:tc>
      </w:tr>
    </w:tbl>
    <w:p w:rsidR="00BF4C00" w:rsidRDefault="00BF4C00" w:rsidP="002900D3">
      <w:pPr>
        <w:rPr>
          <w:lang w:val="es-ES"/>
        </w:rPr>
      </w:pPr>
    </w:p>
    <w:p w:rsidR="00BF4C00" w:rsidRDefault="00BF4C00">
      <w:pPr>
        <w:jc w:val="left"/>
        <w:rPr>
          <w:rFonts w:asciiTheme="majorHAnsi" w:eastAsiaTheme="majorEastAsia" w:hAnsiTheme="majorHAnsi" w:cstheme="majorBidi"/>
          <w:sz w:val="32"/>
          <w:szCs w:val="32"/>
          <w:lang w:val="es-ES"/>
        </w:rPr>
      </w:pPr>
      <w:r>
        <w:rPr>
          <w:lang w:val="es-ES"/>
        </w:rPr>
        <w:br w:type="page"/>
      </w:r>
    </w:p>
    <w:p w:rsidR="00BF4C00" w:rsidRDefault="00BF4C00" w:rsidP="00BF4C00">
      <w:pPr>
        <w:pStyle w:val="Heading2"/>
        <w:rPr>
          <w:lang w:val="es-ES"/>
        </w:rPr>
      </w:pPr>
      <w:r w:rsidRPr="00BF4C00">
        <w:rPr>
          <w:lang w:val="es-ES"/>
        </w:rPr>
        <w:lastRenderedPageBreak/>
        <w:t>Gráficas de las pruebas</w:t>
      </w:r>
    </w:p>
    <w:p w:rsidR="00060F4F" w:rsidRPr="00060F4F" w:rsidRDefault="00060F4F" w:rsidP="00060F4F">
      <w:pPr>
        <w:rPr>
          <w:lang w:val="es-ES"/>
        </w:rPr>
      </w:pPr>
      <w:r>
        <w:rPr>
          <w:lang w:val="es-ES"/>
        </w:rPr>
        <w:t>Hemos escogido los modelos M1, M2, M6 y M13 debido a que son los resultados más representativos de los experimentos, dado que se repiten sus patrones en el resto de pruebas.</w:t>
      </w:r>
    </w:p>
    <w:p w:rsidR="00BF4C00" w:rsidRPr="00BF4C00" w:rsidRDefault="00BF4C00" w:rsidP="00BF4C00">
      <w:pPr>
        <w:pStyle w:val="Heading3"/>
        <w:rPr>
          <w:lang w:val="es-ES"/>
        </w:rPr>
      </w:pPr>
      <w:r w:rsidRPr="00BF4C00">
        <w:t>M1</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628"/>
        <w:gridCol w:w="2464"/>
        <w:gridCol w:w="2342"/>
        <w:gridCol w:w="2342"/>
      </w:tblGrid>
      <w:tr w:rsidR="00BF4C00" w:rsidRPr="00BF4C00" w:rsidTr="00BF4C0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Neuronas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0.00405789438957465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0.0060037991796675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0.0048107133412337</w:t>
            </w:r>
          </w:p>
        </w:tc>
      </w:tr>
    </w:tbl>
    <w:p w:rsidR="00BF4C00" w:rsidRPr="00BF4C00" w:rsidRDefault="00BF4C00" w:rsidP="00BF4C00">
      <w:pPr>
        <w:pStyle w:val="NormalWeb"/>
        <w:spacing w:before="0" w:beforeAutospacing="0" w:after="0" w:afterAutospacing="0"/>
        <w:rPr>
          <w:lang w:val="es-ES"/>
        </w:rPr>
      </w:pPr>
      <w:r w:rsidRPr="00BF4C00">
        <w:rPr>
          <w:rFonts w:ascii="Arial" w:hAnsi="Arial" w:cs="Arial"/>
          <w:noProof/>
          <w:color w:val="000000"/>
          <w:sz w:val="22"/>
          <w:szCs w:val="22"/>
          <w:lang w:val="es-ES"/>
        </w:rPr>
        <w:drawing>
          <wp:inline distT="0" distB="0" distL="0" distR="0">
            <wp:extent cx="4118610" cy="2496820"/>
            <wp:effectExtent l="0" t="0" r="0" b="0"/>
            <wp:docPr id="21" name="Picture 21" descr="https://lh6.googleusercontent.com/pVy-Ta_l4jN0WZa1XtmKmraiCwCWTQvwN4Oo7BUN6ULzPktbIqYX3YXjDPdsYabiGGKtobo-BU76bznnHMlKvm3mlOhWOLdN1-yrjopeiDsCMZiBPAZtGTgY7U1DAgNXyrSNs-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Vy-Ta_l4jN0WZa1XtmKmraiCwCWTQvwN4Oo7BUN6ULzPktbIqYX3YXjDPdsYabiGGKtobo-BU76bznnHMlKvm3mlOhWOLdN1-yrjopeiDsCMZiBPAZtGTgY7U1DAgNXyrSNs-z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8610" cy="2496820"/>
                    </a:xfrm>
                    <a:prstGeom prst="rect">
                      <a:avLst/>
                    </a:prstGeom>
                    <a:noFill/>
                    <a:ln>
                      <a:noFill/>
                    </a:ln>
                  </pic:spPr>
                </pic:pic>
              </a:graphicData>
            </a:graphic>
          </wp:inline>
        </w:drawing>
      </w:r>
    </w:p>
    <w:p w:rsidR="00060F4F" w:rsidRDefault="00BF4C00" w:rsidP="00BF4C00">
      <w:pPr>
        <w:pStyle w:val="NormalWeb"/>
        <w:spacing w:before="0" w:beforeAutospacing="0" w:after="0" w:afterAutospacing="0"/>
        <w:rPr>
          <w:rFonts w:ascii="Arial" w:hAnsi="Arial" w:cs="Arial"/>
          <w:color w:val="000000"/>
          <w:sz w:val="22"/>
          <w:szCs w:val="22"/>
          <w:lang w:val="es-ES"/>
        </w:rPr>
      </w:pPr>
      <w:r w:rsidRPr="00BF4C00">
        <w:rPr>
          <w:rFonts w:ascii="Arial" w:hAnsi="Arial" w:cs="Arial"/>
          <w:color w:val="000000"/>
          <w:sz w:val="22"/>
          <w:szCs w:val="22"/>
          <w:lang w:val="es-ES"/>
        </w:rPr>
        <w:t>Podemos comprobar por la gráfica, que ambos errores se estabilizan a partir de los 4000 ciclos, pero no llega a producirse ninguna animalia o sobreajuste.</w:t>
      </w:r>
    </w:p>
    <w:p w:rsidR="00060F4F" w:rsidRDefault="00060F4F" w:rsidP="00060F4F">
      <w:pPr>
        <w:rPr>
          <w:rFonts w:eastAsia="Times New Roman"/>
          <w:lang w:val="es-ES"/>
        </w:rPr>
      </w:pPr>
      <w:r>
        <w:rPr>
          <w:lang w:val="es-ES"/>
        </w:rPr>
        <w:br w:type="page"/>
      </w:r>
    </w:p>
    <w:p w:rsidR="00BF4C00" w:rsidRPr="00BF4C00" w:rsidRDefault="00BF4C00" w:rsidP="00BF4C00">
      <w:pPr>
        <w:pStyle w:val="Heading3"/>
        <w:rPr>
          <w:lang w:val="es-ES"/>
        </w:rPr>
      </w:pPr>
      <w:r w:rsidRPr="00BF4C00">
        <w:lastRenderedPageBreak/>
        <w:t>M2</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628"/>
        <w:gridCol w:w="2464"/>
        <w:gridCol w:w="2464"/>
        <w:gridCol w:w="2464"/>
      </w:tblGrid>
      <w:tr w:rsidR="00BF4C00" w:rsidRPr="00BF4C00" w:rsidTr="00BF4C0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Neuronas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0.00362463448326727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0.00569446695546777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0.00458645101026672</w:t>
            </w:r>
          </w:p>
        </w:tc>
      </w:tr>
    </w:tbl>
    <w:p w:rsidR="00BF4C00" w:rsidRPr="00BF4C00" w:rsidRDefault="00BF4C00" w:rsidP="00BF4C00">
      <w:pPr>
        <w:pStyle w:val="NormalWeb"/>
        <w:spacing w:before="0" w:beforeAutospacing="0" w:after="0" w:afterAutospacing="0"/>
        <w:rPr>
          <w:lang w:val="es-ES"/>
        </w:rPr>
      </w:pPr>
      <w:r w:rsidRPr="00BF4C00">
        <w:rPr>
          <w:rFonts w:ascii="Arial" w:hAnsi="Arial" w:cs="Arial"/>
          <w:noProof/>
          <w:color w:val="000000"/>
          <w:sz w:val="22"/>
          <w:szCs w:val="22"/>
          <w:lang w:val="es-ES"/>
        </w:rPr>
        <w:drawing>
          <wp:inline distT="0" distB="0" distL="0" distR="0">
            <wp:extent cx="4190365" cy="2536190"/>
            <wp:effectExtent l="0" t="0" r="635" b="0"/>
            <wp:docPr id="20" name="Picture 20" descr="https://lh4.googleusercontent.com/9PuLTnP_BNlpWg-45WhO8MYvjuFBsCCrOnbkXm6FnCCdLKLkA1yIw1cvIWIy3knq2tFcvTZztiHDkwq3A57LADGNjDEbLMPg1Kp4wIGCnYT6Pi-5PYB8y6c89mmUKJT3A4IMUy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9PuLTnP_BNlpWg-45WhO8MYvjuFBsCCrOnbkXm6FnCCdLKLkA1yIw1cvIWIy3knq2tFcvTZztiHDkwq3A57LADGNjDEbLMPg1Kp4wIGCnYT6Pi-5PYB8y6c89mmUKJT3A4IMUyE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0365" cy="2536190"/>
                    </a:xfrm>
                    <a:prstGeom prst="rect">
                      <a:avLst/>
                    </a:prstGeom>
                    <a:noFill/>
                    <a:ln>
                      <a:noFill/>
                    </a:ln>
                  </pic:spPr>
                </pic:pic>
              </a:graphicData>
            </a:graphic>
          </wp:inline>
        </w:drawing>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Podemos comprobar por la gráfica, que ambos errores se estabilizan a partir de los 7000 ciclos, con un ligero sobreajuste a partir de los 9000 (el error de validación empieza a subir, mientras que el de entrenamiento vuelve a bajar.</w:t>
      </w:r>
    </w:p>
    <w:p w:rsidR="00060F4F" w:rsidRDefault="00060F4F">
      <w:pPr>
        <w:jc w:val="left"/>
        <w:rPr>
          <w:rFonts w:asciiTheme="majorHAnsi" w:eastAsiaTheme="majorEastAsia" w:hAnsiTheme="majorHAnsi" w:cstheme="majorBidi"/>
          <w:sz w:val="32"/>
          <w:szCs w:val="32"/>
        </w:rPr>
      </w:pPr>
      <w:r>
        <w:br w:type="page"/>
      </w:r>
    </w:p>
    <w:p w:rsidR="00BF4C00" w:rsidRPr="00BF4C00" w:rsidRDefault="00BF4C00" w:rsidP="00BF4C00">
      <w:pPr>
        <w:pStyle w:val="Heading3"/>
        <w:rPr>
          <w:lang w:val="es-ES"/>
        </w:rPr>
      </w:pPr>
      <w:r w:rsidRPr="00BF4C00">
        <w:lastRenderedPageBreak/>
        <w:t>M6</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629"/>
        <w:gridCol w:w="2464"/>
        <w:gridCol w:w="2464"/>
        <w:gridCol w:w="2464"/>
      </w:tblGrid>
      <w:tr w:rsidR="00BF4C00" w:rsidRPr="00BF4C00" w:rsidTr="00BF4C0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Neuronas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0.00652809568652377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0.00787082864670585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0.00609868956011866</w:t>
            </w:r>
          </w:p>
        </w:tc>
      </w:tr>
    </w:tbl>
    <w:p w:rsidR="00BF4C00" w:rsidRPr="00BF4C00" w:rsidRDefault="00BF4C00" w:rsidP="00BF4C00">
      <w:pPr>
        <w:pStyle w:val="NormalWeb"/>
        <w:spacing w:before="0" w:beforeAutospacing="0" w:after="0" w:afterAutospacing="0"/>
        <w:rPr>
          <w:lang w:val="es-ES"/>
        </w:rPr>
      </w:pPr>
      <w:r w:rsidRPr="00BF4C00">
        <w:rPr>
          <w:rFonts w:ascii="Arial" w:hAnsi="Arial" w:cs="Arial"/>
          <w:noProof/>
          <w:color w:val="000000"/>
          <w:sz w:val="22"/>
          <w:szCs w:val="22"/>
          <w:lang w:val="es-ES"/>
        </w:rPr>
        <w:drawing>
          <wp:inline distT="0" distB="0" distL="0" distR="0">
            <wp:extent cx="4079240" cy="2480945"/>
            <wp:effectExtent l="0" t="0" r="0" b="0"/>
            <wp:docPr id="11" name="Picture 11" descr="https://lh5.googleusercontent.com/nIhgJOnoNOmc5VUKRHkguHmYSxql9gO7NtFLmQcLHdeCks9pSTlLUDB_efQ46T5HPHCuVrDF4Wy1Ce6yvnKuw7cePBS5Vi_6zV0586TuXEzAZJMLZmILT2Nay0SYFL8J5nijMR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IhgJOnoNOmc5VUKRHkguHmYSxql9gO7NtFLmQcLHdeCks9pSTlLUDB_efQ46T5HPHCuVrDF4Wy1Ce6yvnKuw7cePBS5Vi_6zV0586TuXEzAZJMLZmILT2Nay0SYFL8J5nijMRJ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9240" cy="2480945"/>
                    </a:xfrm>
                    <a:prstGeom prst="rect">
                      <a:avLst/>
                    </a:prstGeom>
                    <a:noFill/>
                    <a:ln>
                      <a:noFill/>
                    </a:ln>
                  </pic:spPr>
                </pic:pic>
              </a:graphicData>
            </a:graphic>
          </wp:inline>
        </w:drawing>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Podemos comprobar por la gráfica, que parece que el error de validación se estabiliza, pero el de entrenamiento sigue bajando, lo cual nos indica que tal vez para un mejor resultado serían necesarios alrededor de 2000 ciclos más.</w:t>
      </w:r>
    </w:p>
    <w:p w:rsidR="00060F4F" w:rsidRDefault="00060F4F">
      <w:pPr>
        <w:jc w:val="left"/>
        <w:rPr>
          <w:rFonts w:asciiTheme="majorHAnsi" w:eastAsiaTheme="majorEastAsia" w:hAnsiTheme="majorHAnsi" w:cstheme="majorBidi"/>
          <w:sz w:val="32"/>
          <w:szCs w:val="32"/>
        </w:rPr>
      </w:pPr>
      <w:r>
        <w:br w:type="page"/>
      </w:r>
    </w:p>
    <w:p w:rsidR="00BF4C00" w:rsidRPr="00BF4C00" w:rsidRDefault="00BF4C00" w:rsidP="00BF4C00">
      <w:pPr>
        <w:pStyle w:val="Heading3"/>
        <w:rPr>
          <w:lang w:val="es-ES"/>
        </w:rPr>
      </w:pPr>
      <w:r w:rsidRPr="00BF4C00">
        <w:lastRenderedPageBreak/>
        <w:t>M13</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751"/>
        <w:gridCol w:w="2464"/>
        <w:gridCol w:w="2464"/>
        <w:gridCol w:w="2464"/>
      </w:tblGrid>
      <w:tr w:rsidR="00BF4C00" w:rsidRPr="00BF4C00" w:rsidTr="00BF4C0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Neuronas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0.00652809568652377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0.00787082864670585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0.00609868956011866</w:t>
            </w:r>
          </w:p>
        </w:tc>
      </w:tr>
    </w:tbl>
    <w:p w:rsidR="00BF4C00" w:rsidRPr="00BF4C00" w:rsidRDefault="00BF4C00" w:rsidP="00BF4C00">
      <w:pPr>
        <w:pStyle w:val="NormalWeb"/>
        <w:spacing w:before="0" w:beforeAutospacing="0" w:after="0" w:afterAutospacing="0"/>
        <w:rPr>
          <w:lang w:val="es-ES"/>
        </w:rPr>
      </w:pPr>
      <w:r w:rsidRPr="00BF4C00">
        <w:rPr>
          <w:rFonts w:ascii="Arial" w:hAnsi="Arial" w:cs="Arial"/>
          <w:noProof/>
          <w:color w:val="000000"/>
          <w:sz w:val="22"/>
          <w:szCs w:val="22"/>
          <w:lang w:val="es-ES"/>
        </w:rPr>
        <w:drawing>
          <wp:inline distT="0" distB="0" distL="0" distR="0">
            <wp:extent cx="4086860" cy="2480945"/>
            <wp:effectExtent l="0" t="0" r="8890" b="0"/>
            <wp:docPr id="10" name="Picture 10" descr="https://lh3.googleusercontent.com/CJ-nPfTh8H08O8MpfeeiPO2pVtjLUwHyifFFDf67EM_x0uW9XRNJ64lwBUcMWSF3Dz0k25b8aBfSqVY3r31VRpOVxcCZHQkMhITPbO78GmiEyFFD_5ISMBVqWlBelqKR2j_SAW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CJ-nPfTh8H08O8MpfeeiPO2pVtjLUwHyifFFDf67EM_x0uW9XRNJ64lwBUcMWSF3Dz0k25b8aBfSqVY3r31VRpOVxcCZHQkMhITPbO78GmiEyFFD_5ISMBVqWlBelqKR2j_SAWv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6860" cy="2480945"/>
                    </a:xfrm>
                    <a:prstGeom prst="rect">
                      <a:avLst/>
                    </a:prstGeom>
                    <a:noFill/>
                    <a:ln>
                      <a:noFill/>
                    </a:ln>
                  </pic:spPr>
                </pic:pic>
              </a:graphicData>
            </a:graphic>
          </wp:inline>
        </w:drawing>
      </w: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Podemos comprobar por la gráfica, que ambos errores no están estabilizados y que es probable que necesitasen más ciclos debido a su baja tasa de aprendizaje. Estimamos que a lo mejor serían necesarios alrededor de 5000 ciclos extra, basándonos en los resultados de los anteriores experimentos, puesto que tiene pinta de ser un valle antes de una bajada.</w:t>
      </w:r>
    </w:p>
    <w:p w:rsidR="00BF4C00" w:rsidRPr="00BF4C00" w:rsidRDefault="00BF4C00" w:rsidP="00BF4C00">
      <w:pPr>
        <w:rPr>
          <w:lang w:val="es-ES"/>
        </w:rPr>
      </w:pPr>
    </w:p>
    <w:p w:rsidR="00BF4C00" w:rsidRDefault="00BF4C00">
      <w:pPr>
        <w:jc w:val="left"/>
        <w:rPr>
          <w:rFonts w:asciiTheme="majorHAnsi" w:eastAsiaTheme="majorEastAsia" w:hAnsiTheme="majorHAnsi" w:cstheme="majorBidi"/>
          <w:sz w:val="32"/>
          <w:szCs w:val="32"/>
          <w:lang w:val="es-ES"/>
        </w:rPr>
      </w:pPr>
      <w:r>
        <w:rPr>
          <w:lang w:val="es-ES"/>
        </w:rPr>
        <w:br w:type="page"/>
      </w:r>
    </w:p>
    <w:p w:rsidR="00BF4C00" w:rsidRPr="00BF4C00" w:rsidRDefault="00BF4C00" w:rsidP="00BF4C00">
      <w:pPr>
        <w:pStyle w:val="Heading2"/>
        <w:rPr>
          <w:lang w:val="es-ES"/>
        </w:rPr>
      </w:pPr>
      <w:r w:rsidRPr="00BF4C00">
        <w:rPr>
          <w:lang w:val="es-ES"/>
        </w:rPr>
        <w:lastRenderedPageBreak/>
        <w:t>Resumen de errores de los experimentos</w:t>
      </w:r>
    </w:p>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506"/>
        <w:gridCol w:w="506"/>
        <w:gridCol w:w="506"/>
        <w:gridCol w:w="568"/>
        <w:gridCol w:w="629"/>
        <w:gridCol w:w="629"/>
        <w:gridCol w:w="629"/>
        <w:gridCol w:w="629"/>
        <w:gridCol w:w="629"/>
        <w:gridCol w:w="629"/>
        <w:gridCol w:w="629"/>
        <w:gridCol w:w="629"/>
        <w:gridCol w:w="751"/>
      </w:tblGrid>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rPr>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M13</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Neu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128</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0.001</w:t>
            </w:r>
          </w:p>
        </w:tc>
      </w:tr>
    </w:tbl>
    <w:p w:rsidR="00BF4C00" w:rsidRPr="00BF4C00" w:rsidRDefault="00BF4C00" w:rsidP="00BF4C0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2464"/>
        <w:gridCol w:w="2464"/>
        <w:gridCol w:w="2464"/>
      </w:tblGrid>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rPr>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ETraining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EValidation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proofErr w:type="spellStart"/>
            <w:r w:rsidRPr="00BF4C00">
              <w:rPr>
                <w:rFonts w:ascii="Arial" w:hAnsi="Arial" w:cs="Arial"/>
                <w:color w:val="000000"/>
                <w:sz w:val="22"/>
                <w:szCs w:val="22"/>
                <w:lang w:val="es-ES"/>
              </w:rPr>
              <w:t>ETest</w:t>
            </w:r>
            <w:proofErr w:type="spellEnd"/>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0.00405789438957465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0.0060037991796675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0.0048107133412337</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0.00362463448326727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0.00569446695546777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0.00458645101026672</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0.00339777451837281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0.00563732940989827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0.00457679849899311</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0.00290889839449745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0.004595612</w:t>
            </w:r>
            <w:bookmarkStart w:id="11" w:name="_GoBack"/>
            <w:bookmarkEnd w:id="11"/>
            <w:r w:rsidRPr="00BF4C00">
              <w:rPr>
                <w:rFonts w:ascii="Arial" w:hAnsi="Arial" w:cs="Arial"/>
                <w:color w:val="000000"/>
                <w:sz w:val="22"/>
                <w:szCs w:val="22"/>
                <w:lang w:val="es-ES"/>
              </w:rPr>
              <w:t>46335562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0.00450557916459781</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0.00583429097612119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0.00746403394530759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0.00609383535049173</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0.00652809568652377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0.00787082864670585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0.00609868956011866</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0.00654349114181189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0.00778955927957137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0.00609424194834831</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0.00686644202376916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0.00805662747152085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0.0062866941616176</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0.00422167040376538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0.00640161857654105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0.0049189463477558</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0.0042334348345523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0.00611390085573185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0.00474915893388222</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0.0041183171005792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0.0063856111984702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0.00502963303196256</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0.00407279617861416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0.00633267043850096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0.00498975995386294</w:t>
            </w:r>
          </w:p>
        </w:tc>
      </w:tr>
      <w:tr w:rsidR="00BF4C00" w:rsidRPr="00BF4C00" w:rsidTr="00B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M13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0.00652809568652377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0.00787082864670585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4C00" w:rsidRPr="00BF4C00" w:rsidRDefault="00BF4C00">
            <w:pPr>
              <w:pStyle w:val="NormalWeb"/>
              <w:spacing w:before="0" w:beforeAutospacing="0" w:after="0" w:afterAutospacing="0"/>
              <w:rPr>
                <w:lang w:val="es-ES"/>
              </w:rPr>
            </w:pPr>
            <w:r w:rsidRPr="00BF4C00">
              <w:rPr>
                <w:rFonts w:ascii="Arial" w:hAnsi="Arial" w:cs="Arial"/>
                <w:color w:val="000000"/>
                <w:sz w:val="22"/>
                <w:szCs w:val="22"/>
                <w:lang w:val="es-ES"/>
              </w:rPr>
              <w:t>0.00609868956011866</w:t>
            </w:r>
          </w:p>
        </w:tc>
      </w:tr>
    </w:tbl>
    <w:p w:rsidR="00BF4C00" w:rsidRPr="00BF4C00" w:rsidRDefault="00BF4C00" w:rsidP="00BF4C00">
      <w:pPr>
        <w:rPr>
          <w:lang w:val="es-ES"/>
        </w:rPr>
      </w:pPr>
    </w:p>
    <w:p w:rsidR="00BF4C00" w:rsidRPr="00BF4C00" w:rsidRDefault="00BF4C00" w:rsidP="00BF4C00">
      <w:pPr>
        <w:pStyle w:val="NormalWeb"/>
        <w:spacing w:before="0" w:beforeAutospacing="0" w:after="0" w:afterAutospacing="0"/>
        <w:rPr>
          <w:lang w:val="es-ES"/>
        </w:rPr>
      </w:pPr>
      <w:r w:rsidRPr="00BF4C00">
        <w:rPr>
          <w:rFonts w:ascii="Arial" w:hAnsi="Arial" w:cs="Arial"/>
          <w:color w:val="000000"/>
          <w:sz w:val="22"/>
          <w:szCs w:val="22"/>
          <w:lang w:val="es-ES"/>
        </w:rPr>
        <w:t>De esta tabla sacamos que el modelo con el menor error de validación es el modelo M4 con 128 neuronas y una razón de aprendizaje de 0.1</w:t>
      </w:r>
    </w:p>
    <w:p w:rsidR="00BF4C00" w:rsidRPr="00BF4C00" w:rsidRDefault="00BF4C00" w:rsidP="00BF4C00">
      <w:pPr>
        <w:rPr>
          <w:lang w:val="es-ES"/>
        </w:rPr>
      </w:pPr>
    </w:p>
    <w:p w:rsidR="002900D3" w:rsidRDefault="002900D3">
      <w:pPr>
        <w:jc w:val="left"/>
        <w:rPr>
          <w:lang w:val="es-ES"/>
        </w:rPr>
      </w:pPr>
      <w:r>
        <w:rPr>
          <w:lang w:val="es-ES"/>
        </w:rPr>
        <w:br w:type="page"/>
      </w:r>
    </w:p>
    <w:p w:rsidR="002900D3" w:rsidRDefault="002900D3" w:rsidP="002900D3">
      <w:pPr>
        <w:pStyle w:val="Heading2"/>
        <w:rPr>
          <w:lang w:val="es-ES"/>
        </w:rPr>
      </w:pPr>
      <w:r>
        <w:rPr>
          <w:lang w:val="es-ES"/>
        </w:rPr>
        <w:lastRenderedPageBreak/>
        <w:t>Análisis de la salida</w:t>
      </w:r>
    </w:p>
    <w:p w:rsidR="00BF4C00" w:rsidRPr="00BF4C00" w:rsidRDefault="00BF4C00" w:rsidP="00432D08">
      <w:pPr>
        <w:rPr>
          <w:lang w:val="es-ES"/>
        </w:rPr>
      </w:pPr>
      <w:r w:rsidRPr="00BF4C00">
        <w:rPr>
          <w:lang w:val="es-ES"/>
        </w:rPr>
        <w:t>Grafica con los valores des</w:t>
      </w:r>
      <w:r w:rsidR="002900D3">
        <w:rPr>
          <w:lang w:val="es-ES"/>
        </w:rPr>
        <w:t>-</w:t>
      </w:r>
      <w:r w:rsidRPr="00BF4C00">
        <w:rPr>
          <w:lang w:val="es-ES"/>
        </w:rPr>
        <w:t>normalizados</w:t>
      </w:r>
      <w:r w:rsidR="00D85CC1">
        <w:rPr>
          <w:lang w:val="es-ES"/>
        </w:rPr>
        <w:t xml:space="preserve"> (Azul: Predicho por la red, Naranja: Observado)</w:t>
      </w:r>
    </w:p>
    <w:p w:rsidR="00432D08" w:rsidRPr="00BF4C00" w:rsidRDefault="00D85CC1" w:rsidP="00432D08">
      <w:pPr>
        <w:rPr>
          <w:lang w:val="es-ES"/>
        </w:rPr>
      </w:pPr>
      <w:r>
        <w:rPr>
          <w:noProof/>
          <w:lang w:val="es-ES"/>
        </w:rPr>
        <w:drawing>
          <wp:inline distT="0" distB="0" distL="0" distR="0" wp14:anchorId="6F08D6EC" wp14:editId="412A1DF6">
            <wp:extent cx="5939790" cy="3713480"/>
            <wp:effectExtent l="0" t="0" r="3810" b="1270"/>
            <wp:docPr id="22" name="Picture 22" descr="C:\Users\jorge\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AppData\Local\Microsoft\Windows\INetCache\Content.Wor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rsidR="00BF4C00" w:rsidRDefault="00D85CC1" w:rsidP="00432D08">
      <w:pPr>
        <w:rPr>
          <w:lang w:val="es-ES"/>
        </w:rPr>
      </w:pPr>
      <w:r>
        <w:rPr>
          <w:lang w:val="es-ES"/>
        </w:rPr>
        <w:t xml:space="preserve">Podemos observar que, en la mayoría de las ocasiones, el error provoca que haya una diferencia de hasta </w:t>
      </w:r>
      <w:r w:rsidR="00060F4F">
        <w:rPr>
          <w:lang w:val="es-ES"/>
        </w:rPr>
        <w:t>5</w:t>
      </w:r>
      <w:r>
        <w:rPr>
          <w:lang w:val="es-ES"/>
        </w:rPr>
        <w:t xml:space="preserve"> M</w:t>
      </w:r>
      <w:r w:rsidR="00060F4F">
        <w:rPr>
          <w:lang w:val="es-ES"/>
        </w:rPr>
        <w:t>Pa</w:t>
      </w:r>
      <w:r>
        <w:rPr>
          <w:lang w:val="es-ES"/>
        </w:rPr>
        <w:t xml:space="preserve">, aunque por supuesto hay ocasiones donde la diferencia es de tan solo 1 </w:t>
      </w:r>
      <w:r w:rsidR="00060F4F">
        <w:rPr>
          <w:lang w:val="es-ES"/>
        </w:rPr>
        <w:t>MPa</w:t>
      </w:r>
      <w:r>
        <w:rPr>
          <w:lang w:val="es-ES"/>
        </w:rPr>
        <w:t>.</w:t>
      </w:r>
    </w:p>
    <w:p w:rsidR="00060F4F" w:rsidRDefault="00D85CC1" w:rsidP="00432D08">
      <w:pPr>
        <w:rPr>
          <w:lang w:val="es-ES"/>
        </w:rPr>
      </w:pPr>
      <w:r>
        <w:rPr>
          <w:lang w:val="es-ES"/>
        </w:rPr>
        <w:t>Esto nos indica que los resultados deberían de ser evaluados considerando un error en la medida equivalente al ca</w:t>
      </w:r>
      <w:r w:rsidR="00060F4F">
        <w:rPr>
          <w:lang w:val="es-ES"/>
        </w:rPr>
        <w:t>so de mayor diferencia, que aproximadamente es de 10 MPa.</w:t>
      </w:r>
    </w:p>
    <w:p w:rsidR="00060F4F" w:rsidRDefault="00060F4F">
      <w:pPr>
        <w:jc w:val="left"/>
        <w:rPr>
          <w:lang w:val="es-ES"/>
        </w:rPr>
      </w:pPr>
      <w:r>
        <w:rPr>
          <w:lang w:val="es-ES"/>
        </w:rPr>
        <w:br w:type="page"/>
      </w:r>
    </w:p>
    <w:p w:rsidR="00D85CC1" w:rsidRDefault="00060F4F" w:rsidP="00060F4F">
      <w:pPr>
        <w:pStyle w:val="Heading1"/>
        <w:rPr>
          <w:lang w:val="es-ES"/>
        </w:rPr>
      </w:pPr>
      <w:r>
        <w:rPr>
          <w:lang w:val="es-ES"/>
        </w:rPr>
        <w:lastRenderedPageBreak/>
        <w:t>Conclusiones</w:t>
      </w:r>
    </w:p>
    <w:p w:rsidR="00060F4F" w:rsidRPr="00060F4F" w:rsidRDefault="00060F4F" w:rsidP="00060F4F">
      <w:pPr>
        <w:rPr>
          <w:lang w:val="es-ES"/>
        </w:rPr>
      </w:pPr>
    </w:p>
    <w:p w:rsidR="00060F4F" w:rsidRPr="00060F4F" w:rsidRDefault="00060F4F" w:rsidP="00060F4F">
      <w:pPr>
        <w:rPr>
          <w:lang w:val="es-ES"/>
        </w:rPr>
      </w:pPr>
    </w:p>
    <w:p w:rsidR="00BF4C00" w:rsidRPr="00BF4C00" w:rsidRDefault="00BF4C00" w:rsidP="00432D08">
      <w:pPr>
        <w:rPr>
          <w:lang w:val="es-ES"/>
        </w:rPr>
      </w:pPr>
    </w:p>
    <w:sectPr w:rsidR="00BF4C00" w:rsidRPr="00BF4C00" w:rsidSect="00A310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790" w:rsidRDefault="00020790" w:rsidP="002F2981">
      <w:pPr>
        <w:spacing w:after="0" w:line="240" w:lineRule="auto"/>
      </w:pPr>
      <w:r>
        <w:separator/>
      </w:r>
    </w:p>
  </w:endnote>
  <w:endnote w:type="continuationSeparator" w:id="0">
    <w:p w:rsidR="00020790" w:rsidRDefault="00020790" w:rsidP="002F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C00" w:rsidRDefault="00BF4C00">
    <w:pPr>
      <w:pStyle w:val="Footer"/>
    </w:pPr>
    <w:r>
      <w:rPr>
        <w:noProof/>
      </w:rPr>
      <mc:AlternateContent>
        <mc:Choice Requires="wpg">
          <w:drawing>
            <wp:anchor distT="0" distB="0" distL="114300" distR="114300" simplePos="0" relativeHeight="251659264" behindDoc="0" locked="0" layoutInCell="1" allowOverlap="1">
              <wp:simplePos x="0" y="0"/>
              <wp:positionH relativeFrom="page">
                <wp:posOffset>1009816</wp:posOffset>
              </wp:positionH>
              <wp:positionV relativeFrom="bottomMargin">
                <wp:posOffset>310101</wp:posOffset>
              </wp:positionV>
              <wp:extent cx="6760044" cy="282272"/>
              <wp:effectExtent l="0" t="0" r="0" b="0"/>
              <wp:wrapNone/>
              <wp:docPr id="164" name="Group 164"/>
              <wp:cNvGraphicFramePr/>
              <a:graphic xmlns:a="http://schemas.openxmlformats.org/drawingml/2006/main">
                <a:graphicData uri="http://schemas.microsoft.com/office/word/2010/wordprocessingGroup">
                  <wpg:wgp>
                    <wpg:cNvGrpSpPr/>
                    <wpg:grpSpPr>
                      <a:xfrm>
                        <a:off x="0" y="0"/>
                        <a:ext cx="6760044" cy="282272"/>
                        <a:chOff x="-279353" y="-7952"/>
                        <a:chExt cx="6451553" cy="282272"/>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279353" y="-7952"/>
                          <a:ext cx="6154233"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4C00" w:rsidRDefault="00BF4C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Práctica 1</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100317565 - 100317546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4" o:spid="_x0000_s1026" style="position:absolute;left:0;text-align:left;margin-left:79.5pt;margin-top:24.4pt;width:532.3pt;height:22.25pt;z-index:251659264;mso-position-horizontal-relative:page;mso-position-vertical-relative:bottom-margin-area;mso-width-relative:margin;mso-height-relative:margin" coordorigin="-2793,-79" coordsize="64515,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2793;top:-79;width:61541;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rsidR="00BF4C00" w:rsidRDefault="00BF4C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Práctica 1</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100317565 - 100317546</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790" w:rsidRDefault="00020790" w:rsidP="002F2981">
      <w:pPr>
        <w:spacing w:after="0" w:line="240" w:lineRule="auto"/>
      </w:pPr>
      <w:r>
        <w:separator/>
      </w:r>
    </w:p>
  </w:footnote>
  <w:footnote w:type="continuationSeparator" w:id="0">
    <w:p w:rsidR="00020790" w:rsidRDefault="00020790" w:rsidP="002F2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80837"/>
    <w:multiLevelType w:val="hybridMultilevel"/>
    <w:tmpl w:val="A48E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F3B2E"/>
    <w:multiLevelType w:val="hybridMultilevel"/>
    <w:tmpl w:val="3C38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5A5ECD"/>
    <w:multiLevelType w:val="hybridMultilevel"/>
    <w:tmpl w:val="2EA00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CC"/>
    <w:rsid w:val="00020790"/>
    <w:rsid w:val="00060F4F"/>
    <w:rsid w:val="001272C5"/>
    <w:rsid w:val="001358C5"/>
    <w:rsid w:val="001632FD"/>
    <w:rsid w:val="00195C53"/>
    <w:rsid w:val="001F0D75"/>
    <w:rsid w:val="002661AA"/>
    <w:rsid w:val="00275C4B"/>
    <w:rsid w:val="002900D3"/>
    <w:rsid w:val="002F2981"/>
    <w:rsid w:val="00347D33"/>
    <w:rsid w:val="003D0213"/>
    <w:rsid w:val="003D2CA2"/>
    <w:rsid w:val="004027D3"/>
    <w:rsid w:val="00414AE1"/>
    <w:rsid w:val="004300CB"/>
    <w:rsid w:val="00430DEC"/>
    <w:rsid w:val="00432D08"/>
    <w:rsid w:val="005864AD"/>
    <w:rsid w:val="00617CA6"/>
    <w:rsid w:val="00631C24"/>
    <w:rsid w:val="0066621C"/>
    <w:rsid w:val="00683304"/>
    <w:rsid w:val="00706E2D"/>
    <w:rsid w:val="0078665C"/>
    <w:rsid w:val="008A2D90"/>
    <w:rsid w:val="008B03B2"/>
    <w:rsid w:val="009D1870"/>
    <w:rsid w:val="00A0756F"/>
    <w:rsid w:val="00A31025"/>
    <w:rsid w:val="00A717CC"/>
    <w:rsid w:val="00A76311"/>
    <w:rsid w:val="00A93F31"/>
    <w:rsid w:val="00AC34B3"/>
    <w:rsid w:val="00B92177"/>
    <w:rsid w:val="00BE65B7"/>
    <w:rsid w:val="00BF4C00"/>
    <w:rsid w:val="00C35068"/>
    <w:rsid w:val="00CC6898"/>
    <w:rsid w:val="00D052F1"/>
    <w:rsid w:val="00D84C90"/>
    <w:rsid w:val="00D85CC1"/>
    <w:rsid w:val="00DB67F5"/>
    <w:rsid w:val="00DD672A"/>
    <w:rsid w:val="00DF69A1"/>
    <w:rsid w:val="00E46768"/>
    <w:rsid w:val="00E6090D"/>
    <w:rsid w:val="00EF5CB9"/>
    <w:rsid w:val="00F9267C"/>
    <w:rsid w:val="00FA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20C4F"/>
  <w15:chartTrackingRefBased/>
  <w15:docId w15:val="{4E402853-3861-416D-B71C-C683F714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21C"/>
    <w:pPr>
      <w:jc w:val="both"/>
    </w:pPr>
  </w:style>
  <w:style w:type="paragraph" w:styleId="Heading1">
    <w:name w:val="heading 1"/>
    <w:basedOn w:val="Normal"/>
    <w:next w:val="Normal"/>
    <w:link w:val="Heading1Char"/>
    <w:uiPriority w:val="9"/>
    <w:qFormat/>
    <w:rsid w:val="002F298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298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F298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2F298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F298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F298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F298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F298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F298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298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F298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2F298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F298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F298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F298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F298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F2981"/>
    <w:rPr>
      <w:b/>
      <w:bCs/>
      <w:i/>
      <w:iCs/>
    </w:rPr>
  </w:style>
  <w:style w:type="paragraph" w:styleId="Caption">
    <w:name w:val="caption"/>
    <w:basedOn w:val="Normal"/>
    <w:next w:val="Normal"/>
    <w:uiPriority w:val="35"/>
    <w:unhideWhenUsed/>
    <w:qFormat/>
    <w:rsid w:val="002F298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F298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F298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F298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F2981"/>
    <w:rPr>
      <w:color w:val="44546A" w:themeColor="text2"/>
      <w:sz w:val="28"/>
      <w:szCs w:val="28"/>
    </w:rPr>
  </w:style>
  <w:style w:type="character" w:styleId="Strong">
    <w:name w:val="Strong"/>
    <w:basedOn w:val="DefaultParagraphFont"/>
    <w:uiPriority w:val="22"/>
    <w:qFormat/>
    <w:rsid w:val="002F2981"/>
    <w:rPr>
      <w:b/>
      <w:bCs/>
    </w:rPr>
  </w:style>
  <w:style w:type="character" w:styleId="Emphasis">
    <w:name w:val="Emphasis"/>
    <w:basedOn w:val="DefaultParagraphFont"/>
    <w:uiPriority w:val="20"/>
    <w:qFormat/>
    <w:rsid w:val="002F2981"/>
    <w:rPr>
      <w:i/>
      <w:iCs/>
      <w:color w:val="000000" w:themeColor="text1"/>
    </w:rPr>
  </w:style>
  <w:style w:type="paragraph" w:styleId="NoSpacing">
    <w:name w:val="No Spacing"/>
    <w:uiPriority w:val="1"/>
    <w:qFormat/>
    <w:rsid w:val="002F2981"/>
    <w:pPr>
      <w:spacing w:after="0" w:line="240" w:lineRule="auto"/>
    </w:pPr>
  </w:style>
  <w:style w:type="paragraph" w:styleId="Quote">
    <w:name w:val="Quote"/>
    <w:basedOn w:val="Normal"/>
    <w:next w:val="Normal"/>
    <w:link w:val="QuoteChar"/>
    <w:uiPriority w:val="29"/>
    <w:qFormat/>
    <w:rsid w:val="002F298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F2981"/>
    <w:rPr>
      <w:i/>
      <w:iCs/>
      <w:color w:val="7B7B7B" w:themeColor="accent3" w:themeShade="BF"/>
      <w:sz w:val="24"/>
      <w:szCs w:val="24"/>
    </w:rPr>
  </w:style>
  <w:style w:type="paragraph" w:styleId="IntenseQuote">
    <w:name w:val="Intense Quote"/>
    <w:basedOn w:val="Normal"/>
    <w:next w:val="Normal"/>
    <w:link w:val="IntenseQuoteChar"/>
    <w:uiPriority w:val="30"/>
    <w:qFormat/>
    <w:rsid w:val="002F298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F298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F2981"/>
    <w:rPr>
      <w:i/>
      <w:iCs/>
      <w:color w:val="595959" w:themeColor="text1" w:themeTint="A6"/>
    </w:rPr>
  </w:style>
  <w:style w:type="character" w:styleId="IntenseEmphasis">
    <w:name w:val="Intense Emphasis"/>
    <w:basedOn w:val="DefaultParagraphFont"/>
    <w:uiPriority w:val="21"/>
    <w:qFormat/>
    <w:rsid w:val="002F2981"/>
    <w:rPr>
      <w:b/>
      <w:bCs/>
      <w:i/>
      <w:iCs/>
      <w:color w:val="auto"/>
    </w:rPr>
  </w:style>
  <w:style w:type="character" w:styleId="SubtleReference">
    <w:name w:val="Subtle Reference"/>
    <w:basedOn w:val="DefaultParagraphFont"/>
    <w:uiPriority w:val="31"/>
    <w:qFormat/>
    <w:rsid w:val="002F298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F2981"/>
    <w:rPr>
      <w:b/>
      <w:bCs/>
      <w:caps w:val="0"/>
      <w:smallCaps/>
      <w:color w:val="auto"/>
      <w:spacing w:val="0"/>
      <w:u w:val="single"/>
    </w:rPr>
  </w:style>
  <w:style w:type="character" w:styleId="BookTitle">
    <w:name w:val="Book Title"/>
    <w:basedOn w:val="DefaultParagraphFont"/>
    <w:uiPriority w:val="33"/>
    <w:qFormat/>
    <w:rsid w:val="002F2981"/>
    <w:rPr>
      <w:b/>
      <w:bCs/>
      <w:caps w:val="0"/>
      <w:smallCaps/>
      <w:spacing w:val="0"/>
    </w:rPr>
  </w:style>
  <w:style w:type="paragraph" w:styleId="TOCHeading">
    <w:name w:val="TOC Heading"/>
    <w:basedOn w:val="Heading1"/>
    <w:next w:val="Normal"/>
    <w:uiPriority w:val="39"/>
    <w:unhideWhenUsed/>
    <w:qFormat/>
    <w:rsid w:val="002F2981"/>
    <w:pPr>
      <w:outlineLvl w:val="9"/>
    </w:pPr>
  </w:style>
  <w:style w:type="paragraph" w:styleId="Header">
    <w:name w:val="header"/>
    <w:basedOn w:val="Normal"/>
    <w:link w:val="HeaderChar"/>
    <w:uiPriority w:val="99"/>
    <w:unhideWhenUsed/>
    <w:rsid w:val="00666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21C"/>
  </w:style>
  <w:style w:type="paragraph" w:styleId="Footer">
    <w:name w:val="footer"/>
    <w:basedOn w:val="Normal"/>
    <w:link w:val="FooterChar"/>
    <w:uiPriority w:val="99"/>
    <w:unhideWhenUsed/>
    <w:rsid w:val="00666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21C"/>
  </w:style>
  <w:style w:type="paragraph" w:styleId="ListParagraph">
    <w:name w:val="List Paragraph"/>
    <w:basedOn w:val="Normal"/>
    <w:uiPriority w:val="34"/>
    <w:qFormat/>
    <w:rsid w:val="00D052F1"/>
    <w:pPr>
      <w:ind w:left="720"/>
      <w:contextualSpacing/>
    </w:pPr>
  </w:style>
  <w:style w:type="table" w:styleId="TableGrid">
    <w:name w:val="Table Grid"/>
    <w:basedOn w:val="TableNormal"/>
    <w:uiPriority w:val="39"/>
    <w:rsid w:val="00706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58C5"/>
    <w:pPr>
      <w:spacing w:after="100"/>
    </w:pPr>
  </w:style>
  <w:style w:type="paragraph" w:styleId="TOC2">
    <w:name w:val="toc 2"/>
    <w:basedOn w:val="Normal"/>
    <w:next w:val="Normal"/>
    <w:autoRedefine/>
    <w:uiPriority w:val="39"/>
    <w:unhideWhenUsed/>
    <w:rsid w:val="001358C5"/>
    <w:pPr>
      <w:spacing w:after="100"/>
      <w:ind w:left="210"/>
    </w:pPr>
  </w:style>
  <w:style w:type="paragraph" w:styleId="TOC3">
    <w:name w:val="toc 3"/>
    <w:basedOn w:val="Normal"/>
    <w:next w:val="Normal"/>
    <w:autoRedefine/>
    <w:uiPriority w:val="39"/>
    <w:unhideWhenUsed/>
    <w:rsid w:val="001358C5"/>
    <w:pPr>
      <w:spacing w:after="100"/>
      <w:ind w:left="420"/>
    </w:pPr>
  </w:style>
  <w:style w:type="character" w:styleId="Hyperlink">
    <w:name w:val="Hyperlink"/>
    <w:basedOn w:val="DefaultParagraphFont"/>
    <w:uiPriority w:val="99"/>
    <w:unhideWhenUsed/>
    <w:rsid w:val="001358C5"/>
    <w:rPr>
      <w:color w:val="0563C1" w:themeColor="hyperlink"/>
      <w:u w:val="single"/>
    </w:rPr>
  </w:style>
  <w:style w:type="table" w:styleId="GridTable1Light-Accent5">
    <w:name w:val="Grid Table 1 Light Accent 5"/>
    <w:basedOn w:val="TableNormal"/>
    <w:uiPriority w:val="46"/>
    <w:rsid w:val="001358C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C34B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AC34B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BF4C0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0496">
      <w:bodyDiv w:val="1"/>
      <w:marLeft w:val="0"/>
      <w:marRight w:val="0"/>
      <w:marTop w:val="0"/>
      <w:marBottom w:val="0"/>
      <w:divBdr>
        <w:top w:val="none" w:sz="0" w:space="0" w:color="auto"/>
        <w:left w:val="none" w:sz="0" w:space="0" w:color="auto"/>
        <w:bottom w:val="none" w:sz="0" w:space="0" w:color="auto"/>
        <w:right w:val="none" w:sz="0" w:space="0" w:color="auto"/>
      </w:divBdr>
    </w:div>
    <w:div w:id="131870721">
      <w:bodyDiv w:val="1"/>
      <w:marLeft w:val="0"/>
      <w:marRight w:val="0"/>
      <w:marTop w:val="0"/>
      <w:marBottom w:val="0"/>
      <w:divBdr>
        <w:top w:val="none" w:sz="0" w:space="0" w:color="auto"/>
        <w:left w:val="none" w:sz="0" w:space="0" w:color="auto"/>
        <w:bottom w:val="none" w:sz="0" w:space="0" w:color="auto"/>
        <w:right w:val="none" w:sz="0" w:space="0" w:color="auto"/>
      </w:divBdr>
    </w:div>
    <w:div w:id="136917196">
      <w:bodyDiv w:val="1"/>
      <w:marLeft w:val="0"/>
      <w:marRight w:val="0"/>
      <w:marTop w:val="0"/>
      <w:marBottom w:val="0"/>
      <w:divBdr>
        <w:top w:val="none" w:sz="0" w:space="0" w:color="auto"/>
        <w:left w:val="none" w:sz="0" w:space="0" w:color="auto"/>
        <w:bottom w:val="none" w:sz="0" w:space="0" w:color="auto"/>
        <w:right w:val="none" w:sz="0" w:space="0" w:color="auto"/>
      </w:divBdr>
    </w:div>
    <w:div w:id="199130245">
      <w:bodyDiv w:val="1"/>
      <w:marLeft w:val="0"/>
      <w:marRight w:val="0"/>
      <w:marTop w:val="0"/>
      <w:marBottom w:val="0"/>
      <w:divBdr>
        <w:top w:val="none" w:sz="0" w:space="0" w:color="auto"/>
        <w:left w:val="none" w:sz="0" w:space="0" w:color="auto"/>
        <w:bottom w:val="none" w:sz="0" w:space="0" w:color="auto"/>
        <w:right w:val="none" w:sz="0" w:space="0" w:color="auto"/>
      </w:divBdr>
      <w:divsChild>
        <w:div w:id="56048875">
          <w:marLeft w:val="0"/>
          <w:marRight w:val="0"/>
          <w:marTop w:val="0"/>
          <w:marBottom w:val="0"/>
          <w:divBdr>
            <w:top w:val="none" w:sz="0" w:space="0" w:color="auto"/>
            <w:left w:val="none" w:sz="0" w:space="0" w:color="auto"/>
            <w:bottom w:val="none" w:sz="0" w:space="0" w:color="auto"/>
            <w:right w:val="none" w:sz="0" w:space="0" w:color="auto"/>
          </w:divBdr>
        </w:div>
        <w:div w:id="1004820307">
          <w:marLeft w:val="0"/>
          <w:marRight w:val="0"/>
          <w:marTop w:val="0"/>
          <w:marBottom w:val="0"/>
          <w:divBdr>
            <w:top w:val="none" w:sz="0" w:space="0" w:color="auto"/>
            <w:left w:val="none" w:sz="0" w:space="0" w:color="auto"/>
            <w:bottom w:val="none" w:sz="0" w:space="0" w:color="auto"/>
            <w:right w:val="none" w:sz="0" w:space="0" w:color="auto"/>
          </w:divBdr>
        </w:div>
        <w:div w:id="159809378">
          <w:marLeft w:val="0"/>
          <w:marRight w:val="0"/>
          <w:marTop w:val="0"/>
          <w:marBottom w:val="0"/>
          <w:divBdr>
            <w:top w:val="none" w:sz="0" w:space="0" w:color="auto"/>
            <w:left w:val="none" w:sz="0" w:space="0" w:color="auto"/>
            <w:bottom w:val="none" w:sz="0" w:space="0" w:color="auto"/>
            <w:right w:val="none" w:sz="0" w:space="0" w:color="auto"/>
          </w:divBdr>
        </w:div>
        <w:div w:id="1981887246">
          <w:marLeft w:val="0"/>
          <w:marRight w:val="0"/>
          <w:marTop w:val="0"/>
          <w:marBottom w:val="0"/>
          <w:divBdr>
            <w:top w:val="none" w:sz="0" w:space="0" w:color="auto"/>
            <w:left w:val="none" w:sz="0" w:space="0" w:color="auto"/>
            <w:bottom w:val="none" w:sz="0" w:space="0" w:color="auto"/>
            <w:right w:val="none" w:sz="0" w:space="0" w:color="auto"/>
          </w:divBdr>
        </w:div>
        <w:div w:id="265239216">
          <w:marLeft w:val="0"/>
          <w:marRight w:val="0"/>
          <w:marTop w:val="0"/>
          <w:marBottom w:val="0"/>
          <w:divBdr>
            <w:top w:val="none" w:sz="0" w:space="0" w:color="auto"/>
            <w:left w:val="none" w:sz="0" w:space="0" w:color="auto"/>
            <w:bottom w:val="none" w:sz="0" w:space="0" w:color="auto"/>
            <w:right w:val="none" w:sz="0" w:space="0" w:color="auto"/>
          </w:divBdr>
        </w:div>
        <w:div w:id="212276900">
          <w:marLeft w:val="0"/>
          <w:marRight w:val="0"/>
          <w:marTop w:val="0"/>
          <w:marBottom w:val="0"/>
          <w:divBdr>
            <w:top w:val="none" w:sz="0" w:space="0" w:color="auto"/>
            <w:left w:val="none" w:sz="0" w:space="0" w:color="auto"/>
            <w:bottom w:val="none" w:sz="0" w:space="0" w:color="auto"/>
            <w:right w:val="none" w:sz="0" w:space="0" w:color="auto"/>
          </w:divBdr>
        </w:div>
        <w:div w:id="375814233">
          <w:marLeft w:val="0"/>
          <w:marRight w:val="0"/>
          <w:marTop w:val="0"/>
          <w:marBottom w:val="0"/>
          <w:divBdr>
            <w:top w:val="none" w:sz="0" w:space="0" w:color="auto"/>
            <w:left w:val="none" w:sz="0" w:space="0" w:color="auto"/>
            <w:bottom w:val="none" w:sz="0" w:space="0" w:color="auto"/>
            <w:right w:val="none" w:sz="0" w:space="0" w:color="auto"/>
          </w:divBdr>
        </w:div>
      </w:divsChild>
    </w:div>
    <w:div w:id="351344864">
      <w:bodyDiv w:val="1"/>
      <w:marLeft w:val="0"/>
      <w:marRight w:val="0"/>
      <w:marTop w:val="0"/>
      <w:marBottom w:val="0"/>
      <w:divBdr>
        <w:top w:val="none" w:sz="0" w:space="0" w:color="auto"/>
        <w:left w:val="none" w:sz="0" w:space="0" w:color="auto"/>
        <w:bottom w:val="none" w:sz="0" w:space="0" w:color="auto"/>
        <w:right w:val="none" w:sz="0" w:space="0" w:color="auto"/>
      </w:divBdr>
    </w:div>
    <w:div w:id="582373391">
      <w:bodyDiv w:val="1"/>
      <w:marLeft w:val="0"/>
      <w:marRight w:val="0"/>
      <w:marTop w:val="0"/>
      <w:marBottom w:val="0"/>
      <w:divBdr>
        <w:top w:val="none" w:sz="0" w:space="0" w:color="auto"/>
        <w:left w:val="none" w:sz="0" w:space="0" w:color="auto"/>
        <w:bottom w:val="none" w:sz="0" w:space="0" w:color="auto"/>
        <w:right w:val="none" w:sz="0" w:space="0" w:color="auto"/>
      </w:divBdr>
    </w:div>
    <w:div w:id="706297241">
      <w:bodyDiv w:val="1"/>
      <w:marLeft w:val="0"/>
      <w:marRight w:val="0"/>
      <w:marTop w:val="0"/>
      <w:marBottom w:val="0"/>
      <w:divBdr>
        <w:top w:val="none" w:sz="0" w:space="0" w:color="auto"/>
        <w:left w:val="none" w:sz="0" w:space="0" w:color="auto"/>
        <w:bottom w:val="none" w:sz="0" w:space="0" w:color="auto"/>
        <w:right w:val="none" w:sz="0" w:space="0" w:color="auto"/>
      </w:divBdr>
    </w:div>
    <w:div w:id="755321058">
      <w:bodyDiv w:val="1"/>
      <w:marLeft w:val="0"/>
      <w:marRight w:val="0"/>
      <w:marTop w:val="0"/>
      <w:marBottom w:val="0"/>
      <w:divBdr>
        <w:top w:val="none" w:sz="0" w:space="0" w:color="auto"/>
        <w:left w:val="none" w:sz="0" w:space="0" w:color="auto"/>
        <w:bottom w:val="none" w:sz="0" w:space="0" w:color="auto"/>
        <w:right w:val="none" w:sz="0" w:space="0" w:color="auto"/>
      </w:divBdr>
    </w:div>
    <w:div w:id="846334882">
      <w:bodyDiv w:val="1"/>
      <w:marLeft w:val="0"/>
      <w:marRight w:val="0"/>
      <w:marTop w:val="0"/>
      <w:marBottom w:val="0"/>
      <w:divBdr>
        <w:top w:val="none" w:sz="0" w:space="0" w:color="auto"/>
        <w:left w:val="none" w:sz="0" w:space="0" w:color="auto"/>
        <w:bottom w:val="none" w:sz="0" w:space="0" w:color="auto"/>
        <w:right w:val="none" w:sz="0" w:space="0" w:color="auto"/>
      </w:divBdr>
    </w:div>
    <w:div w:id="865949797">
      <w:bodyDiv w:val="1"/>
      <w:marLeft w:val="0"/>
      <w:marRight w:val="0"/>
      <w:marTop w:val="0"/>
      <w:marBottom w:val="0"/>
      <w:divBdr>
        <w:top w:val="none" w:sz="0" w:space="0" w:color="auto"/>
        <w:left w:val="none" w:sz="0" w:space="0" w:color="auto"/>
        <w:bottom w:val="none" w:sz="0" w:space="0" w:color="auto"/>
        <w:right w:val="none" w:sz="0" w:space="0" w:color="auto"/>
      </w:divBdr>
    </w:div>
    <w:div w:id="1033842867">
      <w:bodyDiv w:val="1"/>
      <w:marLeft w:val="0"/>
      <w:marRight w:val="0"/>
      <w:marTop w:val="0"/>
      <w:marBottom w:val="0"/>
      <w:divBdr>
        <w:top w:val="none" w:sz="0" w:space="0" w:color="auto"/>
        <w:left w:val="none" w:sz="0" w:space="0" w:color="auto"/>
        <w:bottom w:val="none" w:sz="0" w:space="0" w:color="auto"/>
        <w:right w:val="none" w:sz="0" w:space="0" w:color="auto"/>
      </w:divBdr>
    </w:div>
    <w:div w:id="1648393726">
      <w:bodyDiv w:val="1"/>
      <w:marLeft w:val="0"/>
      <w:marRight w:val="0"/>
      <w:marTop w:val="0"/>
      <w:marBottom w:val="0"/>
      <w:divBdr>
        <w:top w:val="none" w:sz="0" w:space="0" w:color="auto"/>
        <w:left w:val="none" w:sz="0" w:space="0" w:color="auto"/>
        <w:bottom w:val="none" w:sz="0" w:space="0" w:color="auto"/>
        <w:right w:val="none" w:sz="0" w:space="0" w:color="auto"/>
      </w:divBdr>
    </w:div>
    <w:div w:id="1861503174">
      <w:bodyDiv w:val="1"/>
      <w:marLeft w:val="0"/>
      <w:marRight w:val="0"/>
      <w:marTop w:val="0"/>
      <w:marBottom w:val="0"/>
      <w:divBdr>
        <w:top w:val="none" w:sz="0" w:space="0" w:color="auto"/>
        <w:left w:val="none" w:sz="0" w:space="0" w:color="auto"/>
        <w:bottom w:val="none" w:sz="0" w:space="0" w:color="auto"/>
        <w:right w:val="none" w:sz="0" w:space="0" w:color="auto"/>
      </w:divBdr>
    </w:div>
    <w:div w:id="21069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ge\Documents\Universidad\NeuralNetworks\p1\pythonCode\files\outputs-denormaliz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ge\Documents\Universidad\NeuralNetworks\p1\pythonCode\files\outputs-denormaliz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ge\Documents\Universidad\NeuralNetworks\p1\pythonCode\files\outputs-denormaliz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Salida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'Convertidos a original'!$M$2:$M$155</c:f>
              <c:numCache>
                <c:formatCode>General</c:formatCode>
                <c:ptCount val="154"/>
                <c:pt idx="0">
                  <c:v>72.989998000000014</c:v>
                </c:pt>
                <c:pt idx="1">
                  <c:v>43.009997999999968</c:v>
                </c:pt>
                <c:pt idx="2">
                  <c:v>48.849997999999992</c:v>
                </c:pt>
                <c:pt idx="3">
                  <c:v>19.34999999999998</c:v>
                </c:pt>
                <c:pt idx="4">
                  <c:v>18.200001000000036</c:v>
                </c:pt>
                <c:pt idx="5">
                  <c:v>50.080001999999965</c:v>
                </c:pt>
                <c:pt idx="6">
                  <c:v>42.700000999999986</c:v>
                </c:pt>
                <c:pt idx="7">
                  <c:v>19.110001000000018</c:v>
                </c:pt>
                <c:pt idx="8">
                  <c:v>38.200000999999965</c:v>
                </c:pt>
                <c:pt idx="9">
                  <c:v>25.62000100000003</c:v>
                </c:pt>
                <c:pt idx="10">
                  <c:v>50.599997999999971</c:v>
                </c:pt>
                <c:pt idx="11">
                  <c:v>56.40000200000005</c:v>
                </c:pt>
                <c:pt idx="12">
                  <c:v>44.700000999999965</c:v>
                </c:pt>
                <c:pt idx="13">
                  <c:v>36.990002000000032</c:v>
                </c:pt>
                <c:pt idx="14">
                  <c:v>27.62999899999997</c:v>
                </c:pt>
                <c:pt idx="15">
                  <c:v>9.990000000000002</c:v>
                </c:pt>
                <c:pt idx="16">
                  <c:v>55.019999999999968</c:v>
                </c:pt>
                <c:pt idx="17">
                  <c:v>37.27000000000001</c:v>
                </c:pt>
                <c:pt idx="18">
                  <c:v>45.299999000000014</c:v>
                </c:pt>
                <c:pt idx="19">
                  <c:v>38.069999999999972</c:v>
                </c:pt>
                <c:pt idx="20">
                  <c:v>32.049999000000007</c:v>
                </c:pt>
                <c:pt idx="21">
                  <c:v>71.989998000000014</c:v>
                </c:pt>
                <c:pt idx="22">
                  <c:v>46.799998999999985</c:v>
                </c:pt>
                <c:pt idx="23">
                  <c:v>25.370000999999952</c:v>
                </c:pt>
                <c:pt idx="24">
                  <c:v>32.959998999999982</c:v>
                </c:pt>
                <c:pt idx="25">
                  <c:v>12.050000000000018</c:v>
                </c:pt>
                <c:pt idx="26">
                  <c:v>33.400001999999994</c:v>
                </c:pt>
                <c:pt idx="27">
                  <c:v>24.049999000000014</c:v>
                </c:pt>
                <c:pt idx="28">
                  <c:v>28.01999999999996</c:v>
                </c:pt>
                <c:pt idx="29">
                  <c:v>27.679999999999964</c:v>
                </c:pt>
                <c:pt idx="30">
                  <c:v>15.569999999999997</c:v>
                </c:pt>
                <c:pt idx="31">
                  <c:v>27.92000000000003</c:v>
                </c:pt>
                <c:pt idx="32">
                  <c:v>47.810001000000035</c:v>
                </c:pt>
                <c:pt idx="33">
                  <c:v>42.029999000000025</c:v>
                </c:pt>
                <c:pt idx="34">
                  <c:v>23.520000000000017</c:v>
                </c:pt>
                <c:pt idx="35">
                  <c:v>34.200001000000007</c:v>
                </c:pt>
                <c:pt idx="36">
                  <c:v>11.480000000000038</c:v>
                </c:pt>
                <c:pt idx="37">
                  <c:v>74.169998000000007</c:v>
                </c:pt>
                <c:pt idx="38">
                  <c:v>33.419998</c:v>
                </c:pt>
                <c:pt idx="39">
                  <c:v>56.340000000000018</c:v>
                </c:pt>
                <c:pt idx="40">
                  <c:v>17.569999999999972</c:v>
                </c:pt>
                <c:pt idx="41">
                  <c:v>60.290001000000032</c:v>
                </c:pt>
                <c:pt idx="42">
                  <c:v>55.939999000000014</c:v>
                </c:pt>
                <c:pt idx="43">
                  <c:v>39.150002000000001</c:v>
                </c:pt>
                <c:pt idx="44">
                  <c:v>33.759998000000003</c:v>
                </c:pt>
                <c:pt idx="45">
                  <c:v>36.939999</c:v>
                </c:pt>
                <c:pt idx="46">
                  <c:v>66.599998000000028</c:v>
                </c:pt>
                <c:pt idx="47">
                  <c:v>32.769999999999989</c:v>
                </c:pt>
                <c:pt idx="48">
                  <c:v>38.599998000000035</c:v>
                </c:pt>
                <c:pt idx="49">
                  <c:v>12.370000000000001</c:v>
                </c:pt>
                <c:pt idx="50">
                  <c:v>46.679999999999978</c:v>
                </c:pt>
                <c:pt idx="51">
                  <c:v>52.499999999999979</c:v>
                </c:pt>
                <c:pt idx="52">
                  <c:v>27.740000000000016</c:v>
                </c:pt>
                <c:pt idx="53">
                  <c:v>68.30000299999999</c:v>
                </c:pt>
                <c:pt idx="54">
                  <c:v>16.879999000000016</c:v>
                </c:pt>
                <c:pt idx="55">
                  <c:v>44.139999000000024</c:v>
                </c:pt>
                <c:pt idx="56">
                  <c:v>17.839999999999989</c:v>
                </c:pt>
                <c:pt idx="57">
                  <c:v>48.150001999999979</c:v>
                </c:pt>
                <c:pt idx="58">
                  <c:v>36.799999000000028</c:v>
                </c:pt>
                <c:pt idx="59">
                  <c:v>22.899999999999991</c:v>
                </c:pt>
                <c:pt idx="60">
                  <c:v>11.169999999999984</c:v>
                </c:pt>
                <c:pt idx="61">
                  <c:v>31.899999999999963</c:v>
                </c:pt>
                <c:pt idx="62">
                  <c:v>24.280000999999963</c:v>
                </c:pt>
                <c:pt idx="63">
                  <c:v>60.290001000000032</c:v>
                </c:pt>
                <c:pt idx="64">
                  <c:v>33.019999999999982</c:v>
                </c:pt>
                <c:pt idx="65">
                  <c:v>49.200000999999993</c:v>
                </c:pt>
                <c:pt idx="66">
                  <c:v>15.029999999999964</c:v>
                </c:pt>
                <c:pt idx="67">
                  <c:v>34.400001999999979</c:v>
                </c:pt>
                <c:pt idx="68">
                  <c:v>11.360000000000005</c:v>
                </c:pt>
                <c:pt idx="69">
                  <c:v>55.650001999999972</c:v>
                </c:pt>
                <c:pt idx="70">
                  <c:v>31.540000999999968</c:v>
                </c:pt>
                <c:pt idx="71">
                  <c:v>10.340000000000005</c:v>
                </c:pt>
                <c:pt idx="72">
                  <c:v>37.810000999999986</c:v>
                </c:pt>
                <c:pt idx="73">
                  <c:v>17.200000999999965</c:v>
                </c:pt>
                <c:pt idx="74">
                  <c:v>20.589999999999954</c:v>
                </c:pt>
                <c:pt idx="75">
                  <c:v>36.799999000000028</c:v>
                </c:pt>
                <c:pt idx="76">
                  <c:v>26.139998999999996</c:v>
                </c:pt>
                <c:pt idx="77">
                  <c:v>42.419997999999971</c:v>
                </c:pt>
                <c:pt idx="78">
                  <c:v>52.009998000000024</c:v>
                </c:pt>
                <c:pt idx="79">
                  <c:v>37.959999000000003</c:v>
                </c:pt>
                <c:pt idx="80">
                  <c:v>35.57</c:v>
                </c:pt>
                <c:pt idx="81">
                  <c:v>40.860001000000004</c:v>
                </c:pt>
                <c:pt idx="82">
                  <c:v>33.939999000000036</c:v>
                </c:pt>
                <c:pt idx="83">
                  <c:v>32.069999999999965</c:v>
                </c:pt>
                <c:pt idx="84">
                  <c:v>22.930000000000014</c:v>
                </c:pt>
                <c:pt idx="85">
                  <c:v>12.470000000000015</c:v>
                </c:pt>
                <c:pt idx="86">
                  <c:v>41.720001000000018</c:v>
                </c:pt>
                <c:pt idx="87">
                  <c:v>43.389999000000032</c:v>
                </c:pt>
                <c:pt idx="88">
                  <c:v>58.52000000000001</c:v>
                </c:pt>
                <c:pt idx="89">
                  <c:v>56.610000999999983</c:v>
                </c:pt>
                <c:pt idx="90">
                  <c:v>47.099998000000006</c:v>
                </c:pt>
                <c:pt idx="91">
                  <c:v>40.389998999999989</c:v>
                </c:pt>
                <c:pt idx="92">
                  <c:v>44.389999000000024</c:v>
                </c:pt>
                <c:pt idx="93">
                  <c:v>51.040000999999982</c:v>
                </c:pt>
                <c:pt idx="94">
                  <c:v>11.960000000000013</c:v>
                </c:pt>
                <c:pt idx="95">
                  <c:v>23.520000000000017</c:v>
                </c:pt>
                <c:pt idx="96">
                  <c:v>32.900002000000001</c:v>
                </c:pt>
                <c:pt idx="97">
                  <c:v>26.920000000000037</c:v>
                </c:pt>
                <c:pt idx="98">
                  <c:v>57.209999000000025</c:v>
                </c:pt>
                <c:pt idx="99">
                  <c:v>37.169998000000035</c:v>
                </c:pt>
                <c:pt idx="100">
                  <c:v>37.68</c:v>
                </c:pt>
                <c:pt idx="101">
                  <c:v>31.35</c:v>
                </c:pt>
                <c:pt idx="102">
                  <c:v>39.839999999999968</c:v>
                </c:pt>
                <c:pt idx="103">
                  <c:v>29.000000000000014</c:v>
                </c:pt>
                <c:pt idx="104">
                  <c:v>46.200001000000029</c:v>
                </c:pt>
                <c:pt idx="105">
                  <c:v>38.700001000000029</c:v>
                </c:pt>
                <c:pt idx="106">
                  <c:v>25.020000000000003</c:v>
                </c:pt>
                <c:pt idx="107">
                  <c:v>14.93999999999996</c:v>
                </c:pt>
                <c:pt idx="108">
                  <c:v>30.229999999999983</c:v>
                </c:pt>
                <c:pt idx="109">
                  <c:v>56.740001999999961</c:v>
                </c:pt>
                <c:pt idx="110">
                  <c:v>24.919999999999987</c:v>
                </c:pt>
                <c:pt idx="111">
                  <c:v>39.610001000000018</c:v>
                </c:pt>
                <c:pt idx="112">
                  <c:v>40.560001000000035</c:v>
                </c:pt>
                <c:pt idx="113">
                  <c:v>23.739999999999988</c:v>
                </c:pt>
                <c:pt idx="114">
                  <c:v>42.549998999999957</c:v>
                </c:pt>
                <c:pt idx="115">
                  <c:v>13.619999999999987</c:v>
                </c:pt>
                <c:pt idx="116">
                  <c:v>13.709999999999992</c:v>
                </c:pt>
                <c:pt idx="117">
                  <c:v>57.919998000000028</c:v>
                </c:pt>
                <c:pt idx="118">
                  <c:v>35.759997999999975</c:v>
                </c:pt>
                <c:pt idx="119">
                  <c:v>21.180000000000035</c:v>
                </c:pt>
                <c:pt idx="120">
                  <c:v>53.689998999999958</c:v>
                </c:pt>
                <c:pt idx="121">
                  <c:v>68.500000000000028</c:v>
                </c:pt>
                <c:pt idx="122">
                  <c:v>55.500000000000028</c:v>
                </c:pt>
                <c:pt idx="123">
                  <c:v>33.730000000000018</c:v>
                </c:pt>
                <c:pt idx="124">
                  <c:v>55.549998999999971</c:v>
                </c:pt>
                <c:pt idx="125">
                  <c:v>27.679999999999964</c:v>
                </c:pt>
                <c:pt idx="126">
                  <c:v>28.629998999999962</c:v>
                </c:pt>
                <c:pt idx="127">
                  <c:v>41.240001999999983</c:v>
                </c:pt>
                <c:pt idx="128">
                  <c:v>31.379999000000005</c:v>
                </c:pt>
                <c:pt idx="129">
                  <c:v>46.389999000000003</c:v>
                </c:pt>
                <c:pt idx="130">
                  <c:v>55.900001999999972</c:v>
                </c:pt>
                <c:pt idx="131">
                  <c:v>26.230000000000025</c:v>
                </c:pt>
                <c:pt idx="132">
                  <c:v>55.900001999999972</c:v>
                </c:pt>
                <c:pt idx="133">
                  <c:v>26.769999999999975</c:v>
                </c:pt>
                <c:pt idx="134">
                  <c:v>37.919998000000021</c:v>
                </c:pt>
                <c:pt idx="135">
                  <c:v>14.53999999999998</c:v>
                </c:pt>
                <c:pt idx="136">
                  <c:v>13.519999999999973</c:v>
                </c:pt>
                <c:pt idx="137">
                  <c:v>23.999999999999993</c:v>
                </c:pt>
                <c:pt idx="138">
                  <c:v>37.400002000000022</c:v>
                </c:pt>
                <c:pt idx="139">
                  <c:v>22.440000999999974</c:v>
                </c:pt>
                <c:pt idx="140">
                  <c:v>44.279999000000004</c:v>
                </c:pt>
                <c:pt idx="141">
                  <c:v>17.440001000000034</c:v>
                </c:pt>
                <c:pt idx="142">
                  <c:v>32.959998999999982</c:v>
                </c:pt>
                <c:pt idx="143">
                  <c:v>26.059999000000005</c:v>
                </c:pt>
                <c:pt idx="144">
                  <c:v>22.629999000000026</c:v>
                </c:pt>
                <c:pt idx="145">
                  <c:v>43.380000999999993</c:v>
                </c:pt>
                <c:pt idx="146">
                  <c:v>42.919997999999971</c:v>
                </c:pt>
                <c:pt idx="147">
                  <c:v>17.219999000000019</c:v>
                </c:pt>
                <c:pt idx="148">
                  <c:v>35.36000099999999</c:v>
                </c:pt>
                <c:pt idx="149">
                  <c:v>50.729999999999976</c:v>
                </c:pt>
                <c:pt idx="150">
                  <c:v>55.549998999999971</c:v>
                </c:pt>
                <c:pt idx="151">
                  <c:v>33.730000000000018</c:v>
                </c:pt>
                <c:pt idx="152">
                  <c:v>3.3200000000000029</c:v>
                </c:pt>
                <c:pt idx="153">
                  <c:v>46.230000000000032</c:v>
                </c:pt>
              </c:numCache>
            </c:numRef>
          </c:val>
          <c:smooth val="0"/>
          <c:extLst>
            <c:ext xmlns:c16="http://schemas.microsoft.com/office/drawing/2014/chart" uri="{C3380CC4-5D6E-409C-BE32-E72D297353CC}">
              <c16:uniqueId val="{00000000-D041-4741-9DA2-D2D51E606DF1}"/>
            </c:ext>
          </c:extLst>
        </c:ser>
        <c:ser>
          <c:idx val="1"/>
          <c:order val="1"/>
          <c:spPr>
            <a:ln w="28575" cap="rnd">
              <a:solidFill>
                <a:schemeClr val="accent2"/>
              </a:solidFill>
              <a:round/>
            </a:ln>
            <a:effectLst/>
          </c:spPr>
          <c:marker>
            <c:symbol val="none"/>
          </c:marker>
          <c:val>
            <c:numRef>
              <c:f>'Convertidos a original'!$N$2:$N$155</c:f>
              <c:numCache>
                <c:formatCode>General</c:formatCode>
                <c:ptCount val="154"/>
                <c:pt idx="0">
                  <c:v>53.198547672505732</c:v>
                </c:pt>
                <c:pt idx="1">
                  <c:v>56.650539314359698</c:v>
                </c:pt>
                <c:pt idx="2">
                  <c:v>36.840947511118621</c:v>
                </c:pt>
                <c:pt idx="3">
                  <c:v>24.449484103196937</c:v>
                </c:pt>
                <c:pt idx="4">
                  <c:v>22.279492530765488</c:v>
                </c:pt>
                <c:pt idx="5">
                  <c:v>42.446775789706052</c:v>
                </c:pt>
                <c:pt idx="6">
                  <c:v>30.867655336671987</c:v>
                </c:pt>
                <c:pt idx="7">
                  <c:v>26.864476565009731</c:v>
                </c:pt>
                <c:pt idx="8">
                  <c:v>31.040378816581736</c:v>
                </c:pt>
                <c:pt idx="9">
                  <c:v>22.784422450017274</c:v>
                </c:pt>
                <c:pt idx="10">
                  <c:v>36.178425463854495</c:v>
                </c:pt>
                <c:pt idx="11">
                  <c:v>64.263009120955488</c:v>
                </c:pt>
                <c:pt idx="12">
                  <c:v>59.230474037587868</c:v>
                </c:pt>
                <c:pt idx="13">
                  <c:v>33.469885816873436</c:v>
                </c:pt>
                <c:pt idx="14">
                  <c:v>30.957210670724088</c:v>
                </c:pt>
                <c:pt idx="15">
                  <c:v>10.776751501561856</c:v>
                </c:pt>
                <c:pt idx="16">
                  <c:v>40.438522171625245</c:v>
                </c:pt>
                <c:pt idx="17">
                  <c:v>34.374986899518149</c:v>
                </c:pt>
                <c:pt idx="18">
                  <c:v>41.543340020343074</c:v>
                </c:pt>
                <c:pt idx="19">
                  <c:v>27.989637064891106</c:v>
                </c:pt>
                <c:pt idx="20">
                  <c:v>31.900400555320033</c:v>
                </c:pt>
                <c:pt idx="21">
                  <c:v>51.241390715308185</c:v>
                </c:pt>
                <c:pt idx="22">
                  <c:v>55.015694060567917</c:v>
                </c:pt>
                <c:pt idx="23">
                  <c:v>26.88724825582112</c:v>
                </c:pt>
                <c:pt idx="24">
                  <c:v>31.529183689662304</c:v>
                </c:pt>
                <c:pt idx="25">
                  <c:v>13.124922015702433</c:v>
                </c:pt>
                <c:pt idx="26">
                  <c:v>30.233457064404426</c:v>
                </c:pt>
                <c:pt idx="27">
                  <c:v>15.864830296291201</c:v>
                </c:pt>
                <c:pt idx="28">
                  <c:v>21.085572905840849</c:v>
                </c:pt>
                <c:pt idx="29">
                  <c:v>33.717659295023566</c:v>
                </c:pt>
                <c:pt idx="30">
                  <c:v>25.447179638078744</c:v>
                </c:pt>
                <c:pt idx="31">
                  <c:v>21.440684317246692</c:v>
                </c:pt>
                <c:pt idx="32">
                  <c:v>19.036261426009077</c:v>
                </c:pt>
                <c:pt idx="33">
                  <c:v>36.299440411569698</c:v>
                </c:pt>
                <c:pt idx="34">
                  <c:v>32.98107290873461</c:v>
                </c:pt>
                <c:pt idx="35">
                  <c:v>27.147450720894071</c:v>
                </c:pt>
                <c:pt idx="36">
                  <c:v>14.704127091302851</c:v>
                </c:pt>
                <c:pt idx="37">
                  <c:v>77.667550937913276</c:v>
                </c:pt>
                <c:pt idx="38">
                  <c:v>29.726441526113327</c:v>
                </c:pt>
                <c:pt idx="39">
                  <c:v>53.260678590795322</c:v>
                </c:pt>
                <c:pt idx="40">
                  <c:v>31.64525605699837</c:v>
                </c:pt>
                <c:pt idx="41">
                  <c:v>56.127745407463316</c:v>
                </c:pt>
                <c:pt idx="42">
                  <c:v>46.054150093308657</c:v>
                </c:pt>
                <c:pt idx="43">
                  <c:v>32.577344331459365</c:v>
                </c:pt>
                <c:pt idx="44">
                  <c:v>39.908634276261175</c:v>
                </c:pt>
                <c:pt idx="45">
                  <c:v>32.164557943209047</c:v>
                </c:pt>
                <c:pt idx="46">
                  <c:v>58.027141550406512</c:v>
                </c:pt>
                <c:pt idx="47">
                  <c:v>28.177958520791506</c:v>
                </c:pt>
                <c:pt idx="48">
                  <c:v>28.300585435440418</c:v>
                </c:pt>
                <c:pt idx="49">
                  <c:v>30.578246689041258</c:v>
                </c:pt>
                <c:pt idx="50">
                  <c:v>49.261988276822677</c:v>
                </c:pt>
                <c:pt idx="51">
                  <c:v>37.716411071723499</c:v>
                </c:pt>
                <c:pt idx="52">
                  <c:v>27.598410007873866</c:v>
                </c:pt>
                <c:pt idx="53">
                  <c:v>54.398377177884619</c:v>
                </c:pt>
                <c:pt idx="54">
                  <c:v>20.584985211423117</c:v>
                </c:pt>
                <c:pt idx="55">
                  <c:v>39.102386993376349</c:v>
                </c:pt>
                <c:pt idx="56">
                  <c:v>24.645290727019891</c:v>
                </c:pt>
                <c:pt idx="57">
                  <c:v>37.477002766914417</c:v>
                </c:pt>
                <c:pt idx="58">
                  <c:v>34.440899716418919</c:v>
                </c:pt>
                <c:pt idx="59">
                  <c:v>50.555147560124063</c:v>
                </c:pt>
                <c:pt idx="60">
                  <c:v>12.933999411018048</c:v>
                </c:pt>
                <c:pt idx="61">
                  <c:v>26.157476537708597</c:v>
                </c:pt>
                <c:pt idx="62">
                  <c:v>16.540023215811431</c:v>
                </c:pt>
                <c:pt idx="63">
                  <c:v>56.127745407463316</c:v>
                </c:pt>
                <c:pt idx="64">
                  <c:v>27.829136198801208</c:v>
                </c:pt>
                <c:pt idx="65">
                  <c:v>53.789272063268889</c:v>
                </c:pt>
                <c:pt idx="66">
                  <c:v>18.177261877391079</c:v>
                </c:pt>
                <c:pt idx="67">
                  <c:v>49.77334175292286</c:v>
                </c:pt>
                <c:pt idx="68">
                  <c:v>15.099255227020132</c:v>
                </c:pt>
                <c:pt idx="69">
                  <c:v>54.464023790879125</c:v>
                </c:pt>
                <c:pt idx="70">
                  <c:v>25.232944327031419</c:v>
                </c:pt>
                <c:pt idx="71">
                  <c:v>13.192305080481374</c:v>
                </c:pt>
                <c:pt idx="72">
                  <c:v>33.317786506217189</c:v>
                </c:pt>
                <c:pt idx="73">
                  <c:v>33.284087974254994</c:v>
                </c:pt>
                <c:pt idx="74">
                  <c:v>11.228417423627342</c:v>
                </c:pt>
                <c:pt idx="75">
                  <c:v>34.502913276518392</c:v>
                </c:pt>
                <c:pt idx="76">
                  <c:v>27.307595365750565</c:v>
                </c:pt>
                <c:pt idx="77">
                  <c:v>43.71567674911423</c:v>
                </c:pt>
                <c:pt idx="78">
                  <c:v>50.962963844366854</c:v>
                </c:pt>
                <c:pt idx="79">
                  <c:v>30.161590335267093</c:v>
                </c:pt>
                <c:pt idx="80">
                  <c:v>29.714298761983876</c:v>
                </c:pt>
                <c:pt idx="81">
                  <c:v>16.788323361342158</c:v>
                </c:pt>
                <c:pt idx="82">
                  <c:v>35.984422534450438</c:v>
                </c:pt>
                <c:pt idx="83">
                  <c:v>25.721558967451294</c:v>
                </c:pt>
                <c:pt idx="84">
                  <c:v>25.152315756745885</c:v>
                </c:pt>
                <c:pt idx="85">
                  <c:v>21.245589423641455</c:v>
                </c:pt>
                <c:pt idx="86">
                  <c:v>38.011665682867367</c:v>
                </c:pt>
                <c:pt idx="87">
                  <c:v>26.496758460902406</c:v>
                </c:pt>
                <c:pt idx="88">
                  <c:v>47.930861880300327</c:v>
                </c:pt>
                <c:pt idx="89">
                  <c:v>39.624411849630263</c:v>
                </c:pt>
                <c:pt idx="90">
                  <c:v>53.069473635951013</c:v>
                </c:pt>
                <c:pt idx="91">
                  <c:v>35.193102984846071</c:v>
                </c:pt>
                <c:pt idx="92">
                  <c:v>39.219867824612187</c:v>
                </c:pt>
                <c:pt idx="93">
                  <c:v>38.307178479674505</c:v>
                </c:pt>
                <c:pt idx="94">
                  <c:v>21.277950831555593</c:v>
                </c:pt>
                <c:pt idx="95">
                  <c:v>24.368816890150129</c:v>
                </c:pt>
                <c:pt idx="96">
                  <c:v>31.008585779684942</c:v>
                </c:pt>
                <c:pt idx="97">
                  <c:v>24.154708195139563</c:v>
                </c:pt>
                <c:pt idx="98">
                  <c:v>38.274105364515442</c:v>
                </c:pt>
                <c:pt idx="99">
                  <c:v>30.63086810501752</c:v>
                </c:pt>
                <c:pt idx="100">
                  <c:v>36.719711793626907</c:v>
                </c:pt>
                <c:pt idx="101">
                  <c:v>27.855654798007393</c:v>
                </c:pt>
                <c:pt idx="102">
                  <c:v>32.399006888404536</c:v>
                </c:pt>
                <c:pt idx="103">
                  <c:v>54.714904566114114</c:v>
                </c:pt>
                <c:pt idx="104">
                  <c:v>50.218765247055153</c:v>
                </c:pt>
                <c:pt idx="105">
                  <c:v>31.984482280276751</c:v>
                </c:pt>
                <c:pt idx="106">
                  <c:v>50.517540350234569</c:v>
                </c:pt>
                <c:pt idx="107">
                  <c:v>29.60679742835741</c:v>
                </c:pt>
                <c:pt idx="108">
                  <c:v>23.513673093104487</c:v>
                </c:pt>
                <c:pt idx="109">
                  <c:v>43.046490940717412</c:v>
                </c:pt>
                <c:pt idx="110">
                  <c:v>23.052150177290493</c:v>
                </c:pt>
                <c:pt idx="111">
                  <c:v>32.04710915634913</c:v>
                </c:pt>
                <c:pt idx="112">
                  <c:v>35.66984121812937</c:v>
                </c:pt>
                <c:pt idx="113">
                  <c:v>21.736000305380564</c:v>
                </c:pt>
                <c:pt idx="114">
                  <c:v>31.062490538097236</c:v>
                </c:pt>
                <c:pt idx="115">
                  <c:v>23.812437464731175</c:v>
                </c:pt>
                <c:pt idx="116">
                  <c:v>14.76558359959774</c:v>
                </c:pt>
                <c:pt idx="117">
                  <c:v>50.500831614390535</c:v>
                </c:pt>
                <c:pt idx="118">
                  <c:v>28.64380607428469</c:v>
                </c:pt>
                <c:pt idx="119">
                  <c:v>23.819003193514099</c:v>
                </c:pt>
                <c:pt idx="120">
                  <c:v>54.315252741986455</c:v>
                </c:pt>
                <c:pt idx="121">
                  <c:v>52.608763513131791</c:v>
                </c:pt>
                <c:pt idx="122">
                  <c:v>52.84240101270062</c:v>
                </c:pt>
                <c:pt idx="123">
                  <c:v>27.749690877746069</c:v>
                </c:pt>
                <c:pt idx="124">
                  <c:v>51.755209438898937</c:v>
                </c:pt>
                <c:pt idx="125">
                  <c:v>33.790833396290644</c:v>
                </c:pt>
                <c:pt idx="126">
                  <c:v>25.451514442363354</c:v>
                </c:pt>
                <c:pt idx="127">
                  <c:v>60.656599498727431</c:v>
                </c:pt>
                <c:pt idx="128">
                  <c:v>34.709154740170703</c:v>
                </c:pt>
                <c:pt idx="129">
                  <c:v>32.420899277244267</c:v>
                </c:pt>
                <c:pt idx="130">
                  <c:v>50.555147560124063</c:v>
                </c:pt>
                <c:pt idx="131">
                  <c:v>29.685514579167673</c:v>
                </c:pt>
                <c:pt idx="132">
                  <c:v>50.555147560124063</c:v>
                </c:pt>
                <c:pt idx="133">
                  <c:v>26.190708648283071</c:v>
                </c:pt>
                <c:pt idx="134">
                  <c:v>48.162358270196115</c:v>
                </c:pt>
                <c:pt idx="135">
                  <c:v>29.381171877566381</c:v>
                </c:pt>
                <c:pt idx="136">
                  <c:v>19.717105471349846</c:v>
                </c:pt>
                <c:pt idx="137">
                  <c:v>28.427380751111642</c:v>
                </c:pt>
                <c:pt idx="138">
                  <c:v>28.446230485284033</c:v>
                </c:pt>
                <c:pt idx="139">
                  <c:v>20.23921608678819</c:v>
                </c:pt>
                <c:pt idx="140">
                  <c:v>31.396416896357458</c:v>
                </c:pt>
                <c:pt idx="141">
                  <c:v>21.869992317680669</c:v>
                </c:pt>
                <c:pt idx="142">
                  <c:v>31.487354120862186</c:v>
                </c:pt>
                <c:pt idx="143">
                  <c:v>27.527457664166178</c:v>
                </c:pt>
                <c:pt idx="144">
                  <c:v>23.616424175750012</c:v>
                </c:pt>
                <c:pt idx="145">
                  <c:v>32.080207306713575</c:v>
                </c:pt>
                <c:pt idx="146">
                  <c:v>35.962148973552296</c:v>
                </c:pt>
                <c:pt idx="147">
                  <c:v>23.441530964686073</c:v>
                </c:pt>
                <c:pt idx="148">
                  <c:v>50.517540350234569</c:v>
                </c:pt>
                <c:pt idx="149">
                  <c:v>40.286938352091752</c:v>
                </c:pt>
                <c:pt idx="150">
                  <c:v>49.561277311811352</c:v>
                </c:pt>
                <c:pt idx="151">
                  <c:v>32.870170665862155</c:v>
                </c:pt>
                <c:pt idx="152">
                  <c:v>11.861218696605276</c:v>
                </c:pt>
                <c:pt idx="153">
                  <c:v>46.596149060181908</c:v>
                </c:pt>
              </c:numCache>
            </c:numRef>
          </c:val>
          <c:smooth val="0"/>
          <c:extLst>
            <c:ext xmlns:c16="http://schemas.microsoft.com/office/drawing/2014/chart" uri="{C3380CC4-5D6E-409C-BE32-E72D297353CC}">
              <c16:uniqueId val="{00000001-D041-4741-9DA2-D2D51E606DF1}"/>
            </c:ext>
          </c:extLst>
        </c:ser>
        <c:dLbls>
          <c:showLegendKey val="0"/>
          <c:showVal val="0"/>
          <c:showCatName val="0"/>
          <c:showSerName val="0"/>
          <c:showPercent val="0"/>
          <c:showBubbleSize val="0"/>
        </c:dLbls>
        <c:smooth val="0"/>
        <c:axId val="1489537695"/>
        <c:axId val="1488851919"/>
      </c:lineChart>
      <c:catAx>
        <c:axId val="14895376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851919"/>
        <c:crosses val="autoZero"/>
        <c:auto val="1"/>
        <c:lblAlgn val="ctr"/>
        <c:lblOffset val="100"/>
        <c:noMultiLvlLbl val="0"/>
      </c:catAx>
      <c:valAx>
        <c:axId val="148885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53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Salidas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'Convertidos a original'!$O$2:$O$155</c:f>
              <c:numCache>
                <c:formatCode>General</c:formatCode>
                <c:ptCount val="154"/>
                <c:pt idx="0">
                  <c:v>72.989998000000014</c:v>
                </c:pt>
                <c:pt idx="1">
                  <c:v>43.009997999999968</c:v>
                </c:pt>
                <c:pt idx="2">
                  <c:v>48.849997999999992</c:v>
                </c:pt>
                <c:pt idx="3">
                  <c:v>19.34999999999998</c:v>
                </c:pt>
                <c:pt idx="4">
                  <c:v>18.200001000000036</c:v>
                </c:pt>
                <c:pt idx="5">
                  <c:v>50.080001999999965</c:v>
                </c:pt>
                <c:pt idx="6">
                  <c:v>42.700000999999986</c:v>
                </c:pt>
                <c:pt idx="7">
                  <c:v>19.110001000000018</c:v>
                </c:pt>
                <c:pt idx="8">
                  <c:v>38.200000999999965</c:v>
                </c:pt>
                <c:pt idx="9">
                  <c:v>25.62000100000003</c:v>
                </c:pt>
                <c:pt idx="10">
                  <c:v>50.599997999999971</c:v>
                </c:pt>
                <c:pt idx="11">
                  <c:v>56.40000200000005</c:v>
                </c:pt>
                <c:pt idx="12">
                  <c:v>44.700000999999965</c:v>
                </c:pt>
                <c:pt idx="13">
                  <c:v>36.990002000000032</c:v>
                </c:pt>
                <c:pt idx="14">
                  <c:v>27.62999899999997</c:v>
                </c:pt>
                <c:pt idx="15">
                  <c:v>9.990000000000002</c:v>
                </c:pt>
                <c:pt idx="16">
                  <c:v>55.019999999999968</c:v>
                </c:pt>
                <c:pt idx="17">
                  <c:v>37.27000000000001</c:v>
                </c:pt>
                <c:pt idx="18">
                  <c:v>45.299999000000014</c:v>
                </c:pt>
                <c:pt idx="19">
                  <c:v>38.069999999999972</c:v>
                </c:pt>
                <c:pt idx="20">
                  <c:v>32.049999000000007</c:v>
                </c:pt>
                <c:pt idx="21">
                  <c:v>71.989998000000014</c:v>
                </c:pt>
                <c:pt idx="22">
                  <c:v>46.799998999999985</c:v>
                </c:pt>
                <c:pt idx="23">
                  <c:v>25.370000999999952</c:v>
                </c:pt>
                <c:pt idx="24">
                  <c:v>32.959998999999982</c:v>
                </c:pt>
                <c:pt idx="25">
                  <c:v>12.050000000000018</c:v>
                </c:pt>
                <c:pt idx="26">
                  <c:v>33.400001999999994</c:v>
                </c:pt>
                <c:pt idx="27">
                  <c:v>24.049999000000014</c:v>
                </c:pt>
                <c:pt idx="28">
                  <c:v>28.01999999999996</c:v>
                </c:pt>
                <c:pt idx="29">
                  <c:v>27.679999999999964</c:v>
                </c:pt>
                <c:pt idx="30">
                  <c:v>15.569999999999997</c:v>
                </c:pt>
                <c:pt idx="31">
                  <c:v>27.92000000000003</c:v>
                </c:pt>
                <c:pt idx="32">
                  <c:v>47.810001000000035</c:v>
                </c:pt>
                <c:pt idx="33">
                  <c:v>42.029999000000025</c:v>
                </c:pt>
                <c:pt idx="34">
                  <c:v>23.520000000000017</c:v>
                </c:pt>
                <c:pt idx="35">
                  <c:v>34.200001000000007</c:v>
                </c:pt>
                <c:pt idx="36">
                  <c:v>11.480000000000038</c:v>
                </c:pt>
                <c:pt idx="37">
                  <c:v>74.169998000000007</c:v>
                </c:pt>
                <c:pt idx="38">
                  <c:v>33.419998</c:v>
                </c:pt>
                <c:pt idx="39">
                  <c:v>56.340000000000018</c:v>
                </c:pt>
                <c:pt idx="40">
                  <c:v>17.569999999999972</c:v>
                </c:pt>
                <c:pt idx="41">
                  <c:v>60.290001000000032</c:v>
                </c:pt>
                <c:pt idx="42">
                  <c:v>55.939999000000014</c:v>
                </c:pt>
                <c:pt idx="43">
                  <c:v>39.150002000000001</c:v>
                </c:pt>
                <c:pt idx="44">
                  <c:v>33.759998000000003</c:v>
                </c:pt>
                <c:pt idx="45">
                  <c:v>36.939999</c:v>
                </c:pt>
                <c:pt idx="46">
                  <c:v>66.599998000000028</c:v>
                </c:pt>
                <c:pt idx="47">
                  <c:v>32.769999999999989</c:v>
                </c:pt>
                <c:pt idx="48">
                  <c:v>38.599998000000035</c:v>
                </c:pt>
                <c:pt idx="49">
                  <c:v>12.370000000000001</c:v>
                </c:pt>
                <c:pt idx="50">
                  <c:v>46.679999999999978</c:v>
                </c:pt>
                <c:pt idx="51">
                  <c:v>52.499999999999979</c:v>
                </c:pt>
                <c:pt idx="52">
                  <c:v>27.740000000000016</c:v>
                </c:pt>
                <c:pt idx="53">
                  <c:v>68.30000299999999</c:v>
                </c:pt>
                <c:pt idx="54">
                  <c:v>16.879999000000016</c:v>
                </c:pt>
                <c:pt idx="55">
                  <c:v>44.139999000000024</c:v>
                </c:pt>
                <c:pt idx="56">
                  <c:v>17.839999999999989</c:v>
                </c:pt>
                <c:pt idx="57">
                  <c:v>48.150001999999979</c:v>
                </c:pt>
                <c:pt idx="58">
                  <c:v>36.799999000000028</c:v>
                </c:pt>
                <c:pt idx="59">
                  <c:v>22.899999999999991</c:v>
                </c:pt>
                <c:pt idx="60">
                  <c:v>11.169999999999984</c:v>
                </c:pt>
                <c:pt idx="61">
                  <c:v>31.899999999999963</c:v>
                </c:pt>
                <c:pt idx="62">
                  <c:v>24.280000999999963</c:v>
                </c:pt>
                <c:pt idx="63">
                  <c:v>60.290001000000032</c:v>
                </c:pt>
                <c:pt idx="64">
                  <c:v>33.019999999999982</c:v>
                </c:pt>
                <c:pt idx="65">
                  <c:v>49.200000999999993</c:v>
                </c:pt>
                <c:pt idx="66">
                  <c:v>15.029999999999964</c:v>
                </c:pt>
                <c:pt idx="67">
                  <c:v>34.400001999999979</c:v>
                </c:pt>
                <c:pt idx="68">
                  <c:v>11.360000000000005</c:v>
                </c:pt>
                <c:pt idx="69">
                  <c:v>55.650001999999972</c:v>
                </c:pt>
                <c:pt idx="70">
                  <c:v>31.540000999999968</c:v>
                </c:pt>
                <c:pt idx="71">
                  <c:v>10.340000000000005</c:v>
                </c:pt>
                <c:pt idx="72">
                  <c:v>37.810000999999986</c:v>
                </c:pt>
                <c:pt idx="73">
                  <c:v>17.200000999999965</c:v>
                </c:pt>
                <c:pt idx="74">
                  <c:v>20.589999999999954</c:v>
                </c:pt>
                <c:pt idx="75">
                  <c:v>36.799999000000028</c:v>
                </c:pt>
                <c:pt idx="76">
                  <c:v>26.139998999999996</c:v>
                </c:pt>
                <c:pt idx="77">
                  <c:v>42.419997999999971</c:v>
                </c:pt>
                <c:pt idx="78">
                  <c:v>52.009998000000024</c:v>
                </c:pt>
                <c:pt idx="79">
                  <c:v>37.959999000000003</c:v>
                </c:pt>
                <c:pt idx="80">
                  <c:v>35.57</c:v>
                </c:pt>
                <c:pt idx="81">
                  <c:v>40.860001000000004</c:v>
                </c:pt>
                <c:pt idx="82">
                  <c:v>33.939999000000036</c:v>
                </c:pt>
                <c:pt idx="83">
                  <c:v>32.069999999999965</c:v>
                </c:pt>
                <c:pt idx="84">
                  <c:v>22.930000000000014</c:v>
                </c:pt>
                <c:pt idx="85">
                  <c:v>12.470000000000015</c:v>
                </c:pt>
                <c:pt idx="86">
                  <c:v>41.720001000000018</c:v>
                </c:pt>
                <c:pt idx="87">
                  <c:v>43.389999000000032</c:v>
                </c:pt>
                <c:pt idx="88">
                  <c:v>58.52000000000001</c:v>
                </c:pt>
                <c:pt idx="89">
                  <c:v>56.610000999999983</c:v>
                </c:pt>
                <c:pt idx="90">
                  <c:v>47.099998000000006</c:v>
                </c:pt>
                <c:pt idx="91">
                  <c:v>40.389998999999989</c:v>
                </c:pt>
                <c:pt idx="92">
                  <c:v>44.389999000000024</c:v>
                </c:pt>
                <c:pt idx="93">
                  <c:v>51.040000999999982</c:v>
                </c:pt>
                <c:pt idx="94">
                  <c:v>11.960000000000013</c:v>
                </c:pt>
                <c:pt idx="95">
                  <c:v>23.520000000000017</c:v>
                </c:pt>
                <c:pt idx="96">
                  <c:v>32.900002000000001</c:v>
                </c:pt>
                <c:pt idx="97">
                  <c:v>26.920000000000037</c:v>
                </c:pt>
                <c:pt idx="98">
                  <c:v>57.209999000000025</c:v>
                </c:pt>
                <c:pt idx="99">
                  <c:v>37.169998000000035</c:v>
                </c:pt>
                <c:pt idx="100">
                  <c:v>37.68</c:v>
                </c:pt>
                <c:pt idx="101">
                  <c:v>31.35</c:v>
                </c:pt>
                <c:pt idx="102">
                  <c:v>39.839999999999968</c:v>
                </c:pt>
                <c:pt idx="103">
                  <c:v>29.000000000000014</c:v>
                </c:pt>
                <c:pt idx="104">
                  <c:v>46.200001000000029</c:v>
                </c:pt>
                <c:pt idx="105">
                  <c:v>38.700001000000029</c:v>
                </c:pt>
                <c:pt idx="106">
                  <c:v>25.020000000000003</c:v>
                </c:pt>
                <c:pt idx="107">
                  <c:v>14.93999999999996</c:v>
                </c:pt>
                <c:pt idx="108">
                  <c:v>30.229999999999983</c:v>
                </c:pt>
                <c:pt idx="109">
                  <c:v>56.740001999999961</c:v>
                </c:pt>
                <c:pt idx="110">
                  <c:v>24.919999999999987</c:v>
                </c:pt>
                <c:pt idx="111">
                  <c:v>39.610001000000018</c:v>
                </c:pt>
                <c:pt idx="112">
                  <c:v>40.560001000000035</c:v>
                </c:pt>
                <c:pt idx="113">
                  <c:v>23.739999999999988</c:v>
                </c:pt>
                <c:pt idx="114">
                  <c:v>42.549998999999957</c:v>
                </c:pt>
                <c:pt idx="115">
                  <c:v>13.619999999999987</c:v>
                </c:pt>
                <c:pt idx="116">
                  <c:v>13.709999999999992</c:v>
                </c:pt>
                <c:pt idx="117">
                  <c:v>57.919998000000028</c:v>
                </c:pt>
                <c:pt idx="118">
                  <c:v>35.759997999999975</c:v>
                </c:pt>
                <c:pt idx="119">
                  <c:v>21.180000000000035</c:v>
                </c:pt>
                <c:pt idx="120">
                  <c:v>53.689998999999958</c:v>
                </c:pt>
                <c:pt idx="121">
                  <c:v>68.500000000000028</c:v>
                </c:pt>
                <c:pt idx="122">
                  <c:v>55.500000000000028</c:v>
                </c:pt>
                <c:pt idx="123">
                  <c:v>33.730000000000018</c:v>
                </c:pt>
                <c:pt idx="124">
                  <c:v>55.549998999999971</c:v>
                </c:pt>
                <c:pt idx="125">
                  <c:v>27.679999999999964</c:v>
                </c:pt>
                <c:pt idx="126">
                  <c:v>28.629998999999962</c:v>
                </c:pt>
                <c:pt idx="127">
                  <c:v>41.240001999999983</c:v>
                </c:pt>
                <c:pt idx="128">
                  <c:v>31.379999000000005</c:v>
                </c:pt>
                <c:pt idx="129">
                  <c:v>46.389999000000003</c:v>
                </c:pt>
                <c:pt idx="130">
                  <c:v>55.900001999999972</c:v>
                </c:pt>
                <c:pt idx="131">
                  <c:v>26.230000000000025</c:v>
                </c:pt>
                <c:pt idx="132">
                  <c:v>55.900001999999972</c:v>
                </c:pt>
                <c:pt idx="133">
                  <c:v>26.769999999999975</c:v>
                </c:pt>
                <c:pt idx="134">
                  <c:v>37.919998000000021</c:v>
                </c:pt>
                <c:pt idx="135">
                  <c:v>14.53999999999998</c:v>
                </c:pt>
                <c:pt idx="136">
                  <c:v>13.519999999999973</c:v>
                </c:pt>
                <c:pt idx="137">
                  <c:v>23.999999999999993</c:v>
                </c:pt>
                <c:pt idx="138">
                  <c:v>37.400002000000022</c:v>
                </c:pt>
                <c:pt idx="139">
                  <c:v>22.440000999999974</c:v>
                </c:pt>
                <c:pt idx="140">
                  <c:v>44.279999000000004</c:v>
                </c:pt>
                <c:pt idx="141">
                  <c:v>17.440001000000034</c:v>
                </c:pt>
                <c:pt idx="142">
                  <c:v>32.959998999999982</c:v>
                </c:pt>
                <c:pt idx="143">
                  <c:v>26.059999000000005</c:v>
                </c:pt>
                <c:pt idx="144">
                  <c:v>22.629999000000026</c:v>
                </c:pt>
                <c:pt idx="145">
                  <c:v>43.380000999999993</c:v>
                </c:pt>
                <c:pt idx="146">
                  <c:v>42.919997999999971</c:v>
                </c:pt>
                <c:pt idx="147">
                  <c:v>17.219999000000019</c:v>
                </c:pt>
                <c:pt idx="148">
                  <c:v>35.36000099999999</c:v>
                </c:pt>
                <c:pt idx="149">
                  <c:v>50.729999999999976</c:v>
                </c:pt>
                <c:pt idx="150">
                  <c:v>55.549998999999971</c:v>
                </c:pt>
                <c:pt idx="151">
                  <c:v>33.730000000000018</c:v>
                </c:pt>
                <c:pt idx="152">
                  <c:v>3.3200000000000029</c:v>
                </c:pt>
                <c:pt idx="153">
                  <c:v>46.230000000000032</c:v>
                </c:pt>
              </c:numCache>
            </c:numRef>
          </c:val>
          <c:smooth val="0"/>
          <c:extLst>
            <c:ext xmlns:c16="http://schemas.microsoft.com/office/drawing/2014/chart" uri="{C3380CC4-5D6E-409C-BE32-E72D297353CC}">
              <c16:uniqueId val="{00000000-CA06-4A9C-AAE4-BB161C183903}"/>
            </c:ext>
          </c:extLst>
        </c:ser>
        <c:ser>
          <c:idx val="1"/>
          <c:order val="1"/>
          <c:spPr>
            <a:ln w="28575" cap="rnd">
              <a:solidFill>
                <a:schemeClr val="accent2"/>
              </a:solidFill>
              <a:round/>
            </a:ln>
            <a:effectLst/>
          </c:spPr>
          <c:marker>
            <c:symbol val="none"/>
          </c:marker>
          <c:val>
            <c:numRef>
              <c:f>'Convertidos a original'!$P$2:$P$155</c:f>
              <c:numCache>
                <c:formatCode>General</c:formatCode>
                <c:ptCount val="154"/>
                <c:pt idx="0">
                  <c:v>54.300090602632373</c:v>
                </c:pt>
                <c:pt idx="1">
                  <c:v>57.817740201087588</c:v>
                </c:pt>
                <c:pt idx="2">
                  <c:v>37.794847355712101</c:v>
                </c:pt>
                <c:pt idx="3">
                  <c:v>25.565668120171232</c:v>
                </c:pt>
                <c:pt idx="4">
                  <c:v>23.769977909628814</c:v>
                </c:pt>
                <c:pt idx="5">
                  <c:v>43.319492242165893</c:v>
                </c:pt>
                <c:pt idx="6">
                  <c:v>32.069802897739251</c:v>
                </c:pt>
                <c:pt idx="7">
                  <c:v>27.473936810316928</c:v>
                </c:pt>
                <c:pt idx="8">
                  <c:v>31.96334801128932</c:v>
                </c:pt>
                <c:pt idx="9">
                  <c:v>24.657118919627223</c:v>
                </c:pt>
                <c:pt idx="10">
                  <c:v>37.012118245375447</c:v>
                </c:pt>
                <c:pt idx="11">
                  <c:v>65.307950725776436</c:v>
                </c:pt>
                <c:pt idx="12">
                  <c:v>61.548335358883335</c:v>
                </c:pt>
                <c:pt idx="13">
                  <c:v>34.601913237901094</c:v>
                </c:pt>
                <c:pt idx="14">
                  <c:v>32.317017413261354</c:v>
                </c:pt>
                <c:pt idx="15">
                  <c:v>11.869752908771423</c:v>
                </c:pt>
                <c:pt idx="16">
                  <c:v>41.674149790146373</c:v>
                </c:pt>
                <c:pt idx="17">
                  <c:v>35.440353815251186</c:v>
                </c:pt>
                <c:pt idx="18">
                  <c:v>42.383302850821536</c:v>
                </c:pt>
                <c:pt idx="19">
                  <c:v>29.422438569793428</c:v>
                </c:pt>
                <c:pt idx="20">
                  <c:v>33.138230424753068</c:v>
                </c:pt>
                <c:pt idx="21">
                  <c:v>52.640233906037487</c:v>
                </c:pt>
                <c:pt idx="22">
                  <c:v>56.101260525522648</c:v>
                </c:pt>
                <c:pt idx="23">
                  <c:v>28.09136567770895</c:v>
                </c:pt>
                <c:pt idx="24">
                  <c:v>32.723860591862326</c:v>
                </c:pt>
                <c:pt idx="25">
                  <c:v>14.34928827601602</c:v>
                </c:pt>
                <c:pt idx="26">
                  <c:v>31.256897915312557</c:v>
                </c:pt>
                <c:pt idx="27">
                  <c:v>17.094645224389332</c:v>
                </c:pt>
                <c:pt idx="28">
                  <c:v>22.453014633227752</c:v>
                </c:pt>
                <c:pt idx="29">
                  <c:v>34.424971462089147</c:v>
                </c:pt>
                <c:pt idx="30">
                  <c:v>25.847409395958216</c:v>
                </c:pt>
                <c:pt idx="31">
                  <c:v>22.658131208529177</c:v>
                </c:pt>
                <c:pt idx="32">
                  <c:v>20.110006998704748</c:v>
                </c:pt>
                <c:pt idx="33">
                  <c:v>37.516638430596167</c:v>
                </c:pt>
                <c:pt idx="34">
                  <c:v>33.938998089502043</c:v>
                </c:pt>
                <c:pt idx="35">
                  <c:v>28.441949057546076</c:v>
                </c:pt>
                <c:pt idx="36">
                  <c:v>15.900881925967132</c:v>
                </c:pt>
                <c:pt idx="37">
                  <c:v>78.957289944549984</c:v>
                </c:pt>
                <c:pt idx="38">
                  <c:v>31.118812958212338</c:v>
                </c:pt>
                <c:pt idx="39">
                  <c:v>54.609978493288232</c:v>
                </c:pt>
                <c:pt idx="40">
                  <c:v>32.415716083345522</c:v>
                </c:pt>
                <c:pt idx="41">
                  <c:v>57.311964665559806</c:v>
                </c:pt>
                <c:pt idx="42">
                  <c:v>47.56383166831273</c:v>
                </c:pt>
                <c:pt idx="43">
                  <c:v>33.661335826967999</c:v>
                </c:pt>
                <c:pt idx="44">
                  <c:v>40.644881570778175</c:v>
                </c:pt>
                <c:pt idx="45">
                  <c:v>33.210473822716281</c:v>
                </c:pt>
                <c:pt idx="46">
                  <c:v>59.393779256160201</c:v>
                </c:pt>
                <c:pt idx="47">
                  <c:v>29.234738082773347</c:v>
                </c:pt>
                <c:pt idx="48">
                  <c:v>29.126645539176799</c:v>
                </c:pt>
                <c:pt idx="49">
                  <c:v>31.896610954767716</c:v>
                </c:pt>
                <c:pt idx="50">
                  <c:v>50.499530330925488</c:v>
                </c:pt>
                <c:pt idx="51">
                  <c:v>38.528830681507202</c:v>
                </c:pt>
                <c:pt idx="52">
                  <c:v>28.464812085793668</c:v>
                </c:pt>
                <c:pt idx="53">
                  <c:v>55.759266489993884</c:v>
                </c:pt>
                <c:pt idx="54">
                  <c:v>21.614376606496975</c:v>
                </c:pt>
                <c:pt idx="55">
                  <c:v>40.15289089195749</c:v>
                </c:pt>
                <c:pt idx="56">
                  <c:v>26.19218443017887</c:v>
                </c:pt>
                <c:pt idx="57">
                  <c:v>38.607378620659745</c:v>
                </c:pt>
                <c:pt idx="58">
                  <c:v>34.986115798191868</c:v>
                </c:pt>
                <c:pt idx="59">
                  <c:v>51.774155243051787</c:v>
                </c:pt>
                <c:pt idx="60">
                  <c:v>14.252122285373456</c:v>
                </c:pt>
                <c:pt idx="61">
                  <c:v>27.272416235775772</c:v>
                </c:pt>
                <c:pt idx="62">
                  <c:v>17.662263037521754</c:v>
                </c:pt>
                <c:pt idx="63">
                  <c:v>57.311964665559806</c:v>
                </c:pt>
                <c:pt idx="64">
                  <c:v>28.869000762289645</c:v>
                </c:pt>
                <c:pt idx="65">
                  <c:v>54.951353332206963</c:v>
                </c:pt>
                <c:pt idx="66">
                  <c:v>19.352042131886755</c:v>
                </c:pt>
                <c:pt idx="67">
                  <c:v>51.050876828364288</c:v>
                </c:pt>
                <c:pt idx="68">
                  <c:v>16.098521022588351</c:v>
                </c:pt>
                <c:pt idx="69">
                  <c:v>55.117502306316986</c:v>
                </c:pt>
                <c:pt idx="70">
                  <c:v>26.697936203916555</c:v>
                </c:pt>
                <c:pt idx="71">
                  <c:v>14.407764770388525</c:v>
                </c:pt>
                <c:pt idx="72">
                  <c:v>34.416389574251617</c:v>
                </c:pt>
                <c:pt idx="73">
                  <c:v>34.591251195460721</c:v>
                </c:pt>
                <c:pt idx="74">
                  <c:v>12.570270484501643</c:v>
                </c:pt>
                <c:pt idx="75">
                  <c:v>35.03226622867534</c:v>
                </c:pt>
                <c:pt idx="76">
                  <c:v>28.017184639583959</c:v>
                </c:pt>
                <c:pt idx="77">
                  <c:v>45.203220334959894</c:v>
                </c:pt>
                <c:pt idx="78">
                  <c:v>51.675363788941475</c:v>
                </c:pt>
                <c:pt idx="79">
                  <c:v>31.28164206689447</c:v>
                </c:pt>
                <c:pt idx="80">
                  <c:v>30.772394599010859</c:v>
                </c:pt>
                <c:pt idx="81">
                  <c:v>18.015402110512788</c:v>
                </c:pt>
                <c:pt idx="82">
                  <c:v>37.005409114153679</c:v>
                </c:pt>
                <c:pt idx="83">
                  <c:v>26.825583411770594</c:v>
                </c:pt>
                <c:pt idx="84">
                  <c:v>25.977194046450691</c:v>
                </c:pt>
                <c:pt idx="85">
                  <c:v>22.484215692417443</c:v>
                </c:pt>
                <c:pt idx="86">
                  <c:v>39.539344284162908</c:v>
                </c:pt>
                <c:pt idx="87">
                  <c:v>27.86723312348056</c:v>
                </c:pt>
                <c:pt idx="88">
                  <c:v>48.266197466979143</c:v>
                </c:pt>
                <c:pt idx="89">
                  <c:v>40.81976801856613</c:v>
                </c:pt>
                <c:pt idx="90">
                  <c:v>54.046206382787481</c:v>
                </c:pt>
                <c:pt idx="91">
                  <c:v>36.366282815628445</c:v>
                </c:pt>
                <c:pt idx="92">
                  <c:v>40.18298080355703</c:v>
                </c:pt>
                <c:pt idx="93">
                  <c:v>39.504325512654326</c:v>
                </c:pt>
                <c:pt idx="94">
                  <c:v>22.655105328058703</c:v>
                </c:pt>
                <c:pt idx="95">
                  <c:v>25.214885992596635</c:v>
                </c:pt>
                <c:pt idx="96">
                  <c:v>31.832836721575987</c:v>
                </c:pt>
                <c:pt idx="97">
                  <c:v>25.069191394775913</c:v>
                </c:pt>
                <c:pt idx="98">
                  <c:v>39.328222855957485</c:v>
                </c:pt>
                <c:pt idx="99">
                  <c:v>31.763296698912605</c:v>
                </c:pt>
                <c:pt idx="100">
                  <c:v>37.651963303187131</c:v>
                </c:pt>
                <c:pt idx="101">
                  <c:v>28.847447337381702</c:v>
                </c:pt>
                <c:pt idx="102">
                  <c:v>33.393901458750648</c:v>
                </c:pt>
                <c:pt idx="103">
                  <c:v>55.69852602536055</c:v>
                </c:pt>
                <c:pt idx="104">
                  <c:v>51.500517082336273</c:v>
                </c:pt>
                <c:pt idx="105">
                  <c:v>33.460914755594509</c:v>
                </c:pt>
                <c:pt idx="106">
                  <c:v>51.225723534969489</c:v>
                </c:pt>
                <c:pt idx="107">
                  <c:v>30.7508500711916</c:v>
                </c:pt>
                <c:pt idx="108">
                  <c:v>24.751191955324636</c:v>
                </c:pt>
                <c:pt idx="109">
                  <c:v>44.269178698298596</c:v>
                </c:pt>
                <c:pt idx="110">
                  <c:v>24.518677899671843</c:v>
                </c:pt>
                <c:pt idx="111">
                  <c:v>33.387991851237821</c:v>
                </c:pt>
                <c:pt idx="112">
                  <c:v>36.711176735601931</c:v>
                </c:pt>
                <c:pt idx="113">
                  <c:v>22.812193550531489</c:v>
                </c:pt>
                <c:pt idx="114">
                  <c:v>32.285730757086327</c:v>
                </c:pt>
                <c:pt idx="115">
                  <c:v>24.814661233882148</c:v>
                </c:pt>
                <c:pt idx="116">
                  <c:v>15.927175753630456</c:v>
                </c:pt>
                <c:pt idx="117">
                  <c:v>51.641092908289906</c:v>
                </c:pt>
                <c:pt idx="118">
                  <c:v>30.088612850804708</c:v>
                </c:pt>
                <c:pt idx="119">
                  <c:v>24.911804902422936</c:v>
                </c:pt>
                <c:pt idx="120">
                  <c:v>55.897593507651813</c:v>
                </c:pt>
                <c:pt idx="121">
                  <c:v>53.658363807224141</c:v>
                </c:pt>
                <c:pt idx="122">
                  <c:v>54.119745932752792</c:v>
                </c:pt>
                <c:pt idx="123">
                  <c:v>28.922321119935447</c:v>
                </c:pt>
                <c:pt idx="124">
                  <c:v>52.422269291106538</c:v>
                </c:pt>
                <c:pt idx="125">
                  <c:v>34.497955826933257</c:v>
                </c:pt>
                <c:pt idx="126">
                  <c:v>26.589259012750638</c:v>
                </c:pt>
                <c:pt idx="127">
                  <c:v>62.188207144501433</c:v>
                </c:pt>
                <c:pt idx="128">
                  <c:v>35.927393970304976</c:v>
                </c:pt>
                <c:pt idx="129">
                  <c:v>33.580625218650745</c:v>
                </c:pt>
                <c:pt idx="130">
                  <c:v>51.774155243051787</c:v>
                </c:pt>
                <c:pt idx="131">
                  <c:v>30.435903349095796</c:v>
                </c:pt>
                <c:pt idx="132">
                  <c:v>51.774155243051787</c:v>
                </c:pt>
                <c:pt idx="133">
                  <c:v>27.348580231033502</c:v>
                </c:pt>
                <c:pt idx="134">
                  <c:v>49.28048157493707</c:v>
                </c:pt>
                <c:pt idx="135">
                  <c:v>31.279668870989951</c:v>
                </c:pt>
                <c:pt idx="136">
                  <c:v>20.067171304462178</c:v>
                </c:pt>
                <c:pt idx="137">
                  <c:v>29.429495810103759</c:v>
                </c:pt>
                <c:pt idx="138">
                  <c:v>29.665106566610895</c:v>
                </c:pt>
                <c:pt idx="139">
                  <c:v>21.446901298244562</c:v>
                </c:pt>
                <c:pt idx="140">
                  <c:v>32.813275917172305</c:v>
                </c:pt>
                <c:pt idx="141">
                  <c:v>23.375816035034333</c:v>
                </c:pt>
                <c:pt idx="142">
                  <c:v>32.661427820366946</c:v>
                </c:pt>
                <c:pt idx="143">
                  <c:v>28.620999948355433</c:v>
                </c:pt>
                <c:pt idx="144">
                  <c:v>25.015716661411624</c:v>
                </c:pt>
                <c:pt idx="145">
                  <c:v>33.26972971508426</c:v>
                </c:pt>
                <c:pt idx="146">
                  <c:v>37.231773550778072</c:v>
                </c:pt>
                <c:pt idx="147">
                  <c:v>24.75048001463643</c:v>
                </c:pt>
                <c:pt idx="148">
                  <c:v>51.225723534969489</c:v>
                </c:pt>
                <c:pt idx="149">
                  <c:v>41.428324678231768</c:v>
                </c:pt>
                <c:pt idx="150">
                  <c:v>51.506416633713329</c:v>
                </c:pt>
                <c:pt idx="151">
                  <c:v>33.652226781768476</c:v>
                </c:pt>
                <c:pt idx="152">
                  <c:v>13.139893560930647</c:v>
                </c:pt>
                <c:pt idx="153">
                  <c:v>47.142313790000863</c:v>
                </c:pt>
              </c:numCache>
            </c:numRef>
          </c:val>
          <c:smooth val="0"/>
          <c:extLst>
            <c:ext xmlns:c16="http://schemas.microsoft.com/office/drawing/2014/chart" uri="{C3380CC4-5D6E-409C-BE32-E72D297353CC}">
              <c16:uniqueId val="{00000001-CA06-4A9C-AAE4-BB161C183903}"/>
            </c:ext>
          </c:extLst>
        </c:ser>
        <c:dLbls>
          <c:showLegendKey val="0"/>
          <c:showVal val="0"/>
          <c:showCatName val="0"/>
          <c:showSerName val="0"/>
          <c:showPercent val="0"/>
          <c:showBubbleSize val="0"/>
        </c:dLbls>
        <c:smooth val="0"/>
        <c:axId val="1495801471"/>
        <c:axId val="1344222991"/>
      </c:lineChart>
      <c:catAx>
        <c:axId val="14958014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222991"/>
        <c:crosses val="autoZero"/>
        <c:auto val="1"/>
        <c:lblAlgn val="ctr"/>
        <c:lblOffset val="100"/>
        <c:noMultiLvlLbl val="0"/>
      </c:catAx>
      <c:valAx>
        <c:axId val="134422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801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Salidas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'Convertidos a original'!$Q$2:$Q$155</c:f>
              <c:numCache>
                <c:formatCode>General</c:formatCode>
                <c:ptCount val="154"/>
                <c:pt idx="0">
                  <c:v>72.989998000000014</c:v>
                </c:pt>
                <c:pt idx="1">
                  <c:v>43.009997999999968</c:v>
                </c:pt>
                <c:pt idx="2">
                  <c:v>48.849997999999992</c:v>
                </c:pt>
                <c:pt idx="3">
                  <c:v>19.34999999999998</c:v>
                </c:pt>
                <c:pt idx="4">
                  <c:v>18.200001000000036</c:v>
                </c:pt>
                <c:pt idx="5">
                  <c:v>50.080001999999965</c:v>
                </c:pt>
                <c:pt idx="6">
                  <c:v>42.700000999999986</c:v>
                </c:pt>
                <c:pt idx="7">
                  <c:v>19.110001000000018</c:v>
                </c:pt>
                <c:pt idx="8">
                  <c:v>38.200000999999965</c:v>
                </c:pt>
                <c:pt idx="9">
                  <c:v>25.62000100000003</c:v>
                </c:pt>
                <c:pt idx="10">
                  <c:v>50.599997999999971</c:v>
                </c:pt>
                <c:pt idx="11">
                  <c:v>56.40000200000005</c:v>
                </c:pt>
                <c:pt idx="12">
                  <c:v>44.700000999999965</c:v>
                </c:pt>
                <c:pt idx="13">
                  <c:v>36.990002000000032</c:v>
                </c:pt>
                <c:pt idx="14">
                  <c:v>27.62999899999997</c:v>
                </c:pt>
                <c:pt idx="15">
                  <c:v>9.990000000000002</c:v>
                </c:pt>
                <c:pt idx="16">
                  <c:v>55.019999999999968</c:v>
                </c:pt>
                <c:pt idx="17">
                  <c:v>37.27000000000001</c:v>
                </c:pt>
                <c:pt idx="18">
                  <c:v>45.299999000000014</c:v>
                </c:pt>
                <c:pt idx="19">
                  <c:v>38.069999999999972</c:v>
                </c:pt>
                <c:pt idx="20">
                  <c:v>32.049999000000007</c:v>
                </c:pt>
                <c:pt idx="21">
                  <c:v>71.989998000000014</c:v>
                </c:pt>
                <c:pt idx="22">
                  <c:v>46.799998999999985</c:v>
                </c:pt>
                <c:pt idx="23">
                  <c:v>25.370000999999952</c:v>
                </c:pt>
                <c:pt idx="24">
                  <c:v>32.959998999999982</c:v>
                </c:pt>
                <c:pt idx="25">
                  <c:v>12.050000000000018</c:v>
                </c:pt>
                <c:pt idx="26">
                  <c:v>33.400001999999994</c:v>
                </c:pt>
                <c:pt idx="27">
                  <c:v>24.049999000000014</c:v>
                </c:pt>
                <c:pt idx="28">
                  <c:v>28.01999999999996</c:v>
                </c:pt>
                <c:pt idx="29">
                  <c:v>27.679999999999964</c:v>
                </c:pt>
                <c:pt idx="30">
                  <c:v>15.569999999999997</c:v>
                </c:pt>
                <c:pt idx="31">
                  <c:v>27.92000000000003</c:v>
                </c:pt>
                <c:pt idx="32">
                  <c:v>47.810001000000035</c:v>
                </c:pt>
                <c:pt idx="33">
                  <c:v>42.029999000000025</c:v>
                </c:pt>
                <c:pt idx="34">
                  <c:v>23.520000000000017</c:v>
                </c:pt>
                <c:pt idx="35">
                  <c:v>34.200001000000007</c:v>
                </c:pt>
                <c:pt idx="36">
                  <c:v>11.480000000000038</c:v>
                </c:pt>
                <c:pt idx="37">
                  <c:v>74.169998000000007</c:v>
                </c:pt>
                <c:pt idx="38">
                  <c:v>33.419998</c:v>
                </c:pt>
                <c:pt idx="39">
                  <c:v>56.340000000000018</c:v>
                </c:pt>
                <c:pt idx="40">
                  <c:v>17.569999999999972</c:v>
                </c:pt>
                <c:pt idx="41">
                  <c:v>60.290001000000032</c:v>
                </c:pt>
                <c:pt idx="42">
                  <c:v>55.939999000000014</c:v>
                </c:pt>
                <c:pt idx="43">
                  <c:v>39.150002000000001</c:v>
                </c:pt>
                <c:pt idx="44">
                  <c:v>33.759998000000003</c:v>
                </c:pt>
                <c:pt idx="45">
                  <c:v>36.939999</c:v>
                </c:pt>
                <c:pt idx="46">
                  <c:v>66.599998000000028</c:v>
                </c:pt>
                <c:pt idx="47">
                  <c:v>32.769999999999989</c:v>
                </c:pt>
                <c:pt idx="48">
                  <c:v>38.599998000000035</c:v>
                </c:pt>
                <c:pt idx="49">
                  <c:v>12.370000000000001</c:v>
                </c:pt>
                <c:pt idx="50">
                  <c:v>46.679999999999978</c:v>
                </c:pt>
                <c:pt idx="51">
                  <c:v>52.499999999999979</c:v>
                </c:pt>
                <c:pt idx="52">
                  <c:v>27.740000000000016</c:v>
                </c:pt>
                <c:pt idx="53">
                  <c:v>68.30000299999999</c:v>
                </c:pt>
                <c:pt idx="54">
                  <c:v>16.879999000000016</c:v>
                </c:pt>
                <c:pt idx="55">
                  <c:v>44.139999000000024</c:v>
                </c:pt>
                <c:pt idx="56">
                  <c:v>17.839999999999989</c:v>
                </c:pt>
                <c:pt idx="57">
                  <c:v>48.150001999999979</c:v>
                </c:pt>
                <c:pt idx="58">
                  <c:v>36.799999000000028</c:v>
                </c:pt>
                <c:pt idx="59">
                  <c:v>22.899999999999991</c:v>
                </c:pt>
                <c:pt idx="60">
                  <c:v>11.169999999999984</c:v>
                </c:pt>
                <c:pt idx="61">
                  <c:v>31.899999999999963</c:v>
                </c:pt>
                <c:pt idx="62">
                  <c:v>24.280000999999963</c:v>
                </c:pt>
                <c:pt idx="63">
                  <c:v>60.290001000000032</c:v>
                </c:pt>
                <c:pt idx="64">
                  <c:v>33.019999999999982</c:v>
                </c:pt>
                <c:pt idx="65">
                  <c:v>49.200000999999993</c:v>
                </c:pt>
                <c:pt idx="66">
                  <c:v>15.029999999999964</c:v>
                </c:pt>
                <c:pt idx="67">
                  <c:v>34.400001999999979</c:v>
                </c:pt>
                <c:pt idx="68">
                  <c:v>11.360000000000005</c:v>
                </c:pt>
                <c:pt idx="69">
                  <c:v>55.650001999999972</c:v>
                </c:pt>
                <c:pt idx="70">
                  <c:v>31.540000999999968</c:v>
                </c:pt>
                <c:pt idx="71">
                  <c:v>10.340000000000005</c:v>
                </c:pt>
                <c:pt idx="72">
                  <c:v>37.810000999999986</c:v>
                </c:pt>
                <c:pt idx="73">
                  <c:v>17.200000999999965</c:v>
                </c:pt>
                <c:pt idx="74">
                  <c:v>20.589999999999954</c:v>
                </c:pt>
                <c:pt idx="75">
                  <c:v>36.799999000000028</c:v>
                </c:pt>
                <c:pt idx="76">
                  <c:v>26.139998999999996</c:v>
                </c:pt>
                <c:pt idx="77">
                  <c:v>42.419997999999971</c:v>
                </c:pt>
                <c:pt idx="78">
                  <c:v>52.009998000000024</c:v>
                </c:pt>
                <c:pt idx="79">
                  <c:v>37.959999000000003</c:v>
                </c:pt>
                <c:pt idx="80">
                  <c:v>35.57</c:v>
                </c:pt>
                <c:pt idx="81">
                  <c:v>40.860001000000004</c:v>
                </c:pt>
                <c:pt idx="82">
                  <c:v>33.939999000000036</c:v>
                </c:pt>
                <c:pt idx="83">
                  <c:v>32.069999999999965</c:v>
                </c:pt>
                <c:pt idx="84">
                  <c:v>22.930000000000014</c:v>
                </c:pt>
                <c:pt idx="85">
                  <c:v>12.470000000000015</c:v>
                </c:pt>
                <c:pt idx="86">
                  <c:v>41.720001000000018</c:v>
                </c:pt>
                <c:pt idx="87">
                  <c:v>43.389999000000032</c:v>
                </c:pt>
                <c:pt idx="88">
                  <c:v>58.52000000000001</c:v>
                </c:pt>
                <c:pt idx="89">
                  <c:v>56.610000999999983</c:v>
                </c:pt>
                <c:pt idx="90">
                  <c:v>47.099998000000006</c:v>
                </c:pt>
                <c:pt idx="91">
                  <c:v>40.389998999999989</c:v>
                </c:pt>
                <c:pt idx="92">
                  <c:v>44.389999000000024</c:v>
                </c:pt>
                <c:pt idx="93">
                  <c:v>51.040000999999982</c:v>
                </c:pt>
                <c:pt idx="94">
                  <c:v>11.960000000000013</c:v>
                </c:pt>
                <c:pt idx="95">
                  <c:v>23.520000000000017</c:v>
                </c:pt>
                <c:pt idx="96">
                  <c:v>32.900002000000001</c:v>
                </c:pt>
                <c:pt idx="97">
                  <c:v>26.920000000000037</c:v>
                </c:pt>
                <c:pt idx="98">
                  <c:v>57.209999000000025</c:v>
                </c:pt>
                <c:pt idx="99">
                  <c:v>37.169998000000035</c:v>
                </c:pt>
                <c:pt idx="100">
                  <c:v>37.68</c:v>
                </c:pt>
                <c:pt idx="101">
                  <c:v>31.35</c:v>
                </c:pt>
                <c:pt idx="102">
                  <c:v>39.839999999999968</c:v>
                </c:pt>
                <c:pt idx="103">
                  <c:v>29.000000000000014</c:v>
                </c:pt>
                <c:pt idx="104">
                  <c:v>46.200001000000029</c:v>
                </c:pt>
                <c:pt idx="105">
                  <c:v>38.700001000000029</c:v>
                </c:pt>
                <c:pt idx="106">
                  <c:v>25.020000000000003</c:v>
                </c:pt>
                <c:pt idx="107">
                  <c:v>14.93999999999996</c:v>
                </c:pt>
                <c:pt idx="108">
                  <c:v>30.229999999999983</c:v>
                </c:pt>
                <c:pt idx="109">
                  <c:v>56.740001999999961</c:v>
                </c:pt>
                <c:pt idx="110">
                  <c:v>24.919999999999987</c:v>
                </c:pt>
                <c:pt idx="111">
                  <c:v>39.610001000000018</c:v>
                </c:pt>
                <c:pt idx="112">
                  <c:v>40.560001000000035</c:v>
                </c:pt>
                <c:pt idx="113">
                  <c:v>23.739999999999988</c:v>
                </c:pt>
                <c:pt idx="114">
                  <c:v>42.549998999999957</c:v>
                </c:pt>
                <c:pt idx="115">
                  <c:v>13.619999999999987</c:v>
                </c:pt>
                <c:pt idx="116">
                  <c:v>13.709999999999992</c:v>
                </c:pt>
                <c:pt idx="117">
                  <c:v>57.919998000000028</c:v>
                </c:pt>
                <c:pt idx="118">
                  <c:v>35.759997999999975</c:v>
                </c:pt>
                <c:pt idx="119">
                  <c:v>21.180000000000035</c:v>
                </c:pt>
                <c:pt idx="120">
                  <c:v>53.689998999999958</c:v>
                </c:pt>
                <c:pt idx="121">
                  <c:v>68.500000000000028</c:v>
                </c:pt>
                <c:pt idx="122">
                  <c:v>55.500000000000028</c:v>
                </c:pt>
                <c:pt idx="123">
                  <c:v>33.730000000000018</c:v>
                </c:pt>
                <c:pt idx="124">
                  <c:v>55.549998999999971</c:v>
                </c:pt>
                <c:pt idx="125">
                  <c:v>27.679999999999964</c:v>
                </c:pt>
                <c:pt idx="126">
                  <c:v>28.629998999999962</c:v>
                </c:pt>
                <c:pt idx="127">
                  <c:v>41.240001999999983</c:v>
                </c:pt>
                <c:pt idx="128">
                  <c:v>31.379999000000005</c:v>
                </c:pt>
                <c:pt idx="129">
                  <c:v>46.389999000000003</c:v>
                </c:pt>
                <c:pt idx="130">
                  <c:v>55.900001999999972</c:v>
                </c:pt>
                <c:pt idx="131">
                  <c:v>26.230000000000025</c:v>
                </c:pt>
                <c:pt idx="132">
                  <c:v>55.900001999999972</c:v>
                </c:pt>
                <c:pt idx="133">
                  <c:v>26.769999999999975</c:v>
                </c:pt>
                <c:pt idx="134">
                  <c:v>37.919998000000021</c:v>
                </c:pt>
                <c:pt idx="135">
                  <c:v>14.53999999999998</c:v>
                </c:pt>
                <c:pt idx="136">
                  <c:v>13.519999999999973</c:v>
                </c:pt>
                <c:pt idx="137">
                  <c:v>23.999999999999993</c:v>
                </c:pt>
                <c:pt idx="138">
                  <c:v>37.400002000000022</c:v>
                </c:pt>
                <c:pt idx="139">
                  <c:v>22.440000999999974</c:v>
                </c:pt>
                <c:pt idx="140">
                  <c:v>44.279999000000004</c:v>
                </c:pt>
                <c:pt idx="141">
                  <c:v>17.440001000000034</c:v>
                </c:pt>
                <c:pt idx="142">
                  <c:v>32.959998999999982</c:v>
                </c:pt>
                <c:pt idx="143">
                  <c:v>26.059999000000005</c:v>
                </c:pt>
                <c:pt idx="144">
                  <c:v>22.629999000000026</c:v>
                </c:pt>
                <c:pt idx="145">
                  <c:v>43.380000999999993</c:v>
                </c:pt>
                <c:pt idx="146">
                  <c:v>42.919997999999971</c:v>
                </c:pt>
                <c:pt idx="147">
                  <c:v>17.219999000000019</c:v>
                </c:pt>
                <c:pt idx="148">
                  <c:v>35.36000099999999</c:v>
                </c:pt>
                <c:pt idx="149">
                  <c:v>50.729999999999976</c:v>
                </c:pt>
                <c:pt idx="150">
                  <c:v>55.549998999999971</c:v>
                </c:pt>
                <c:pt idx="151">
                  <c:v>33.730000000000018</c:v>
                </c:pt>
                <c:pt idx="152">
                  <c:v>3.3200000000000029</c:v>
                </c:pt>
                <c:pt idx="153">
                  <c:v>46.230000000000032</c:v>
                </c:pt>
              </c:numCache>
            </c:numRef>
          </c:val>
          <c:smooth val="0"/>
          <c:extLst>
            <c:ext xmlns:c16="http://schemas.microsoft.com/office/drawing/2014/chart" uri="{C3380CC4-5D6E-409C-BE32-E72D297353CC}">
              <c16:uniqueId val="{00000000-C1C0-4DAF-853D-853583ED66D5}"/>
            </c:ext>
          </c:extLst>
        </c:ser>
        <c:ser>
          <c:idx val="1"/>
          <c:order val="1"/>
          <c:spPr>
            <a:ln w="28575" cap="rnd">
              <a:solidFill>
                <a:schemeClr val="accent2"/>
              </a:solidFill>
              <a:round/>
            </a:ln>
            <a:effectLst/>
          </c:spPr>
          <c:marker>
            <c:symbol val="none"/>
          </c:marker>
          <c:val>
            <c:numRef>
              <c:f>'Convertidos a original'!$R$2:$R$155</c:f>
              <c:numCache>
                <c:formatCode>General</c:formatCode>
                <c:ptCount val="154"/>
                <c:pt idx="0">
                  <c:v>53.853202931537872</c:v>
                </c:pt>
                <c:pt idx="1">
                  <c:v>58.695247824665245</c:v>
                </c:pt>
                <c:pt idx="2">
                  <c:v>37.828356301406465</c:v>
                </c:pt>
                <c:pt idx="3">
                  <c:v>25.703613762726107</c:v>
                </c:pt>
                <c:pt idx="4">
                  <c:v>23.198549345988802</c:v>
                </c:pt>
                <c:pt idx="5">
                  <c:v>42.891111909019457</c:v>
                </c:pt>
                <c:pt idx="6">
                  <c:v>31.72884853313883</c:v>
                </c:pt>
                <c:pt idx="7">
                  <c:v>28.215660194864725</c:v>
                </c:pt>
                <c:pt idx="8">
                  <c:v>30.737115574538414</c:v>
                </c:pt>
                <c:pt idx="9">
                  <c:v>23.988832404409806</c:v>
                </c:pt>
                <c:pt idx="10">
                  <c:v>37.607045232077176</c:v>
                </c:pt>
                <c:pt idx="11">
                  <c:v>67.310571382739994</c:v>
                </c:pt>
                <c:pt idx="12">
                  <c:v>59.461501535436611</c:v>
                </c:pt>
                <c:pt idx="13">
                  <c:v>34.515293184239937</c:v>
                </c:pt>
                <c:pt idx="14">
                  <c:v>32.691160038936758</c:v>
                </c:pt>
                <c:pt idx="15">
                  <c:v>12.55935789324948</c:v>
                </c:pt>
                <c:pt idx="16">
                  <c:v>40.822728673533568</c:v>
                </c:pt>
                <c:pt idx="17">
                  <c:v>35.800722945046388</c:v>
                </c:pt>
                <c:pt idx="18">
                  <c:v>43.048160915964637</c:v>
                </c:pt>
                <c:pt idx="19">
                  <c:v>28.859621131000658</c:v>
                </c:pt>
                <c:pt idx="20">
                  <c:v>32.41104230365027</c:v>
                </c:pt>
                <c:pt idx="21">
                  <c:v>49.94160082040397</c:v>
                </c:pt>
                <c:pt idx="22">
                  <c:v>56.888958045554354</c:v>
                </c:pt>
                <c:pt idx="23">
                  <c:v>27.923897819712948</c:v>
                </c:pt>
                <c:pt idx="24">
                  <c:v>33.534547093918626</c:v>
                </c:pt>
                <c:pt idx="25">
                  <c:v>15.237934410570025</c:v>
                </c:pt>
                <c:pt idx="26">
                  <c:v>31.289843400168209</c:v>
                </c:pt>
                <c:pt idx="27">
                  <c:v>17.505685128698421</c:v>
                </c:pt>
                <c:pt idx="28">
                  <c:v>21.981409514366177</c:v>
                </c:pt>
                <c:pt idx="29">
                  <c:v>36.017573270383949</c:v>
                </c:pt>
                <c:pt idx="30">
                  <c:v>27.136415180625946</c:v>
                </c:pt>
                <c:pt idx="31">
                  <c:v>22.64056744627878</c:v>
                </c:pt>
                <c:pt idx="32">
                  <c:v>21.481251836905152</c:v>
                </c:pt>
                <c:pt idx="33">
                  <c:v>37.530079622720905</c:v>
                </c:pt>
                <c:pt idx="34">
                  <c:v>33.302458413576431</c:v>
                </c:pt>
                <c:pt idx="35">
                  <c:v>28.088611294704201</c:v>
                </c:pt>
                <c:pt idx="36">
                  <c:v>16.71894327611696</c:v>
                </c:pt>
                <c:pt idx="37">
                  <c:v>77.725793240558176</c:v>
                </c:pt>
                <c:pt idx="38">
                  <c:v>31.767333998922318</c:v>
                </c:pt>
                <c:pt idx="39">
                  <c:v>53.503420756543669</c:v>
                </c:pt>
                <c:pt idx="40">
                  <c:v>32.130038895897712</c:v>
                </c:pt>
                <c:pt idx="41">
                  <c:v>57.090254931148969</c:v>
                </c:pt>
                <c:pt idx="42">
                  <c:v>46.417245858902987</c:v>
                </c:pt>
                <c:pt idx="43">
                  <c:v>33.904899750976881</c:v>
                </c:pt>
                <c:pt idx="44">
                  <c:v>41.745394832099535</c:v>
                </c:pt>
                <c:pt idx="45">
                  <c:v>33.223118437206438</c:v>
                </c:pt>
                <c:pt idx="46">
                  <c:v>58.997430884605045</c:v>
                </c:pt>
                <c:pt idx="47">
                  <c:v>31.015493262554045</c:v>
                </c:pt>
                <c:pt idx="48">
                  <c:v>30.552769357345788</c:v>
                </c:pt>
                <c:pt idx="49">
                  <c:v>30.695740042410911</c:v>
                </c:pt>
                <c:pt idx="50">
                  <c:v>49.066777651570455</c:v>
                </c:pt>
                <c:pt idx="51">
                  <c:v>38.761478614594637</c:v>
                </c:pt>
                <c:pt idx="52">
                  <c:v>28.620427846879679</c:v>
                </c:pt>
                <c:pt idx="53">
                  <c:v>54.498497830197991</c:v>
                </c:pt>
                <c:pt idx="54">
                  <c:v>19.525168274254675</c:v>
                </c:pt>
                <c:pt idx="55">
                  <c:v>39.98051895907399</c:v>
                </c:pt>
                <c:pt idx="56">
                  <c:v>26.427468788212714</c:v>
                </c:pt>
                <c:pt idx="57">
                  <c:v>38.786211220846575</c:v>
                </c:pt>
                <c:pt idx="58">
                  <c:v>35.994294538632303</c:v>
                </c:pt>
                <c:pt idx="59">
                  <c:v>51.349123594995625</c:v>
                </c:pt>
                <c:pt idx="60">
                  <c:v>14.729607117447266</c:v>
                </c:pt>
                <c:pt idx="61">
                  <c:v>27.589997694371412</c:v>
                </c:pt>
                <c:pt idx="62">
                  <c:v>17.815890583038268</c:v>
                </c:pt>
                <c:pt idx="63">
                  <c:v>57.090254931148969</c:v>
                </c:pt>
                <c:pt idx="64">
                  <c:v>29.779131830670231</c:v>
                </c:pt>
                <c:pt idx="65">
                  <c:v>54.760538093256656</c:v>
                </c:pt>
                <c:pt idx="66">
                  <c:v>19.687306371322599</c:v>
                </c:pt>
                <c:pt idx="67">
                  <c:v>50.252175161277712</c:v>
                </c:pt>
                <c:pt idx="68">
                  <c:v>16.683535319259157</c:v>
                </c:pt>
                <c:pt idx="69">
                  <c:v>56.551619193890922</c:v>
                </c:pt>
                <c:pt idx="70">
                  <c:v>26.225878424697534</c:v>
                </c:pt>
                <c:pt idx="71">
                  <c:v>15.301372903616686</c:v>
                </c:pt>
                <c:pt idx="72">
                  <c:v>33.753672440124944</c:v>
                </c:pt>
                <c:pt idx="73">
                  <c:v>33.173594062756564</c:v>
                </c:pt>
                <c:pt idx="74">
                  <c:v>12.789856423977689</c:v>
                </c:pt>
                <c:pt idx="75">
                  <c:v>36.056026006482156</c:v>
                </c:pt>
                <c:pt idx="76">
                  <c:v>28.325298725189171</c:v>
                </c:pt>
                <c:pt idx="77">
                  <c:v>44.087529021010681</c:v>
                </c:pt>
                <c:pt idx="78">
                  <c:v>51.70966993110379</c:v>
                </c:pt>
                <c:pt idx="79">
                  <c:v>29.065913419909002</c:v>
                </c:pt>
                <c:pt idx="80">
                  <c:v>30.329719578111479</c:v>
                </c:pt>
                <c:pt idx="81">
                  <c:v>18.998568345250931</c:v>
                </c:pt>
                <c:pt idx="82">
                  <c:v>36.874229841884159</c:v>
                </c:pt>
                <c:pt idx="83">
                  <c:v>26.928971219978052</c:v>
                </c:pt>
                <c:pt idx="84">
                  <c:v>26.138776354820649</c:v>
                </c:pt>
                <c:pt idx="85">
                  <c:v>22.208849751452149</c:v>
                </c:pt>
                <c:pt idx="86">
                  <c:v>38.844121864824963</c:v>
                </c:pt>
                <c:pt idx="87">
                  <c:v>27.323735450341132</c:v>
                </c:pt>
                <c:pt idx="88">
                  <c:v>50.360419961774333</c:v>
                </c:pt>
                <c:pt idx="89">
                  <c:v>40.665533824682257</c:v>
                </c:pt>
                <c:pt idx="90">
                  <c:v>55.735458846149683</c:v>
                </c:pt>
                <c:pt idx="91">
                  <c:v>36.5811412469724</c:v>
                </c:pt>
                <c:pt idx="92">
                  <c:v>40.32837851733894</c:v>
                </c:pt>
                <c:pt idx="93">
                  <c:v>39.264736106301953</c:v>
                </c:pt>
                <c:pt idx="94">
                  <c:v>22.345375913203583</c:v>
                </c:pt>
                <c:pt idx="95">
                  <c:v>25.795176820342363</c:v>
                </c:pt>
                <c:pt idx="96">
                  <c:v>31.066913146557503</c:v>
                </c:pt>
                <c:pt idx="97">
                  <c:v>25.282169742388376</c:v>
                </c:pt>
                <c:pt idx="98">
                  <c:v>39.065470497811191</c:v>
                </c:pt>
                <c:pt idx="99">
                  <c:v>32.626304303041174</c:v>
                </c:pt>
                <c:pt idx="100">
                  <c:v>35.8400735876439</c:v>
                </c:pt>
                <c:pt idx="101">
                  <c:v>28.702452239290977</c:v>
                </c:pt>
                <c:pt idx="102">
                  <c:v>33.261765151702264</c:v>
                </c:pt>
                <c:pt idx="103">
                  <c:v>56.435110047495861</c:v>
                </c:pt>
                <c:pt idx="104">
                  <c:v>50.695930749447619</c:v>
                </c:pt>
                <c:pt idx="105">
                  <c:v>33.167222088529051</c:v>
                </c:pt>
                <c:pt idx="106">
                  <c:v>51.265914342933883</c:v>
                </c:pt>
                <c:pt idx="107">
                  <c:v>30.008662985760836</c:v>
                </c:pt>
                <c:pt idx="108">
                  <c:v>24.743878495044072</c:v>
                </c:pt>
                <c:pt idx="109">
                  <c:v>44.056038329894257</c:v>
                </c:pt>
                <c:pt idx="110">
                  <c:v>23.641631566148362</c:v>
                </c:pt>
                <c:pt idx="111">
                  <c:v>32.969922764573894</c:v>
                </c:pt>
                <c:pt idx="112">
                  <c:v>37.691794902160666</c:v>
                </c:pt>
                <c:pt idx="113">
                  <c:v>23.263148738041174</c:v>
                </c:pt>
                <c:pt idx="114">
                  <c:v>31.781786805942602</c:v>
                </c:pt>
                <c:pt idx="115">
                  <c:v>24.44995803485935</c:v>
                </c:pt>
                <c:pt idx="116">
                  <c:v>16.793290475310798</c:v>
                </c:pt>
                <c:pt idx="117">
                  <c:v>49.202816104087326</c:v>
                </c:pt>
                <c:pt idx="118">
                  <c:v>29.839055177254302</c:v>
                </c:pt>
                <c:pt idx="119">
                  <c:v>25.260280856479099</c:v>
                </c:pt>
                <c:pt idx="120">
                  <c:v>56.384976648570785</c:v>
                </c:pt>
                <c:pt idx="121">
                  <c:v>53.131040581835748</c:v>
                </c:pt>
                <c:pt idx="122">
                  <c:v>53.299495028186563</c:v>
                </c:pt>
                <c:pt idx="123">
                  <c:v>28.622559415948999</c:v>
                </c:pt>
                <c:pt idx="124">
                  <c:v>53.383625465770585</c:v>
                </c:pt>
                <c:pt idx="125">
                  <c:v>36.081916451430963</c:v>
                </c:pt>
                <c:pt idx="126">
                  <c:v>25.799881784460091</c:v>
                </c:pt>
                <c:pt idx="127">
                  <c:v>61.694548771157898</c:v>
                </c:pt>
                <c:pt idx="128">
                  <c:v>35.005070165349437</c:v>
                </c:pt>
                <c:pt idx="129">
                  <c:v>32.835128086474121</c:v>
                </c:pt>
                <c:pt idx="130">
                  <c:v>51.349123594995625</c:v>
                </c:pt>
                <c:pt idx="131">
                  <c:v>30.238184388196146</c:v>
                </c:pt>
                <c:pt idx="132">
                  <c:v>51.349123594995625</c:v>
                </c:pt>
                <c:pt idx="133">
                  <c:v>27.069414857354126</c:v>
                </c:pt>
                <c:pt idx="134">
                  <c:v>46.873099266195013</c:v>
                </c:pt>
                <c:pt idx="135">
                  <c:v>29.733611325967033</c:v>
                </c:pt>
                <c:pt idx="136">
                  <c:v>21.408072743841387</c:v>
                </c:pt>
                <c:pt idx="137">
                  <c:v>29.59747554931247</c:v>
                </c:pt>
                <c:pt idx="138">
                  <c:v>29.477042378307821</c:v>
                </c:pt>
                <c:pt idx="139">
                  <c:v>22.029343147795835</c:v>
                </c:pt>
                <c:pt idx="140">
                  <c:v>32.205046920210826</c:v>
                </c:pt>
                <c:pt idx="141">
                  <c:v>22.862807536303876</c:v>
                </c:pt>
                <c:pt idx="142">
                  <c:v>33.42398498642266</c:v>
                </c:pt>
                <c:pt idx="143">
                  <c:v>28.612645697138291</c:v>
                </c:pt>
                <c:pt idx="144">
                  <c:v>24.675092751095896</c:v>
                </c:pt>
                <c:pt idx="145">
                  <c:v>32.659854970083224</c:v>
                </c:pt>
                <c:pt idx="146">
                  <c:v>36.663098275812295</c:v>
                </c:pt>
                <c:pt idx="147">
                  <c:v>24.387388128796921</c:v>
                </c:pt>
                <c:pt idx="148">
                  <c:v>51.265914342933883</c:v>
                </c:pt>
                <c:pt idx="149">
                  <c:v>40.407221943468791</c:v>
                </c:pt>
                <c:pt idx="150">
                  <c:v>47.96128221625542</c:v>
                </c:pt>
                <c:pt idx="151">
                  <c:v>33.350366763365138</c:v>
                </c:pt>
                <c:pt idx="152">
                  <c:v>13.390188066935613</c:v>
                </c:pt>
                <c:pt idx="153">
                  <c:v>46.593340096138654</c:v>
                </c:pt>
              </c:numCache>
            </c:numRef>
          </c:val>
          <c:smooth val="0"/>
          <c:extLst>
            <c:ext xmlns:c16="http://schemas.microsoft.com/office/drawing/2014/chart" uri="{C3380CC4-5D6E-409C-BE32-E72D297353CC}">
              <c16:uniqueId val="{00000001-C1C0-4DAF-853D-853583ED66D5}"/>
            </c:ext>
          </c:extLst>
        </c:ser>
        <c:dLbls>
          <c:showLegendKey val="0"/>
          <c:showVal val="0"/>
          <c:showCatName val="0"/>
          <c:showSerName val="0"/>
          <c:showPercent val="0"/>
          <c:showBubbleSize val="0"/>
        </c:dLbls>
        <c:smooth val="0"/>
        <c:axId val="1495796063"/>
        <c:axId val="1348962879"/>
      </c:lineChart>
      <c:catAx>
        <c:axId val="14957960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962879"/>
        <c:crosses val="autoZero"/>
        <c:auto val="1"/>
        <c:lblAlgn val="ctr"/>
        <c:lblOffset val="100"/>
        <c:noMultiLvlLbl val="0"/>
      </c:catAx>
      <c:valAx>
        <c:axId val="1348962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79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0684-4F6F-4DDF-81F2-B398BBE0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21</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Práctica 1</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100317565 - 100317546</dc:subject>
  <dc:creator>Jorge Hevia</dc:creator>
  <cp:keywords/>
  <dc:description/>
  <cp:lastModifiedBy>Jorge Hevia</cp:lastModifiedBy>
  <cp:revision>14</cp:revision>
  <dcterms:created xsi:type="dcterms:W3CDTF">2017-11-04T12:46:00Z</dcterms:created>
  <dcterms:modified xsi:type="dcterms:W3CDTF">2017-11-05T18:42:00Z</dcterms:modified>
</cp:coreProperties>
</file>