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CB9" w:rsidRPr="00F9267C" w:rsidRDefault="00A93F31" w:rsidP="00A93F31">
      <w:pPr>
        <w:pStyle w:val="Title"/>
        <w:rPr>
          <w:lang w:val="es-ES"/>
        </w:rPr>
      </w:pPr>
      <w:bookmarkStart w:id="0" w:name="_Hlk497576075"/>
      <w:bookmarkEnd w:id="0"/>
      <w:r w:rsidRPr="00F9267C">
        <w:rPr>
          <w:lang w:val="es-ES"/>
        </w:rPr>
        <w:t>Redes de Neuronas – Práctica 1</w:t>
      </w:r>
    </w:p>
    <w:p w:rsidR="00A93F31" w:rsidRPr="00F9267C" w:rsidRDefault="00A93F31" w:rsidP="00A93F31">
      <w:pPr>
        <w:pStyle w:val="Subtitle"/>
        <w:rPr>
          <w:lang w:val="es-ES"/>
        </w:rPr>
      </w:pPr>
      <w:r w:rsidRPr="00F9267C">
        <w:rPr>
          <w:lang w:val="es-ES"/>
        </w:rPr>
        <w:t>Jorge Hevia Moreno – 100317565</w:t>
      </w:r>
    </w:p>
    <w:p w:rsidR="002F2981" w:rsidRPr="00F9267C" w:rsidRDefault="00A93F31" w:rsidP="00A93F31">
      <w:pPr>
        <w:pStyle w:val="Subtitle"/>
        <w:rPr>
          <w:lang w:val="es-ES"/>
        </w:rPr>
      </w:pPr>
      <w:r w:rsidRPr="00F9267C">
        <w:rPr>
          <w:lang w:val="es-ES"/>
        </w:rPr>
        <w:t xml:space="preserve">Luis Víctor Hevia Moreno </w:t>
      </w:r>
      <w:r w:rsidR="002F2981" w:rsidRPr="00F9267C">
        <w:rPr>
          <w:lang w:val="es-ES"/>
        </w:rPr>
        <w:t>–</w:t>
      </w:r>
      <w:r w:rsidRPr="00F9267C">
        <w:rPr>
          <w:lang w:val="es-ES"/>
        </w:rPr>
        <w:t xml:space="preserve"> 100317546</w:t>
      </w:r>
    </w:p>
    <w:p w:rsidR="002F2981" w:rsidRPr="00F9267C" w:rsidRDefault="002F2981" w:rsidP="002F2981">
      <w:pPr>
        <w:rPr>
          <w:color w:val="44546A" w:themeColor="text2"/>
          <w:sz w:val="28"/>
          <w:szCs w:val="28"/>
          <w:lang w:val="es-ES"/>
        </w:rPr>
      </w:pPr>
      <w:r w:rsidRPr="00F9267C">
        <w:rPr>
          <w:lang w:val="es-ES"/>
        </w:rPr>
        <w:br w:type="page"/>
      </w:r>
    </w:p>
    <w:sdt>
      <w:sdtPr>
        <w:rPr>
          <w:rFonts w:asciiTheme="minorHAnsi" w:eastAsiaTheme="minorEastAsia" w:hAnsiTheme="minorHAnsi" w:cstheme="minorBidi"/>
          <w:color w:val="auto"/>
          <w:sz w:val="21"/>
          <w:szCs w:val="21"/>
          <w:lang w:val="es-ES"/>
        </w:rPr>
        <w:id w:val="1190725888"/>
        <w:docPartObj>
          <w:docPartGallery w:val="Table of Contents"/>
          <w:docPartUnique/>
        </w:docPartObj>
      </w:sdtPr>
      <w:sdtEndPr>
        <w:rPr>
          <w:b/>
          <w:bCs/>
          <w:noProof/>
        </w:rPr>
      </w:sdtEndPr>
      <w:sdtContent>
        <w:p w:rsidR="0066621C" w:rsidRPr="00F9267C" w:rsidRDefault="0066621C">
          <w:pPr>
            <w:pStyle w:val="TOCHeading"/>
            <w:rPr>
              <w:lang w:val="es-ES"/>
            </w:rPr>
          </w:pPr>
          <w:proofErr w:type="spellStart"/>
          <w:r w:rsidRPr="00F9267C">
            <w:rPr>
              <w:lang w:val="es-ES"/>
            </w:rPr>
            <w:t>Contents</w:t>
          </w:r>
          <w:proofErr w:type="spellEnd"/>
        </w:p>
        <w:p w:rsidR="00432D08" w:rsidRDefault="0066621C">
          <w:pPr>
            <w:pStyle w:val="TOC1"/>
            <w:tabs>
              <w:tab w:val="right" w:leader="dot" w:pos="9350"/>
            </w:tabs>
            <w:rPr>
              <w:noProof/>
              <w:sz w:val="22"/>
              <w:szCs w:val="22"/>
            </w:rPr>
          </w:pPr>
          <w:r w:rsidRPr="00F9267C">
            <w:rPr>
              <w:lang w:val="es-ES"/>
            </w:rPr>
            <w:fldChar w:fldCharType="begin"/>
          </w:r>
          <w:r w:rsidRPr="00F9267C">
            <w:rPr>
              <w:lang w:val="es-ES"/>
            </w:rPr>
            <w:instrText xml:space="preserve"> TOC \o "1-3" \h \z \u </w:instrText>
          </w:r>
          <w:r w:rsidRPr="00F9267C">
            <w:rPr>
              <w:lang w:val="es-ES"/>
            </w:rPr>
            <w:fldChar w:fldCharType="separate"/>
          </w:r>
          <w:bookmarkStart w:id="1" w:name="_GoBack"/>
          <w:bookmarkEnd w:id="1"/>
          <w:r w:rsidR="00432D08" w:rsidRPr="00D51AF6">
            <w:rPr>
              <w:rStyle w:val="Hyperlink"/>
              <w:noProof/>
            </w:rPr>
            <w:fldChar w:fldCharType="begin"/>
          </w:r>
          <w:r w:rsidR="00432D08" w:rsidRPr="00D51AF6">
            <w:rPr>
              <w:rStyle w:val="Hyperlink"/>
              <w:noProof/>
            </w:rPr>
            <w:instrText xml:space="preserve"> </w:instrText>
          </w:r>
          <w:r w:rsidR="00432D08">
            <w:rPr>
              <w:noProof/>
            </w:rPr>
            <w:instrText>HYPERLINK \l "_Toc497670070"</w:instrText>
          </w:r>
          <w:r w:rsidR="00432D08" w:rsidRPr="00D51AF6">
            <w:rPr>
              <w:rStyle w:val="Hyperlink"/>
              <w:noProof/>
            </w:rPr>
            <w:instrText xml:space="preserve"> </w:instrText>
          </w:r>
          <w:r w:rsidR="00432D08" w:rsidRPr="00D51AF6">
            <w:rPr>
              <w:rStyle w:val="Hyperlink"/>
              <w:noProof/>
            </w:rPr>
          </w:r>
          <w:r w:rsidR="00432D08" w:rsidRPr="00D51AF6">
            <w:rPr>
              <w:rStyle w:val="Hyperlink"/>
              <w:noProof/>
            </w:rPr>
            <w:fldChar w:fldCharType="separate"/>
          </w:r>
          <w:r w:rsidR="00432D08" w:rsidRPr="00D51AF6">
            <w:rPr>
              <w:rStyle w:val="Hyperlink"/>
              <w:noProof/>
              <w:lang w:val="es-ES"/>
            </w:rPr>
            <w:t>Introducción</w:t>
          </w:r>
          <w:r w:rsidR="00432D08">
            <w:rPr>
              <w:noProof/>
              <w:webHidden/>
            </w:rPr>
            <w:tab/>
          </w:r>
          <w:r w:rsidR="00432D08">
            <w:rPr>
              <w:noProof/>
              <w:webHidden/>
            </w:rPr>
            <w:fldChar w:fldCharType="begin"/>
          </w:r>
          <w:r w:rsidR="00432D08">
            <w:rPr>
              <w:noProof/>
              <w:webHidden/>
            </w:rPr>
            <w:instrText xml:space="preserve"> PAGEREF _Toc497670070 \h </w:instrText>
          </w:r>
          <w:r w:rsidR="00432D08">
            <w:rPr>
              <w:noProof/>
              <w:webHidden/>
            </w:rPr>
          </w:r>
          <w:r w:rsidR="00432D08">
            <w:rPr>
              <w:noProof/>
              <w:webHidden/>
            </w:rPr>
            <w:fldChar w:fldCharType="separate"/>
          </w:r>
          <w:r w:rsidR="00432D08">
            <w:rPr>
              <w:noProof/>
              <w:webHidden/>
            </w:rPr>
            <w:t>3</w:t>
          </w:r>
          <w:r w:rsidR="00432D08">
            <w:rPr>
              <w:noProof/>
              <w:webHidden/>
            </w:rPr>
            <w:fldChar w:fldCharType="end"/>
          </w:r>
          <w:r w:rsidR="00432D08" w:rsidRPr="00D51AF6">
            <w:rPr>
              <w:rStyle w:val="Hyperlink"/>
              <w:noProof/>
            </w:rPr>
            <w:fldChar w:fldCharType="end"/>
          </w:r>
        </w:p>
        <w:p w:rsidR="00432D08" w:rsidRDefault="00432D08">
          <w:pPr>
            <w:pStyle w:val="TOC1"/>
            <w:tabs>
              <w:tab w:val="right" w:leader="dot" w:pos="9350"/>
            </w:tabs>
            <w:rPr>
              <w:noProof/>
              <w:sz w:val="22"/>
              <w:szCs w:val="22"/>
            </w:rPr>
          </w:pPr>
          <w:hyperlink w:anchor="_Toc497670071" w:history="1">
            <w:r w:rsidRPr="00D51AF6">
              <w:rPr>
                <w:rStyle w:val="Hyperlink"/>
                <w:noProof/>
                <w:lang w:val="es-ES"/>
              </w:rPr>
              <w:t>Parte 1 – Adaline</w:t>
            </w:r>
            <w:r>
              <w:rPr>
                <w:noProof/>
                <w:webHidden/>
              </w:rPr>
              <w:tab/>
            </w:r>
            <w:r>
              <w:rPr>
                <w:noProof/>
                <w:webHidden/>
              </w:rPr>
              <w:fldChar w:fldCharType="begin"/>
            </w:r>
            <w:r>
              <w:rPr>
                <w:noProof/>
                <w:webHidden/>
              </w:rPr>
              <w:instrText xml:space="preserve"> PAGEREF _Toc497670071 \h </w:instrText>
            </w:r>
            <w:r>
              <w:rPr>
                <w:noProof/>
                <w:webHidden/>
              </w:rPr>
            </w:r>
            <w:r>
              <w:rPr>
                <w:noProof/>
                <w:webHidden/>
              </w:rPr>
              <w:fldChar w:fldCharType="separate"/>
            </w:r>
            <w:r>
              <w:rPr>
                <w:noProof/>
                <w:webHidden/>
              </w:rPr>
              <w:t>4</w:t>
            </w:r>
            <w:r>
              <w:rPr>
                <w:noProof/>
                <w:webHidden/>
              </w:rPr>
              <w:fldChar w:fldCharType="end"/>
            </w:r>
          </w:hyperlink>
        </w:p>
        <w:p w:rsidR="00432D08" w:rsidRDefault="00432D08">
          <w:pPr>
            <w:pStyle w:val="TOC2"/>
            <w:tabs>
              <w:tab w:val="right" w:leader="dot" w:pos="9350"/>
            </w:tabs>
            <w:rPr>
              <w:noProof/>
              <w:sz w:val="22"/>
              <w:szCs w:val="22"/>
            </w:rPr>
          </w:pPr>
          <w:hyperlink w:anchor="_Toc497670072" w:history="1">
            <w:r w:rsidRPr="00D51AF6">
              <w:rPr>
                <w:rStyle w:val="Hyperlink"/>
                <w:noProof/>
                <w:lang w:val="es-ES"/>
              </w:rPr>
              <w:t>Introducción al programa</w:t>
            </w:r>
            <w:r>
              <w:rPr>
                <w:noProof/>
                <w:webHidden/>
              </w:rPr>
              <w:tab/>
            </w:r>
            <w:r>
              <w:rPr>
                <w:noProof/>
                <w:webHidden/>
              </w:rPr>
              <w:fldChar w:fldCharType="begin"/>
            </w:r>
            <w:r>
              <w:rPr>
                <w:noProof/>
                <w:webHidden/>
              </w:rPr>
              <w:instrText xml:space="preserve"> PAGEREF _Toc497670072 \h </w:instrText>
            </w:r>
            <w:r>
              <w:rPr>
                <w:noProof/>
                <w:webHidden/>
              </w:rPr>
            </w:r>
            <w:r>
              <w:rPr>
                <w:noProof/>
                <w:webHidden/>
              </w:rPr>
              <w:fldChar w:fldCharType="separate"/>
            </w:r>
            <w:r>
              <w:rPr>
                <w:noProof/>
                <w:webHidden/>
              </w:rPr>
              <w:t>4</w:t>
            </w:r>
            <w:r>
              <w:rPr>
                <w:noProof/>
                <w:webHidden/>
              </w:rPr>
              <w:fldChar w:fldCharType="end"/>
            </w:r>
          </w:hyperlink>
        </w:p>
        <w:p w:rsidR="00432D08" w:rsidRDefault="00432D08">
          <w:pPr>
            <w:pStyle w:val="TOC3"/>
            <w:tabs>
              <w:tab w:val="right" w:leader="dot" w:pos="9350"/>
            </w:tabs>
            <w:rPr>
              <w:noProof/>
              <w:sz w:val="22"/>
              <w:szCs w:val="22"/>
            </w:rPr>
          </w:pPr>
          <w:hyperlink w:anchor="_Toc497670073" w:history="1">
            <w:r w:rsidRPr="00D51AF6">
              <w:rPr>
                <w:rStyle w:val="Hyperlink"/>
                <w:noProof/>
                <w:lang w:val="es-ES"/>
              </w:rPr>
              <w:t>Estructura del programa</w:t>
            </w:r>
            <w:r>
              <w:rPr>
                <w:noProof/>
                <w:webHidden/>
              </w:rPr>
              <w:tab/>
            </w:r>
            <w:r>
              <w:rPr>
                <w:noProof/>
                <w:webHidden/>
              </w:rPr>
              <w:fldChar w:fldCharType="begin"/>
            </w:r>
            <w:r>
              <w:rPr>
                <w:noProof/>
                <w:webHidden/>
              </w:rPr>
              <w:instrText xml:space="preserve"> PAGEREF _Toc497670073 \h </w:instrText>
            </w:r>
            <w:r>
              <w:rPr>
                <w:noProof/>
                <w:webHidden/>
              </w:rPr>
            </w:r>
            <w:r>
              <w:rPr>
                <w:noProof/>
                <w:webHidden/>
              </w:rPr>
              <w:fldChar w:fldCharType="separate"/>
            </w:r>
            <w:r>
              <w:rPr>
                <w:noProof/>
                <w:webHidden/>
              </w:rPr>
              <w:t>4</w:t>
            </w:r>
            <w:r>
              <w:rPr>
                <w:noProof/>
                <w:webHidden/>
              </w:rPr>
              <w:fldChar w:fldCharType="end"/>
            </w:r>
          </w:hyperlink>
        </w:p>
        <w:p w:rsidR="00432D08" w:rsidRDefault="00432D08">
          <w:pPr>
            <w:pStyle w:val="TOC3"/>
            <w:tabs>
              <w:tab w:val="right" w:leader="dot" w:pos="9350"/>
            </w:tabs>
            <w:rPr>
              <w:noProof/>
              <w:sz w:val="22"/>
              <w:szCs w:val="22"/>
            </w:rPr>
          </w:pPr>
          <w:hyperlink w:anchor="_Toc497670074" w:history="1">
            <w:r w:rsidRPr="00D51AF6">
              <w:rPr>
                <w:rStyle w:val="Hyperlink"/>
                <w:noProof/>
                <w:lang w:val="es-ES"/>
              </w:rPr>
              <w:t>Ejecución del programa</w:t>
            </w:r>
            <w:r>
              <w:rPr>
                <w:noProof/>
                <w:webHidden/>
              </w:rPr>
              <w:tab/>
            </w:r>
            <w:r>
              <w:rPr>
                <w:noProof/>
                <w:webHidden/>
              </w:rPr>
              <w:fldChar w:fldCharType="begin"/>
            </w:r>
            <w:r>
              <w:rPr>
                <w:noProof/>
                <w:webHidden/>
              </w:rPr>
              <w:instrText xml:space="preserve"> PAGEREF _Toc497670074 \h </w:instrText>
            </w:r>
            <w:r>
              <w:rPr>
                <w:noProof/>
                <w:webHidden/>
              </w:rPr>
            </w:r>
            <w:r>
              <w:rPr>
                <w:noProof/>
                <w:webHidden/>
              </w:rPr>
              <w:fldChar w:fldCharType="separate"/>
            </w:r>
            <w:r>
              <w:rPr>
                <w:noProof/>
                <w:webHidden/>
              </w:rPr>
              <w:t>4</w:t>
            </w:r>
            <w:r>
              <w:rPr>
                <w:noProof/>
                <w:webHidden/>
              </w:rPr>
              <w:fldChar w:fldCharType="end"/>
            </w:r>
          </w:hyperlink>
        </w:p>
        <w:p w:rsidR="00432D08" w:rsidRDefault="00432D08">
          <w:pPr>
            <w:pStyle w:val="TOC2"/>
            <w:tabs>
              <w:tab w:val="right" w:leader="dot" w:pos="9350"/>
            </w:tabs>
            <w:rPr>
              <w:noProof/>
              <w:sz w:val="22"/>
              <w:szCs w:val="22"/>
            </w:rPr>
          </w:pPr>
          <w:hyperlink w:anchor="_Toc497670075" w:history="1">
            <w:r w:rsidRPr="00D51AF6">
              <w:rPr>
                <w:rStyle w:val="Hyperlink"/>
                <w:noProof/>
                <w:lang w:val="es-ES"/>
              </w:rPr>
              <w:t>Análisis de los resultados</w:t>
            </w:r>
            <w:r>
              <w:rPr>
                <w:noProof/>
                <w:webHidden/>
              </w:rPr>
              <w:tab/>
            </w:r>
            <w:r>
              <w:rPr>
                <w:noProof/>
                <w:webHidden/>
              </w:rPr>
              <w:fldChar w:fldCharType="begin"/>
            </w:r>
            <w:r>
              <w:rPr>
                <w:noProof/>
                <w:webHidden/>
              </w:rPr>
              <w:instrText xml:space="preserve"> PAGEREF _Toc497670075 \h </w:instrText>
            </w:r>
            <w:r>
              <w:rPr>
                <w:noProof/>
                <w:webHidden/>
              </w:rPr>
            </w:r>
            <w:r>
              <w:rPr>
                <w:noProof/>
                <w:webHidden/>
              </w:rPr>
              <w:fldChar w:fldCharType="separate"/>
            </w:r>
            <w:r>
              <w:rPr>
                <w:noProof/>
                <w:webHidden/>
              </w:rPr>
              <w:t>5</w:t>
            </w:r>
            <w:r>
              <w:rPr>
                <w:noProof/>
                <w:webHidden/>
              </w:rPr>
              <w:fldChar w:fldCharType="end"/>
            </w:r>
          </w:hyperlink>
        </w:p>
        <w:p w:rsidR="00432D08" w:rsidRDefault="00432D08">
          <w:pPr>
            <w:pStyle w:val="TOC3"/>
            <w:tabs>
              <w:tab w:val="right" w:leader="dot" w:pos="9350"/>
            </w:tabs>
            <w:rPr>
              <w:noProof/>
              <w:sz w:val="22"/>
              <w:szCs w:val="22"/>
            </w:rPr>
          </w:pPr>
          <w:hyperlink w:anchor="_Toc497670076" w:history="1">
            <w:r w:rsidRPr="00D51AF6">
              <w:rPr>
                <w:rStyle w:val="Hyperlink"/>
                <w:noProof/>
                <w:lang w:val="es-ES"/>
              </w:rPr>
              <w:t>En función de los ciclos</w:t>
            </w:r>
            <w:r>
              <w:rPr>
                <w:noProof/>
                <w:webHidden/>
              </w:rPr>
              <w:tab/>
            </w:r>
            <w:r>
              <w:rPr>
                <w:noProof/>
                <w:webHidden/>
              </w:rPr>
              <w:fldChar w:fldCharType="begin"/>
            </w:r>
            <w:r>
              <w:rPr>
                <w:noProof/>
                <w:webHidden/>
              </w:rPr>
              <w:instrText xml:space="preserve"> PAGEREF _Toc497670076 \h </w:instrText>
            </w:r>
            <w:r>
              <w:rPr>
                <w:noProof/>
                <w:webHidden/>
              </w:rPr>
            </w:r>
            <w:r>
              <w:rPr>
                <w:noProof/>
                <w:webHidden/>
              </w:rPr>
              <w:fldChar w:fldCharType="separate"/>
            </w:r>
            <w:r>
              <w:rPr>
                <w:noProof/>
                <w:webHidden/>
              </w:rPr>
              <w:t>6</w:t>
            </w:r>
            <w:r>
              <w:rPr>
                <w:noProof/>
                <w:webHidden/>
              </w:rPr>
              <w:fldChar w:fldCharType="end"/>
            </w:r>
          </w:hyperlink>
        </w:p>
        <w:p w:rsidR="00432D08" w:rsidRDefault="00432D08">
          <w:pPr>
            <w:pStyle w:val="TOC3"/>
            <w:tabs>
              <w:tab w:val="right" w:leader="dot" w:pos="9350"/>
            </w:tabs>
            <w:rPr>
              <w:noProof/>
              <w:sz w:val="22"/>
              <w:szCs w:val="22"/>
            </w:rPr>
          </w:pPr>
          <w:hyperlink w:anchor="_Toc497670077" w:history="1">
            <w:r w:rsidRPr="00D51AF6">
              <w:rPr>
                <w:rStyle w:val="Hyperlink"/>
                <w:noProof/>
                <w:lang w:val="es-ES"/>
              </w:rPr>
              <w:t>En función del factor de aprendizaje</w:t>
            </w:r>
            <w:r>
              <w:rPr>
                <w:noProof/>
                <w:webHidden/>
              </w:rPr>
              <w:tab/>
            </w:r>
            <w:r>
              <w:rPr>
                <w:noProof/>
                <w:webHidden/>
              </w:rPr>
              <w:fldChar w:fldCharType="begin"/>
            </w:r>
            <w:r>
              <w:rPr>
                <w:noProof/>
                <w:webHidden/>
              </w:rPr>
              <w:instrText xml:space="preserve"> PAGEREF _Toc497670077 \h </w:instrText>
            </w:r>
            <w:r>
              <w:rPr>
                <w:noProof/>
                <w:webHidden/>
              </w:rPr>
            </w:r>
            <w:r>
              <w:rPr>
                <w:noProof/>
                <w:webHidden/>
              </w:rPr>
              <w:fldChar w:fldCharType="separate"/>
            </w:r>
            <w:r>
              <w:rPr>
                <w:noProof/>
                <w:webHidden/>
              </w:rPr>
              <w:t>9</w:t>
            </w:r>
            <w:r>
              <w:rPr>
                <w:noProof/>
                <w:webHidden/>
              </w:rPr>
              <w:fldChar w:fldCharType="end"/>
            </w:r>
          </w:hyperlink>
        </w:p>
        <w:p w:rsidR="00432D08" w:rsidRDefault="00432D08">
          <w:pPr>
            <w:pStyle w:val="TOC3"/>
            <w:tabs>
              <w:tab w:val="right" w:leader="dot" w:pos="9350"/>
            </w:tabs>
            <w:rPr>
              <w:noProof/>
              <w:sz w:val="22"/>
              <w:szCs w:val="22"/>
            </w:rPr>
          </w:pPr>
          <w:hyperlink w:anchor="_Toc497670078" w:history="1">
            <w:r w:rsidRPr="00D51AF6">
              <w:rPr>
                <w:rStyle w:val="Hyperlink"/>
                <w:noProof/>
                <w:lang w:val="es-ES"/>
              </w:rPr>
              <w:t>Análisis de los pesos obtenidos</w:t>
            </w:r>
            <w:r>
              <w:rPr>
                <w:noProof/>
                <w:webHidden/>
              </w:rPr>
              <w:tab/>
            </w:r>
            <w:r>
              <w:rPr>
                <w:noProof/>
                <w:webHidden/>
              </w:rPr>
              <w:fldChar w:fldCharType="begin"/>
            </w:r>
            <w:r>
              <w:rPr>
                <w:noProof/>
                <w:webHidden/>
              </w:rPr>
              <w:instrText xml:space="preserve"> PAGEREF _Toc497670078 \h </w:instrText>
            </w:r>
            <w:r>
              <w:rPr>
                <w:noProof/>
                <w:webHidden/>
              </w:rPr>
            </w:r>
            <w:r>
              <w:rPr>
                <w:noProof/>
                <w:webHidden/>
              </w:rPr>
              <w:fldChar w:fldCharType="separate"/>
            </w:r>
            <w:r>
              <w:rPr>
                <w:noProof/>
                <w:webHidden/>
              </w:rPr>
              <w:t>11</w:t>
            </w:r>
            <w:r>
              <w:rPr>
                <w:noProof/>
                <w:webHidden/>
              </w:rPr>
              <w:fldChar w:fldCharType="end"/>
            </w:r>
          </w:hyperlink>
        </w:p>
        <w:p w:rsidR="00432D08" w:rsidRDefault="00432D08">
          <w:pPr>
            <w:pStyle w:val="TOC3"/>
            <w:tabs>
              <w:tab w:val="right" w:leader="dot" w:pos="9350"/>
            </w:tabs>
            <w:rPr>
              <w:noProof/>
              <w:sz w:val="22"/>
              <w:szCs w:val="22"/>
            </w:rPr>
          </w:pPr>
          <w:hyperlink w:anchor="_Toc497670079" w:history="1">
            <w:r w:rsidRPr="00D51AF6">
              <w:rPr>
                <w:rStyle w:val="Hyperlink"/>
                <w:noProof/>
                <w:lang w:val="es-ES"/>
              </w:rPr>
              <w:t>Análisis de la salida</w:t>
            </w:r>
            <w:r>
              <w:rPr>
                <w:noProof/>
                <w:webHidden/>
              </w:rPr>
              <w:tab/>
            </w:r>
            <w:r>
              <w:rPr>
                <w:noProof/>
                <w:webHidden/>
              </w:rPr>
              <w:fldChar w:fldCharType="begin"/>
            </w:r>
            <w:r>
              <w:rPr>
                <w:noProof/>
                <w:webHidden/>
              </w:rPr>
              <w:instrText xml:space="preserve"> PAGEREF _Toc497670079 \h </w:instrText>
            </w:r>
            <w:r>
              <w:rPr>
                <w:noProof/>
                <w:webHidden/>
              </w:rPr>
            </w:r>
            <w:r>
              <w:rPr>
                <w:noProof/>
                <w:webHidden/>
              </w:rPr>
              <w:fldChar w:fldCharType="separate"/>
            </w:r>
            <w:r>
              <w:rPr>
                <w:noProof/>
                <w:webHidden/>
              </w:rPr>
              <w:t>12</w:t>
            </w:r>
            <w:r>
              <w:rPr>
                <w:noProof/>
                <w:webHidden/>
              </w:rPr>
              <w:fldChar w:fldCharType="end"/>
            </w:r>
          </w:hyperlink>
        </w:p>
        <w:p w:rsidR="0066621C" w:rsidRPr="00F9267C" w:rsidRDefault="0066621C">
          <w:pPr>
            <w:rPr>
              <w:lang w:val="es-ES"/>
            </w:rPr>
          </w:pPr>
          <w:r w:rsidRPr="00F9267C">
            <w:rPr>
              <w:b/>
              <w:bCs/>
              <w:noProof/>
              <w:lang w:val="es-ES"/>
            </w:rPr>
            <w:fldChar w:fldCharType="end"/>
          </w:r>
        </w:p>
      </w:sdtContent>
    </w:sdt>
    <w:p w:rsidR="0066621C" w:rsidRPr="00F9267C" w:rsidRDefault="0066621C">
      <w:pPr>
        <w:rPr>
          <w:color w:val="44546A" w:themeColor="text2"/>
          <w:sz w:val="28"/>
          <w:szCs w:val="28"/>
          <w:lang w:val="es-ES"/>
        </w:rPr>
      </w:pPr>
      <w:r w:rsidRPr="00F9267C">
        <w:rPr>
          <w:lang w:val="es-ES"/>
        </w:rPr>
        <w:br w:type="page"/>
      </w:r>
    </w:p>
    <w:p w:rsidR="00A93F31" w:rsidRPr="00F9267C" w:rsidRDefault="0066621C" w:rsidP="0066621C">
      <w:pPr>
        <w:pStyle w:val="Heading1"/>
        <w:rPr>
          <w:lang w:val="es-ES"/>
        </w:rPr>
      </w:pPr>
      <w:bookmarkStart w:id="2" w:name="_Toc497670070"/>
      <w:r w:rsidRPr="00F9267C">
        <w:rPr>
          <w:lang w:val="es-ES"/>
        </w:rPr>
        <w:lastRenderedPageBreak/>
        <w:t>Introducción</w:t>
      </w:r>
      <w:bookmarkEnd w:id="2"/>
    </w:p>
    <w:p w:rsidR="0066621C" w:rsidRPr="00F9267C" w:rsidRDefault="0066621C" w:rsidP="0066621C">
      <w:pPr>
        <w:rPr>
          <w:lang w:val="es-ES"/>
        </w:rPr>
      </w:pPr>
      <w:r w:rsidRPr="00F9267C">
        <w:rPr>
          <w:lang w:val="es-ES"/>
        </w:rPr>
        <w:t xml:space="preserve">En esta práctica se ponía como objetivo abordar un problema de regresión lineal utilizando el modelo lineal </w:t>
      </w:r>
      <w:proofErr w:type="spellStart"/>
      <w:r w:rsidRPr="00F9267C">
        <w:rPr>
          <w:lang w:val="es-ES"/>
        </w:rPr>
        <w:t>Adaline</w:t>
      </w:r>
      <w:proofErr w:type="spellEnd"/>
      <w:r w:rsidRPr="00F9267C">
        <w:rPr>
          <w:lang w:val="es-ES"/>
        </w:rPr>
        <w:t xml:space="preserve"> y el modelo no lineal de </w:t>
      </w:r>
      <w:proofErr w:type="spellStart"/>
      <w:r w:rsidRPr="00F9267C">
        <w:rPr>
          <w:lang w:val="es-ES"/>
        </w:rPr>
        <w:t>Perceptron</w:t>
      </w:r>
      <w:proofErr w:type="spellEnd"/>
      <w:r w:rsidRPr="00F9267C">
        <w:rPr>
          <w:lang w:val="es-ES"/>
        </w:rPr>
        <w:t xml:space="preserve"> Multicapa.</w:t>
      </w:r>
    </w:p>
    <w:p w:rsidR="0066621C" w:rsidRPr="00F9267C" w:rsidRDefault="0066621C" w:rsidP="0066621C">
      <w:pPr>
        <w:rPr>
          <w:vertAlign w:val="superscript"/>
          <w:lang w:val="es-ES"/>
        </w:rPr>
      </w:pPr>
      <w:r w:rsidRPr="00F9267C">
        <w:rPr>
          <w:lang w:val="es-ES"/>
        </w:rPr>
        <w:t>Este problema de regresión se aplicaría sobre un conjunto de datos acerca del hormigón para determinar su resistencia a partir de distintos datos como la edad de éste, sus componentes y sus cantidades.</w:t>
      </w:r>
    </w:p>
    <w:p w:rsidR="0066621C" w:rsidRPr="00F9267C" w:rsidRDefault="0066621C" w:rsidP="0066621C">
      <w:pPr>
        <w:rPr>
          <w:lang w:val="es-ES"/>
        </w:rPr>
      </w:pPr>
      <w:r w:rsidRPr="00F9267C">
        <w:rPr>
          <w:lang w:val="es-ES"/>
        </w:rPr>
        <w:t xml:space="preserve">La primera parte de la práctica consiste en programar </w:t>
      </w:r>
      <w:proofErr w:type="spellStart"/>
      <w:r w:rsidRPr="00F9267C">
        <w:rPr>
          <w:lang w:val="es-ES"/>
        </w:rPr>
        <w:t>Adaline</w:t>
      </w:r>
      <w:proofErr w:type="spellEnd"/>
      <w:r w:rsidRPr="00F9267C">
        <w:rPr>
          <w:lang w:val="es-ES"/>
        </w:rPr>
        <w:t xml:space="preserve"> y realizar una serie de pruebas con los datos del hormigón proporcionados para un posterior análisis.</w:t>
      </w:r>
    </w:p>
    <w:p w:rsidR="0066621C" w:rsidRPr="00F9267C" w:rsidRDefault="0066621C" w:rsidP="0066621C">
      <w:pPr>
        <w:rPr>
          <w:lang w:val="es-ES"/>
        </w:rPr>
      </w:pPr>
      <w:r w:rsidRPr="00F9267C">
        <w:rPr>
          <w:lang w:val="es-ES"/>
        </w:rPr>
        <w:t>La segunda parte consiste en utilizar la librería RSNNS en el lenguaje R para realizar una serie de pruebas con los datos y analizar dichas pruebas.</w:t>
      </w:r>
    </w:p>
    <w:p w:rsidR="0066621C" w:rsidRPr="00F9267C" w:rsidRDefault="0066621C" w:rsidP="0066621C">
      <w:pPr>
        <w:rPr>
          <w:lang w:val="es-ES"/>
        </w:rPr>
      </w:pPr>
      <w:r w:rsidRPr="00F9267C">
        <w:rPr>
          <w:lang w:val="es-ES"/>
        </w:rPr>
        <w:br w:type="page"/>
      </w:r>
    </w:p>
    <w:p w:rsidR="0066621C" w:rsidRPr="00F9267C" w:rsidRDefault="0066621C" w:rsidP="0066621C">
      <w:pPr>
        <w:pStyle w:val="Heading1"/>
        <w:rPr>
          <w:lang w:val="es-ES"/>
        </w:rPr>
      </w:pPr>
      <w:bookmarkStart w:id="3" w:name="_Toc497670071"/>
      <w:r w:rsidRPr="00F9267C">
        <w:rPr>
          <w:lang w:val="es-ES"/>
        </w:rPr>
        <w:lastRenderedPageBreak/>
        <w:t xml:space="preserve">Parte 1 – </w:t>
      </w:r>
      <w:proofErr w:type="spellStart"/>
      <w:r w:rsidRPr="00F9267C">
        <w:rPr>
          <w:lang w:val="es-ES"/>
        </w:rPr>
        <w:t>Adaline</w:t>
      </w:r>
      <w:bookmarkEnd w:id="3"/>
      <w:proofErr w:type="spellEnd"/>
    </w:p>
    <w:p w:rsidR="0066621C" w:rsidRPr="00F9267C" w:rsidRDefault="0066621C" w:rsidP="00706E2D">
      <w:pPr>
        <w:pStyle w:val="Heading2"/>
        <w:rPr>
          <w:lang w:val="es-ES"/>
        </w:rPr>
      </w:pPr>
      <w:bookmarkStart w:id="4" w:name="_Toc497670072"/>
      <w:r w:rsidRPr="00F9267C">
        <w:rPr>
          <w:lang w:val="es-ES"/>
        </w:rPr>
        <w:t xml:space="preserve">Introducción </w:t>
      </w:r>
      <w:r w:rsidR="00706E2D" w:rsidRPr="00F9267C">
        <w:rPr>
          <w:lang w:val="es-ES"/>
        </w:rPr>
        <w:t>al programa</w:t>
      </w:r>
      <w:bookmarkEnd w:id="4"/>
    </w:p>
    <w:p w:rsidR="0066621C" w:rsidRPr="00F9267C" w:rsidRDefault="0066621C" w:rsidP="0066621C">
      <w:pPr>
        <w:rPr>
          <w:lang w:val="es-ES"/>
        </w:rPr>
      </w:pPr>
      <w:r w:rsidRPr="00F9267C">
        <w:rPr>
          <w:lang w:val="es-ES"/>
        </w:rPr>
        <w:t xml:space="preserve">En esta parte se nos pedía programar </w:t>
      </w:r>
      <w:proofErr w:type="spellStart"/>
      <w:r w:rsidRPr="00F9267C">
        <w:rPr>
          <w:lang w:val="es-ES"/>
        </w:rPr>
        <w:t>Adaline</w:t>
      </w:r>
      <w:proofErr w:type="spellEnd"/>
      <w:r w:rsidRPr="00F9267C">
        <w:rPr>
          <w:lang w:val="es-ES"/>
        </w:rPr>
        <w:t xml:space="preserve"> en un lenguaje a nuestra elección. Nosotros escogimos Python</w:t>
      </w:r>
      <w:r w:rsidR="00D052F1" w:rsidRPr="00F9267C">
        <w:rPr>
          <w:lang w:val="es-ES"/>
        </w:rPr>
        <w:t xml:space="preserve"> por su sencillez, potencia y sus librerías de matemáticas y </w:t>
      </w:r>
      <w:proofErr w:type="spellStart"/>
      <w:r w:rsidR="00D052F1" w:rsidRPr="00F9267C">
        <w:rPr>
          <w:lang w:val="es-ES"/>
        </w:rPr>
        <w:t>plotting</w:t>
      </w:r>
      <w:proofErr w:type="spellEnd"/>
      <w:r w:rsidR="00D052F1" w:rsidRPr="00F9267C">
        <w:rPr>
          <w:lang w:val="es-ES"/>
        </w:rPr>
        <w:t>.</w:t>
      </w:r>
    </w:p>
    <w:p w:rsidR="00D052F1" w:rsidRPr="00F9267C" w:rsidRDefault="00D052F1" w:rsidP="0066621C">
      <w:pPr>
        <w:rPr>
          <w:lang w:val="es-ES"/>
        </w:rPr>
      </w:pPr>
      <w:r w:rsidRPr="00F9267C">
        <w:rPr>
          <w:lang w:val="es-ES"/>
        </w:rPr>
        <w:t>Para poder ejecutar el programa, es necesario tener los siguientes paquetes instalados:</w:t>
      </w:r>
    </w:p>
    <w:p w:rsidR="00D052F1" w:rsidRPr="00F9267C" w:rsidRDefault="00D052F1" w:rsidP="00D052F1">
      <w:pPr>
        <w:pStyle w:val="ListParagraph"/>
        <w:numPr>
          <w:ilvl w:val="0"/>
          <w:numId w:val="1"/>
        </w:numPr>
        <w:rPr>
          <w:lang w:val="es-ES"/>
        </w:rPr>
      </w:pPr>
      <w:r w:rsidRPr="00F9267C">
        <w:rPr>
          <w:lang w:val="es-ES"/>
        </w:rPr>
        <w:t>Python 2.7</w:t>
      </w:r>
    </w:p>
    <w:p w:rsidR="00D052F1" w:rsidRPr="00F9267C" w:rsidRDefault="00D052F1" w:rsidP="00D052F1">
      <w:pPr>
        <w:pStyle w:val="ListParagraph"/>
        <w:numPr>
          <w:ilvl w:val="0"/>
          <w:numId w:val="1"/>
        </w:numPr>
        <w:rPr>
          <w:lang w:val="es-ES"/>
        </w:rPr>
      </w:pPr>
      <w:proofErr w:type="spellStart"/>
      <w:r w:rsidRPr="00F9267C">
        <w:rPr>
          <w:lang w:val="es-ES"/>
        </w:rPr>
        <w:t>Tkinter</w:t>
      </w:r>
      <w:proofErr w:type="spellEnd"/>
    </w:p>
    <w:p w:rsidR="00D052F1" w:rsidRPr="00F9267C" w:rsidRDefault="00D052F1" w:rsidP="00D052F1">
      <w:pPr>
        <w:pStyle w:val="ListParagraph"/>
        <w:numPr>
          <w:ilvl w:val="1"/>
          <w:numId w:val="1"/>
        </w:numPr>
        <w:rPr>
          <w:lang w:val="es-ES"/>
        </w:rPr>
      </w:pPr>
      <w:r w:rsidRPr="00F9267C">
        <w:rPr>
          <w:lang w:val="es-ES"/>
        </w:rPr>
        <w:t xml:space="preserve">En </w:t>
      </w:r>
      <w:proofErr w:type="spellStart"/>
      <w:r w:rsidRPr="00F9267C">
        <w:rPr>
          <w:lang w:val="es-ES"/>
        </w:rPr>
        <w:t>debian</w:t>
      </w:r>
      <w:proofErr w:type="spellEnd"/>
      <w:r w:rsidRPr="00F9267C">
        <w:rPr>
          <w:lang w:val="es-ES"/>
        </w:rPr>
        <w:t xml:space="preserve"> y derivados se instala mediante: </w:t>
      </w:r>
      <w:proofErr w:type="spellStart"/>
      <w:r w:rsidRPr="00F9267C">
        <w:rPr>
          <w:i/>
          <w:lang w:val="es-ES"/>
        </w:rPr>
        <w:t>apt</w:t>
      </w:r>
      <w:proofErr w:type="spellEnd"/>
      <w:r w:rsidRPr="00F9267C">
        <w:rPr>
          <w:i/>
          <w:lang w:val="es-ES"/>
        </w:rPr>
        <w:t xml:space="preserve"> </w:t>
      </w:r>
      <w:proofErr w:type="spellStart"/>
      <w:r w:rsidRPr="00F9267C">
        <w:rPr>
          <w:i/>
          <w:lang w:val="es-ES"/>
        </w:rPr>
        <w:t>install</w:t>
      </w:r>
      <w:proofErr w:type="spellEnd"/>
      <w:r w:rsidRPr="00F9267C">
        <w:rPr>
          <w:i/>
          <w:lang w:val="es-ES"/>
        </w:rPr>
        <w:t xml:space="preserve"> </w:t>
      </w:r>
      <w:proofErr w:type="spellStart"/>
      <w:r w:rsidRPr="00F9267C">
        <w:rPr>
          <w:i/>
          <w:lang w:val="es-ES"/>
        </w:rPr>
        <w:t>python-tk</w:t>
      </w:r>
      <w:proofErr w:type="spellEnd"/>
    </w:p>
    <w:p w:rsidR="00D052F1" w:rsidRPr="00F9267C" w:rsidRDefault="00D052F1" w:rsidP="00D052F1">
      <w:pPr>
        <w:pStyle w:val="ListParagraph"/>
        <w:numPr>
          <w:ilvl w:val="0"/>
          <w:numId w:val="1"/>
        </w:numPr>
        <w:rPr>
          <w:lang w:val="es-ES"/>
        </w:rPr>
      </w:pPr>
      <w:r w:rsidRPr="00F9267C">
        <w:rPr>
          <w:lang w:val="es-ES"/>
        </w:rPr>
        <w:t>Las librerías de Python:</w:t>
      </w:r>
    </w:p>
    <w:p w:rsidR="00D052F1" w:rsidRPr="00F9267C" w:rsidRDefault="00D052F1" w:rsidP="00D052F1">
      <w:pPr>
        <w:pStyle w:val="ListParagraph"/>
        <w:numPr>
          <w:ilvl w:val="1"/>
          <w:numId w:val="1"/>
        </w:numPr>
        <w:rPr>
          <w:lang w:val="es-ES"/>
        </w:rPr>
      </w:pPr>
      <w:proofErr w:type="spellStart"/>
      <w:r w:rsidRPr="00F9267C">
        <w:rPr>
          <w:lang w:val="es-ES"/>
        </w:rPr>
        <w:t>Numpy</w:t>
      </w:r>
      <w:proofErr w:type="spellEnd"/>
    </w:p>
    <w:p w:rsidR="00D052F1" w:rsidRPr="00F9267C" w:rsidRDefault="00D052F1" w:rsidP="00D052F1">
      <w:pPr>
        <w:pStyle w:val="ListParagraph"/>
        <w:numPr>
          <w:ilvl w:val="1"/>
          <w:numId w:val="1"/>
        </w:numPr>
        <w:rPr>
          <w:lang w:val="es-ES"/>
        </w:rPr>
      </w:pPr>
      <w:r w:rsidRPr="00F9267C">
        <w:rPr>
          <w:lang w:val="es-ES"/>
        </w:rPr>
        <w:t>Pandas</w:t>
      </w:r>
    </w:p>
    <w:p w:rsidR="00D052F1" w:rsidRPr="00F9267C" w:rsidRDefault="00D052F1" w:rsidP="00D052F1">
      <w:pPr>
        <w:pStyle w:val="ListParagraph"/>
        <w:numPr>
          <w:ilvl w:val="1"/>
          <w:numId w:val="1"/>
        </w:numPr>
        <w:rPr>
          <w:lang w:val="es-ES"/>
        </w:rPr>
      </w:pPr>
      <w:proofErr w:type="spellStart"/>
      <w:r w:rsidRPr="00F9267C">
        <w:rPr>
          <w:lang w:val="es-ES"/>
        </w:rPr>
        <w:t>Matplotlib</w:t>
      </w:r>
      <w:proofErr w:type="spellEnd"/>
    </w:p>
    <w:p w:rsidR="00D052F1" w:rsidRPr="00F9267C" w:rsidRDefault="00D052F1" w:rsidP="00D052F1">
      <w:pPr>
        <w:pStyle w:val="ListParagraph"/>
        <w:numPr>
          <w:ilvl w:val="1"/>
          <w:numId w:val="1"/>
        </w:numPr>
        <w:rPr>
          <w:lang w:val="es-ES"/>
        </w:rPr>
      </w:pPr>
      <w:r w:rsidRPr="00F9267C">
        <w:rPr>
          <w:lang w:val="es-ES"/>
        </w:rPr>
        <w:t xml:space="preserve">Que pueden ser instaladas mediante </w:t>
      </w:r>
      <w:proofErr w:type="spellStart"/>
      <w:r w:rsidRPr="00F9267C">
        <w:rPr>
          <w:lang w:val="es-ES"/>
        </w:rPr>
        <w:t>pip</w:t>
      </w:r>
      <w:proofErr w:type="spellEnd"/>
    </w:p>
    <w:p w:rsidR="00D052F1" w:rsidRPr="00F9267C" w:rsidRDefault="00D052F1" w:rsidP="00D052F1">
      <w:pPr>
        <w:pStyle w:val="ListParagraph"/>
        <w:numPr>
          <w:ilvl w:val="2"/>
          <w:numId w:val="1"/>
        </w:numPr>
        <w:rPr>
          <w:lang w:val="es-ES"/>
        </w:rPr>
      </w:pPr>
      <w:proofErr w:type="spellStart"/>
      <w:r w:rsidRPr="00F9267C">
        <w:rPr>
          <w:i/>
          <w:lang w:val="es-ES"/>
        </w:rPr>
        <w:t>pip</w:t>
      </w:r>
      <w:proofErr w:type="spellEnd"/>
      <w:r w:rsidRPr="00F9267C">
        <w:rPr>
          <w:i/>
          <w:lang w:val="es-ES"/>
        </w:rPr>
        <w:t xml:space="preserve"> </w:t>
      </w:r>
      <w:proofErr w:type="spellStart"/>
      <w:r w:rsidRPr="00F9267C">
        <w:rPr>
          <w:i/>
          <w:lang w:val="es-ES"/>
        </w:rPr>
        <w:t>install</w:t>
      </w:r>
      <w:proofErr w:type="spellEnd"/>
      <w:r w:rsidRPr="00F9267C">
        <w:rPr>
          <w:i/>
          <w:lang w:val="es-ES"/>
        </w:rPr>
        <w:t xml:space="preserve"> pandas </w:t>
      </w:r>
      <w:proofErr w:type="spellStart"/>
      <w:r w:rsidRPr="00F9267C">
        <w:rPr>
          <w:i/>
          <w:lang w:val="es-ES"/>
        </w:rPr>
        <w:t>numpy</w:t>
      </w:r>
      <w:proofErr w:type="spellEnd"/>
      <w:r w:rsidRPr="00F9267C">
        <w:rPr>
          <w:i/>
          <w:lang w:val="es-ES"/>
        </w:rPr>
        <w:t xml:space="preserve"> </w:t>
      </w:r>
      <w:proofErr w:type="spellStart"/>
      <w:r w:rsidRPr="00F9267C">
        <w:rPr>
          <w:i/>
          <w:lang w:val="es-ES"/>
        </w:rPr>
        <w:t>matplotlib</w:t>
      </w:r>
      <w:proofErr w:type="spellEnd"/>
    </w:p>
    <w:p w:rsidR="00D052F1" w:rsidRPr="00F9267C" w:rsidRDefault="00D052F1" w:rsidP="00D052F1">
      <w:pPr>
        <w:rPr>
          <w:lang w:val="es-ES"/>
        </w:rPr>
      </w:pPr>
    </w:p>
    <w:p w:rsidR="00D052F1" w:rsidRPr="00F9267C" w:rsidRDefault="00D052F1" w:rsidP="00706E2D">
      <w:pPr>
        <w:pStyle w:val="Heading3"/>
        <w:rPr>
          <w:lang w:val="es-ES"/>
        </w:rPr>
      </w:pPr>
      <w:bookmarkStart w:id="5" w:name="_Toc497670073"/>
      <w:r w:rsidRPr="00F9267C">
        <w:rPr>
          <w:lang w:val="es-ES"/>
        </w:rPr>
        <w:t>Estructura del programa</w:t>
      </w:r>
      <w:bookmarkEnd w:id="5"/>
    </w:p>
    <w:p w:rsidR="00D052F1" w:rsidRPr="00F9267C" w:rsidRDefault="00D052F1" w:rsidP="00D052F1">
      <w:pPr>
        <w:rPr>
          <w:lang w:val="es-ES"/>
        </w:rPr>
      </w:pPr>
      <w:r w:rsidRPr="00F9267C">
        <w:rPr>
          <w:lang w:val="es-ES"/>
        </w:rPr>
        <w:t>El programa está escrito en un único archivo de Python (.</w:t>
      </w:r>
      <w:proofErr w:type="spellStart"/>
      <w:r w:rsidRPr="00F9267C">
        <w:rPr>
          <w:lang w:val="es-ES"/>
        </w:rPr>
        <w:t>py</w:t>
      </w:r>
      <w:proofErr w:type="spellEnd"/>
      <w:r w:rsidRPr="00F9267C">
        <w:rPr>
          <w:lang w:val="es-ES"/>
        </w:rPr>
        <w:t>) con las siguientes secciones:</w:t>
      </w:r>
    </w:p>
    <w:p w:rsidR="00D052F1" w:rsidRPr="00F9267C" w:rsidRDefault="00D052F1" w:rsidP="00D052F1">
      <w:pPr>
        <w:pStyle w:val="ListParagraph"/>
        <w:numPr>
          <w:ilvl w:val="0"/>
          <w:numId w:val="2"/>
        </w:numPr>
        <w:rPr>
          <w:lang w:val="es-ES"/>
        </w:rPr>
      </w:pPr>
      <w:r w:rsidRPr="00F9267C">
        <w:rPr>
          <w:lang w:val="es-ES"/>
        </w:rPr>
        <w:t xml:space="preserve">La primera sección importa las librerías necesarias y prepara los archivos y variables iniciales para poder ejecutar </w:t>
      </w:r>
      <w:proofErr w:type="spellStart"/>
      <w:r w:rsidRPr="00F9267C">
        <w:rPr>
          <w:lang w:val="es-ES"/>
        </w:rPr>
        <w:t>adaline</w:t>
      </w:r>
      <w:proofErr w:type="spellEnd"/>
      <w:r w:rsidR="00706E2D" w:rsidRPr="00F9267C">
        <w:rPr>
          <w:lang w:val="es-ES"/>
        </w:rPr>
        <w:t xml:space="preserve">. Además, esta sección contiene </w:t>
      </w:r>
      <w:proofErr w:type="gramStart"/>
      <w:r w:rsidR="00706E2D" w:rsidRPr="00F9267C">
        <w:rPr>
          <w:lang w:val="es-ES"/>
        </w:rPr>
        <w:t>la prevenciones</w:t>
      </w:r>
      <w:proofErr w:type="gramEnd"/>
      <w:r w:rsidR="00706E2D" w:rsidRPr="00F9267C">
        <w:rPr>
          <w:lang w:val="es-ES"/>
        </w:rPr>
        <w:t xml:space="preserve"> de errores</w:t>
      </w:r>
      <w:r w:rsidRPr="00F9267C">
        <w:rPr>
          <w:lang w:val="es-ES"/>
        </w:rPr>
        <w:t xml:space="preserve"> (líneas 1 a 73)</w:t>
      </w:r>
      <w:r w:rsidR="00706E2D" w:rsidRPr="00F9267C">
        <w:rPr>
          <w:lang w:val="es-ES"/>
        </w:rPr>
        <w:t>.</w:t>
      </w:r>
    </w:p>
    <w:p w:rsidR="00D052F1" w:rsidRPr="00F9267C" w:rsidRDefault="00D052F1" w:rsidP="00D052F1">
      <w:pPr>
        <w:pStyle w:val="ListParagraph"/>
        <w:numPr>
          <w:ilvl w:val="0"/>
          <w:numId w:val="2"/>
        </w:numPr>
        <w:rPr>
          <w:lang w:val="es-ES"/>
        </w:rPr>
      </w:pPr>
      <w:r w:rsidRPr="00F9267C">
        <w:rPr>
          <w:lang w:val="es-ES"/>
        </w:rPr>
        <w:t xml:space="preserve">La segunda sección contiene todas las </w:t>
      </w:r>
      <w:r w:rsidRPr="00F9267C">
        <w:rPr>
          <w:i/>
          <w:lang w:val="es-ES"/>
        </w:rPr>
        <w:t>funciones</w:t>
      </w:r>
      <w:r w:rsidRPr="00F9267C">
        <w:rPr>
          <w:lang w:val="es-ES"/>
        </w:rPr>
        <w:t xml:space="preserve"> que se ejecutarán, con comentarios sobre qué hace cada función, su entrada y su salida</w:t>
      </w:r>
      <w:r w:rsidR="00706E2D" w:rsidRPr="00F9267C">
        <w:rPr>
          <w:lang w:val="es-ES"/>
        </w:rPr>
        <w:t xml:space="preserve"> (líneas 74 a 182)</w:t>
      </w:r>
      <w:r w:rsidRPr="00F9267C">
        <w:rPr>
          <w:lang w:val="es-ES"/>
        </w:rPr>
        <w:t>.</w:t>
      </w:r>
    </w:p>
    <w:p w:rsidR="00D052F1" w:rsidRPr="00F9267C" w:rsidRDefault="00D052F1" w:rsidP="00D052F1">
      <w:pPr>
        <w:pStyle w:val="ListParagraph"/>
        <w:numPr>
          <w:ilvl w:val="0"/>
          <w:numId w:val="2"/>
        </w:numPr>
        <w:rPr>
          <w:lang w:val="es-ES"/>
        </w:rPr>
      </w:pPr>
      <w:r w:rsidRPr="00F9267C">
        <w:rPr>
          <w:lang w:val="es-ES"/>
        </w:rPr>
        <w:t>La tercera sección contiene la sección principal del programa, donde se harán las llamadas a las funciones con los datos procesador en la primera sección</w:t>
      </w:r>
      <w:r w:rsidR="00706E2D" w:rsidRPr="00F9267C">
        <w:rPr>
          <w:lang w:val="es-ES"/>
        </w:rPr>
        <w:t xml:space="preserve"> (líneas 182 a 238)</w:t>
      </w:r>
      <w:r w:rsidRPr="00F9267C">
        <w:rPr>
          <w:lang w:val="es-ES"/>
        </w:rPr>
        <w:t>.</w:t>
      </w:r>
    </w:p>
    <w:p w:rsidR="00706E2D" w:rsidRPr="00F9267C" w:rsidRDefault="00706E2D" w:rsidP="00706E2D">
      <w:pPr>
        <w:rPr>
          <w:lang w:val="es-ES"/>
        </w:rPr>
      </w:pPr>
    </w:p>
    <w:p w:rsidR="00706E2D" w:rsidRPr="00F9267C" w:rsidRDefault="00706E2D" w:rsidP="00706E2D">
      <w:pPr>
        <w:pStyle w:val="Heading3"/>
        <w:rPr>
          <w:lang w:val="es-ES"/>
        </w:rPr>
      </w:pPr>
      <w:bookmarkStart w:id="6" w:name="_Toc497670074"/>
      <w:r w:rsidRPr="00F9267C">
        <w:rPr>
          <w:lang w:val="es-ES"/>
        </w:rPr>
        <w:t>Ejecución del programa</w:t>
      </w:r>
      <w:bookmarkEnd w:id="6"/>
    </w:p>
    <w:p w:rsidR="00706E2D" w:rsidRPr="00F9267C" w:rsidRDefault="00706E2D" w:rsidP="00706E2D">
      <w:pPr>
        <w:rPr>
          <w:lang w:val="es-ES"/>
        </w:rPr>
      </w:pPr>
      <w:r w:rsidRPr="00F9267C">
        <w:rPr>
          <w:lang w:val="es-ES"/>
        </w:rPr>
        <w:t>Para ejecutar el programa se hará desde una terminal con el siguiente comando:</w:t>
      </w:r>
    </w:p>
    <w:tbl>
      <w:tblPr>
        <w:tblStyle w:val="TableGrid"/>
        <w:tblW w:w="0" w:type="auto"/>
        <w:shd w:val="clear" w:color="auto" w:fill="E7E6E6" w:themeFill="background2"/>
        <w:tblLook w:val="04A0" w:firstRow="1" w:lastRow="0" w:firstColumn="1" w:lastColumn="0" w:noHBand="0" w:noVBand="1"/>
      </w:tblPr>
      <w:tblGrid>
        <w:gridCol w:w="9350"/>
      </w:tblGrid>
      <w:tr w:rsidR="00706E2D" w:rsidRPr="00F9267C" w:rsidTr="00706E2D">
        <w:tc>
          <w:tcPr>
            <w:tcW w:w="9350" w:type="dxa"/>
            <w:shd w:val="clear" w:color="auto" w:fill="E7E6E6" w:themeFill="background2"/>
          </w:tcPr>
          <w:p w:rsidR="00706E2D" w:rsidRPr="00DB67F5" w:rsidRDefault="00706E2D" w:rsidP="00706E2D">
            <w:pPr>
              <w:rPr>
                <w:rFonts w:ascii="Consolas" w:hAnsi="Consolas"/>
              </w:rPr>
            </w:pPr>
            <w:r w:rsidRPr="00DB67F5">
              <w:rPr>
                <w:rFonts w:ascii="Consolas" w:hAnsi="Consolas"/>
              </w:rPr>
              <w:t>python adaline.py &lt;training-file&gt; &lt;validation-file&gt; &lt;test-file&gt; &lt;number of inputs/weights&gt; &lt;number of cycles&gt; &lt;</w:t>
            </w:r>
            <w:proofErr w:type="spellStart"/>
            <w:r w:rsidRPr="00DB67F5">
              <w:rPr>
                <w:rFonts w:ascii="Consolas" w:hAnsi="Consolas"/>
              </w:rPr>
              <w:t>learnfactor</w:t>
            </w:r>
            <w:proofErr w:type="spellEnd"/>
            <w:r w:rsidRPr="00DB67F5">
              <w:rPr>
                <w:rFonts w:ascii="Consolas" w:hAnsi="Consolas"/>
              </w:rPr>
              <w:t>&gt;</w:t>
            </w:r>
          </w:p>
        </w:tc>
      </w:tr>
    </w:tbl>
    <w:p w:rsidR="00706E2D" w:rsidRPr="00DB67F5" w:rsidRDefault="00706E2D" w:rsidP="00706E2D"/>
    <w:p w:rsidR="00706E2D" w:rsidRPr="00F9267C" w:rsidRDefault="00706E2D" w:rsidP="00706E2D">
      <w:pPr>
        <w:rPr>
          <w:lang w:val="es-ES"/>
        </w:rPr>
      </w:pPr>
      <w:r w:rsidRPr="00F9267C">
        <w:rPr>
          <w:lang w:val="es-ES"/>
        </w:rPr>
        <w:t>En el caso de que no se introduzcan los suficientes argumentos o los archivos sean incorrectos, se notificará y se pondrá un ejemplo de caso de uso.</w:t>
      </w:r>
    </w:p>
    <w:p w:rsidR="00706E2D" w:rsidRPr="00F9267C" w:rsidRDefault="00706E2D" w:rsidP="00706E2D">
      <w:pPr>
        <w:rPr>
          <w:lang w:val="es-ES"/>
        </w:rPr>
      </w:pPr>
      <w:r w:rsidRPr="00F9267C">
        <w:rPr>
          <w:lang w:val="es-ES"/>
        </w:rPr>
        <w:br w:type="page"/>
      </w:r>
    </w:p>
    <w:p w:rsidR="00706E2D" w:rsidRPr="00F9267C" w:rsidRDefault="00706E2D" w:rsidP="00706E2D">
      <w:pPr>
        <w:pStyle w:val="Heading2"/>
        <w:rPr>
          <w:lang w:val="es-ES"/>
        </w:rPr>
      </w:pPr>
      <w:bookmarkStart w:id="7" w:name="_Toc497670075"/>
      <w:r w:rsidRPr="00F9267C">
        <w:rPr>
          <w:lang w:val="es-ES"/>
        </w:rPr>
        <w:lastRenderedPageBreak/>
        <w:t>Análisis de los resultados</w:t>
      </w:r>
      <w:bookmarkEnd w:id="7"/>
    </w:p>
    <w:p w:rsidR="00706E2D" w:rsidRPr="00F9267C" w:rsidRDefault="00DF69A1" w:rsidP="00706E2D">
      <w:pPr>
        <w:rPr>
          <w:lang w:val="es-ES"/>
        </w:rPr>
      </w:pPr>
      <w:r w:rsidRPr="00F9267C">
        <w:rPr>
          <w:lang w:val="es-ES"/>
        </w:rPr>
        <w:t xml:space="preserve">El programa se ha ejecutado </w:t>
      </w:r>
      <w:r w:rsidR="001358C5" w:rsidRPr="00F9267C">
        <w:rPr>
          <w:lang w:val="es-ES"/>
        </w:rPr>
        <w:t>nueve veces con los siguientes argumentos:</w:t>
      </w:r>
    </w:p>
    <w:tbl>
      <w:tblPr>
        <w:tblStyle w:val="GridTable1Light-Accent5"/>
        <w:tblW w:w="0" w:type="auto"/>
        <w:jc w:val="center"/>
        <w:tblLook w:val="04A0" w:firstRow="1" w:lastRow="0" w:firstColumn="1" w:lastColumn="0" w:noHBand="0" w:noVBand="1"/>
      </w:tblPr>
      <w:tblGrid>
        <w:gridCol w:w="3116"/>
        <w:gridCol w:w="3117"/>
      </w:tblGrid>
      <w:tr w:rsidR="001358C5" w:rsidRPr="00F9267C" w:rsidTr="001358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Número de ciclos</w:t>
            </w:r>
          </w:p>
        </w:tc>
        <w:tc>
          <w:tcPr>
            <w:tcW w:w="3117" w:type="dxa"/>
          </w:tcPr>
          <w:p w:rsidR="001358C5" w:rsidRPr="00F9267C" w:rsidRDefault="001358C5" w:rsidP="001358C5">
            <w:pPr>
              <w:jc w:val="center"/>
              <w:cnfStyle w:val="100000000000" w:firstRow="1" w:lastRow="0" w:firstColumn="0" w:lastColumn="0" w:oddVBand="0" w:evenVBand="0" w:oddHBand="0" w:evenHBand="0" w:firstRowFirstColumn="0" w:firstRowLastColumn="0" w:lastRowFirstColumn="0" w:lastRowLastColumn="0"/>
              <w:rPr>
                <w:lang w:val="es-ES"/>
              </w:rPr>
            </w:pPr>
            <w:r w:rsidRPr="00F9267C">
              <w:rPr>
                <w:lang w:val="es-ES"/>
              </w:rPr>
              <w:t>Factor de Aprendizaje</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100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100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100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1000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1000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1000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2000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2000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0.001</w:t>
            </w:r>
          </w:p>
        </w:tc>
      </w:tr>
      <w:tr w:rsidR="001358C5" w:rsidRPr="00F9267C" w:rsidTr="001358C5">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1358C5" w:rsidRPr="00F9267C" w:rsidRDefault="001358C5" w:rsidP="001358C5">
            <w:pPr>
              <w:jc w:val="center"/>
              <w:rPr>
                <w:lang w:val="es-ES"/>
              </w:rPr>
            </w:pPr>
            <w:r w:rsidRPr="00F9267C">
              <w:rPr>
                <w:lang w:val="es-ES"/>
              </w:rPr>
              <w:t>2000</w:t>
            </w:r>
          </w:p>
        </w:tc>
        <w:tc>
          <w:tcPr>
            <w:tcW w:w="3117" w:type="dxa"/>
          </w:tcPr>
          <w:p w:rsidR="001358C5" w:rsidRPr="00F9267C" w:rsidRDefault="001358C5" w:rsidP="001358C5">
            <w:pPr>
              <w:jc w:val="center"/>
              <w:cnfStyle w:val="000000000000" w:firstRow="0" w:lastRow="0" w:firstColumn="0" w:lastColumn="0" w:oddVBand="0" w:evenVBand="0" w:oddHBand="0" w:evenHBand="0" w:firstRowFirstColumn="0" w:firstRowLastColumn="0" w:lastRowFirstColumn="0" w:lastRowLastColumn="0"/>
              <w:rPr>
                <w:lang w:val="es-ES"/>
              </w:rPr>
            </w:pPr>
            <w:r w:rsidRPr="00F9267C">
              <w:rPr>
                <w:lang w:val="es-ES"/>
              </w:rPr>
              <w:t>0.0001</w:t>
            </w:r>
          </w:p>
        </w:tc>
      </w:tr>
    </w:tbl>
    <w:p w:rsidR="008A2D90" w:rsidRPr="00F9267C" w:rsidRDefault="008A2D90" w:rsidP="008A2D90">
      <w:pPr>
        <w:rPr>
          <w:lang w:val="es-ES"/>
        </w:rPr>
      </w:pPr>
    </w:p>
    <w:p w:rsidR="008A2D90" w:rsidRPr="00F9267C" w:rsidRDefault="008A2D90" w:rsidP="008A2D90">
      <w:pPr>
        <w:rPr>
          <w:lang w:val="es-ES"/>
        </w:rPr>
      </w:pPr>
      <w:r w:rsidRPr="00F9267C">
        <w:rPr>
          <w:lang w:val="es-ES"/>
        </w:rPr>
        <w:t>A continuación, se desgranarán los resultados obtenidos por cada una de las ejecuciones y después se realizará un análisis global de los resultados obtenidos.</w:t>
      </w:r>
    </w:p>
    <w:p w:rsidR="00EF5CB9" w:rsidRPr="00F9267C" w:rsidRDefault="008A2D90">
      <w:pPr>
        <w:jc w:val="left"/>
        <w:rPr>
          <w:lang w:val="es-ES"/>
        </w:rPr>
      </w:pPr>
      <w:r w:rsidRPr="00F9267C">
        <w:rPr>
          <w:lang w:val="es-ES"/>
        </w:rPr>
        <w:br w:type="page"/>
      </w:r>
    </w:p>
    <w:p w:rsidR="001272C5" w:rsidRPr="00F9267C" w:rsidRDefault="001272C5" w:rsidP="001272C5">
      <w:pPr>
        <w:pStyle w:val="Heading3"/>
        <w:rPr>
          <w:lang w:val="es-ES"/>
        </w:rPr>
      </w:pPr>
      <w:bookmarkStart w:id="8" w:name="_Toc497670076"/>
      <w:r w:rsidRPr="00F9267C">
        <w:rPr>
          <w:lang w:val="es-ES"/>
        </w:rPr>
        <w:lastRenderedPageBreak/>
        <w:t>En función de los ciclos</w:t>
      </w:r>
      <w:bookmarkEnd w:id="8"/>
    </w:p>
    <w:p w:rsidR="001358C5" w:rsidRPr="00F9267C" w:rsidRDefault="008A2D90" w:rsidP="001272C5">
      <w:pPr>
        <w:pStyle w:val="Heading4"/>
        <w:rPr>
          <w:lang w:val="es-ES"/>
        </w:rPr>
      </w:pPr>
      <w:r w:rsidRPr="00F9267C">
        <w:rPr>
          <w:lang w:val="es-ES"/>
        </w:rPr>
        <w:t>100 ciclos</w:t>
      </w:r>
    </w:p>
    <w:p w:rsidR="008A2D90" w:rsidRPr="00F9267C" w:rsidRDefault="008A2D90" w:rsidP="008A2D90">
      <w:pPr>
        <w:rPr>
          <w:lang w:val="es-ES"/>
        </w:rPr>
      </w:pPr>
      <w:r w:rsidRPr="00F9267C">
        <w:rPr>
          <w:lang w:val="es-ES"/>
        </w:rPr>
        <w:t xml:space="preserve">Para 100 ciclos se puede comprobar que no son suficientes para que se estabilice </w:t>
      </w:r>
      <w:proofErr w:type="spellStart"/>
      <w:r w:rsidRPr="00F9267C">
        <w:rPr>
          <w:lang w:val="es-ES"/>
        </w:rPr>
        <w:t>adaline</w:t>
      </w:r>
      <w:proofErr w:type="spellEnd"/>
      <w:r w:rsidRPr="00F9267C">
        <w:rPr>
          <w:lang w:val="es-ES"/>
        </w:rPr>
        <w:t xml:space="preserve"> hasta que disminuimos el factor de aprendizaje a 0.0001, y aun así todavía se podría estabilizar más.</w:t>
      </w:r>
    </w:p>
    <w:p w:rsidR="008A2D90" w:rsidRDefault="00DB67F5" w:rsidP="008A2D90">
      <w:pPr>
        <w:jc w:val="center"/>
        <w:rPr>
          <w:lang w:val="es-ES"/>
        </w:rPr>
      </w:pPr>
      <w:r>
        <w:rPr>
          <w:noProof/>
        </w:rPr>
        <w:drawing>
          <wp:inline distT="0" distB="0" distL="0" distR="0" wp14:anchorId="61B0E59E" wp14:editId="5A65B7F0">
            <wp:extent cx="2940710" cy="2205533"/>
            <wp:effectExtent l="0" t="0" r="0" b="4445"/>
            <wp:docPr id="12" name="Picture 12" descr="C:\Users\jorge\AppData\Local\Microsoft\Windows\INetCache\Content.Word\plot-nIterations-1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AppData\Local\Microsoft\Windows\INetCache\Content.Word\plot-nIterations-100-learnfactor-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245" cy="2208184"/>
                    </a:xfrm>
                    <a:prstGeom prst="rect">
                      <a:avLst/>
                    </a:prstGeom>
                    <a:noFill/>
                    <a:ln>
                      <a:noFill/>
                    </a:ln>
                  </pic:spPr>
                </pic:pic>
              </a:graphicData>
            </a:graphic>
          </wp:inline>
        </w:drawing>
      </w:r>
      <w:r>
        <w:rPr>
          <w:noProof/>
        </w:rPr>
        <w:drawing>
          <wp:inline distT="0" distB="0" distL="0" distR="0">
            <wp:extent cx="2896819" cy="2172614"/>
            <wp:effectExtent l="0" t="0" r="0" b="0"/>
            <wp:docPr id="14" name="Picture 14" descr="C:\Users\jorge\AppData\Local\Microsoft\Windows\INetCache\Content.Word\plot-nIterations-1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AppData\Local\Microsoft\Windows\INetCache\Content.Word\plot-nIterations-100-learnfactor-0.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623" cy="2178467"/>
                    </a:xfrm>
                    <a:prstGeom prst="rect">
                      <a:avLst/>
                    </a:prstGeom>
                    <a:noFill/>
                    <a:ln>
                      <a:noFill/>
                    </a:ln>
                  </pic:spPr>
                </pic:pic>
              </a:graphicData>
            </a:graphic>
          </wp:inline>
        </w:drawing>
      </w:r>
      <w:r>
        <w:rPr>
          <w:noProof/>
        </w:rPr>
        <w:drawing>
          <wp:inline distT="0" distB="0" distL="0" distR="0" wp14:anchorId="21661256" wp14:editId="63DA1E52">
            <wp:extent cx="4515919" cy="3386937"/>
            <wp:effectExtent l="0" t="0" r="0" b="4445"/>
            <wp:docPr id="13" name="Picture 13" descr="C:\Users\jorge\AppData\Local\Microsoft\Windows\INetCache\Content.Word\plot-nIterations-1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AppData\Local\Microsoft\Windows\INetCache\Content.Word\plot-nIterations-100-learnfactor-0.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7237" cy="3410425"/>
                    </a:xfrm>
                    <a:prstGeom prst="rect">
                      <a:avLst/>
                    </a:prstGeom>
                    <a:noFill/>
                    <a:ln>
                      <a:noFill/>
                    </a:ln>
                  </pic:spPr>
                </pic:pic>
              </a:graphicData>
            </a:graphic>
          </wp:inline>
        </w:drawing>
      </w:r>
    </w:p>
    <w:p w:rsidR="00DB67F5" w:rsidRDefault="00DB67F5" w:rsidP="00DB67F5">
      <w:pPr>
        <w:jc w:val="left"/>
        <w:rPr>
          <w:lang w:val="es-ES"/>
        </w:rPr>
      </w:pPr>
      <w:r>
        <w:rPr>
          <w:lang w:val="es-ES"/>
        </w:rPr>
        <w:t>En orden:</w:t>
      </w:r>
    </w:p>
    <w:p w:rsidR="00DB67F5" w:rsidRDefault="00DB67F5" w:rsidP="008A2D90">
      <w:pPr>
        <w:pStyle w:val="ListParagraph"/>
        <w:numPr>
          <w:ilvl w:val="0"/>
          <w:numId w:val="3"/>
        </w:numPr>
        <w:jc w:val="left"/>
        <w:rPr>
          <w:lang w:val="es-ES"/>
        </w:rPr>
      </w:pPr>
      <w:r>
        <w:rPr>
          <w:lang w:val="es-ES"/>
        </w:rPr>
        <w:t>Factor de aprendizaje 0.01</w:t>
      </w:r>
    </w:p>
    <w:p w:rsidR="00DB67F5" w:rsidRDefault="00DB67F5" w:rsidP="00DB67F5">
      <w:pPr>
        <w:pStyle w:val="ListParagraph"/>
        <w:numPr>
          <w:ilvl w:val="0"/>
          <w:numId w:val="3"/>
        </w:numPr>
        <w:jc w:val="left"/>
        <w:rPr>
          <w:lang w:val="es-ES"/>
        </w:rPr>
      </w:pPr>
      <w:r>
        <w:rPr>
          <w:lang w:val="es-ES"/>
        </w:rPr>
        <w:t>Factor de aprendizaje 0.001</w:t>
      </w:r>
    </w:p>
    <w:p w:rsidR="00DB67F5" w:rsidRPr="00DB67F5" w:rsidRDefault="00DB67F5" w:rsidP="00DB67F5">
      <w:pPr>
        <w:pStyle w:val="ListParagraph"/>
        <w:numPr>
          <w:ilvl w:val="0"/>
          <w:numId w:val="3"/>
        </w:numPr>
        <w:jc w:val="left"/>
        <w:rPr>
          <w:lang w:val="es-ES"/>
        </w:rPr>
      </w:pPr>
      <w:r>
        <w:rPr>
          <w:lang w:val="es-ES"/>
        </w:rPr>
        <w:t>Factor de aprendizaje 0.0001</w:t>
      </w:r>
    </w:p>
    <w:p w:rsidR="008A2D90" w:rsidRPr="00F9267C" w:rsidRDefault="008A2D90" w:rsidP="008A2D90">
      <w:pPr>
        <w:rPr>
          <w:lang w:val="es-ES"/>
        </w:rPr>
      </w:pPr>
      <w:r w:rsidRPr="00F9267C">
        <w:rPr>
          <w:lang w:val="es-ES"/>
        </w:rPr>
        <w:br w:type="page"/>
      </w:r>
    </w:p>
    <w:p w:rsidR="008A2D90" w:rsidRPr="00F9267C" w:rsidRDefault="008A2D90" w:rsidP="001272C5">
      <w:pPr>
        <w:pStyle w:val="Heading4"/>
        <w:rPr>
          <w:lang w:val="es-ES"/>
        </w:rPr>
      </w:pPr>
      <w:r w:rsidRPr="00F9267C">
        <w:rPr>
          <w:lang w:val="es-ES"/>
        </w:rPr>
        <w:lastRenderedPageBreak/>
        <w:t>1000 ciclos</w:t>
      </w:r>
    </w:p>
    <w:p w:rsidR="00A76311" w:rsidRPr="00F9267C" w:rsidRDefault="001272C5" w:rsidP="00A76311">
      <w:pPr>
        <w:rPr>
          <w:lang w:val="es-ES"/>
        </w:rPr>
      </w:pPr>
      <w:r w:rsidRPr="00F9267C">
        <w:rPr>
          <w:lang w:val="es-ES"/>
        </w:rPr>
        <w:t>Con 1000 ciclos se aprecia mejor que la línea se estabiliza, y que los valores del factor de aprendizaje se ajustan más cuanto más pequeño es éste.</w:t>
      </w:r>
    </w:p>
    <w:p w:rsidR="008A2D90" w:rsidRDefault="00DB67F5" w:rsidP="00A76311">
      <w:pPr>
        <w:jc w:val="center"/>
        <w:rPr>
          <w:lang w:val="es-ES"/>
        </w:rPr>
      </w:pPr>
      <w:r>
        <w:rPr>
          <w:noProof/>
        </w:rPr>
        <w:drawing>
          <wp:inline distT="0" distB="0" distL="0" distR="0" wp14:anchorId="48E144A1" wp14:editId="0512C09D">
            <wp:extent cx="2705812" cy="2029359"/>
            <wp:effectExtent l="0" t="0" r="0" b="9525"/>
            <wp:docPr id="15" name="Picture 15" descr="C:\Users\jorge\AppData\Local\Microsoft\Windows\INetCache\Content.Word\plot-nIterations-1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AppData\Local\Microsoft\Windows\INetCache\Content.Word\plot-nIterations-1000-learnfactor-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8946" cy="2039210"/>
                    </a:xfrm>
                    <a:prstGeom prst="rect">
                      <a:avLst/>
                    </a:prstGeom>
                    <a:noFill/>
                    <a:ln>
                      <a:noFill/>
                    </a:ln>
                  </pic:spPr>
                </pic:pic>
              </a:graphicData>
            </a:graphic>
          </wp:inline>
        </w:drawing>
      </w:r>
      <w:r>
        <w:rPr>
          <w:noProof/>
        </w:rPr>
        <w:drawing>
          <wp:inline distT="0" distB="0" distL="0" distR="0">
            <wp:extent cx="2725674" cy="2044255"/>
            <wp:effectExtent l="0" t="0" r="0" b="0"/>
            <wp:docPr id="17" name="Picture 17" descr="C:\Users\jorge\AppData\Local\Microsoft\Windows\INetCache\Content.Word\plot-nIterations-10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plot-nIterations-1000-learnfactor-0.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7066" cy="2045299"/>
                    </a:xfrm>
                    <a:prstGeom prst="rect">
                      <a:avLst/>
                    </a:prstGeom>
                    <a:noFill/>
                    <a:ln>
                      <a:noFill/>
                    </a:ln>
                  </pic:spPr>
                </pic:pic>
              </a:graphicData>
            </a:graphic>
          </wp:inline>
        </w:drawing>
      </w:r>
      <w:r>
        <w:rPr>
          <w:noProof/>
        </w:rPr>
        <w:drawing>
          <wp:inline distT="0" distB="0" distL="0" distR="0">
            <wp:extent cx="5032858" cy="3774644"/>
            <wp:effectExtent l="0" t="0" r="0" b="0"/>
            <wp:docPr id="16" name="Picture 16" descr="C:\Users\jorge\AppData\Local\Microsoft\Windows\INetCache\Content.Word\plot-nIterations-1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AppData\Local\Microsoft\Windows\INetCache\Content.Word\plot-nIterations-1000-learnfactor-0.0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404" cy="3775804"/>
                    </a:xfrm>
                    <a:prstGeom prst="rect">
                      <a:avLst/>
                    </a:prstGeom>
                    <a:noFill/>
                    <a:ln>
                      <a:noFill/>
                    </a:ln>
                  </pic:spPr>
                </pic:pic>
              </a:graphicData>
            </a:graphic>
          </wp:inline>
        </w:drawing>
      </w:r>
    </w:p>
    <w:p w:rsidR="00DB67F5" w:rsidRDefault="00DB67F5" w:rsidP="00DB67F5">
      <w:pPr>
        <w:jc w:val="left"/>
        <w:rPr>
          <w:lang w:val="es-ES"/>
        </w:rPr>
      </w:pPr>
      <w:r>
        <w:rPr>
          <w:lang w:val="es-ES"/>
        </w:rPr>
        <w:t>En orden:</w:t>
      </w:r>
    </w:p>
    <w:p w:rsidR="00DB67F5" w:rsidRDefault="00DB67F5" w:rsidP="00DB67F5">
      <w:pPr>
        <w:pStyle w:val="ListParagraph"/>
        <w:numPr>
          <w:ilvl w:val="0"/>
          <w:numId w:val="3"/>
        </w:numPr>
        <w:jc w:val="left"/>
        <w:rPr>
          <w:lang w:val="es-ES"/>
        </w:rPr>
      </w:pPr>
      <w:r>
        <w:rPr>
          <w:lang w:val="es-ES"/>
        </w:rPr>
        <w:t>Factor de aprendizaje 0.01</w:t>
      </w:r>
    </w:p>
    <w:p w:rsidR="00DB67F5" w:rsidRDefault="00DB67F5" w:rsidP="00DB67F5">
      <w:pPr>
        <w:pStyle w:val="ListParagraph"/>
        <w:numPr>
          <w:ilvl w:val="0"/>
          <w:numId w:val="3"/>
        </w:numPr>
        <w:jc w:val="left"/>
        <w:rPr>
          <w:lang w:val="es-ES"/>
        </w:rPr>
      </w:pPr>
      <w:r>
        <w:rPr>
          <w:lang w:val="es-ES"/>
        </w:rPr>
        <w:t>Factor de aprendizaje 0.001</w:t>
      </w:r>
    </w:p>
    <w:p w:rsidR="00DB67F5" w:rsidRPr="00DB67F5" w:rsidRDefault="00DB67F5" w:rsidP="00DB67F5">
      <w:pPr>
        <w:pStyle w:val="ListParagraph"/>
        <w:numPr>
          <w:ilvl w:val="0"/>
          <w:numId w:val="3"/>
        </w:numPr>
        <w:jc w:val="left"/>
        <w:rPr>
          <w:lang w:val="es-ES"/>
        </w:rPr>
      </w:pPr>
      <w:r>
        <w:rPr>
          <w:lang w:val="es-ES"/>
        </w:rPr>
        <w:t>Factor de aprendizaje 0.0001</w:t>
      </w:r>
    </w:p>
    <w:p w:rsidR="001272C5" w:rsidRPr="00F9267C" w:rsidRDefault="001272C5">
      <w:pPr>
        <w:jc w:val="left"/>
        <w:rPr>
          <w:lang w:val="es-ES"/>
        </w:rPr>
      </w:pPr>
      <w:r w:rsidRPr="00F9267C">
        <w:rPr>
          <w:lang w:val="es-ES"/>
        </w:rPr>
        <w:br w:type="page"/>
      </w:r>
    </w:p>
    <w:p w:rsidR="001272C5" w:rsidRPr="00F9267C" w:rsidRDefault="001272C5" w:rsidP="001272C5">
      <w:pPr>
        <w:pStyle w:val="Heading4"/>
        <w:rPr>
          <w:lang w:val="es-ES"/>
        </w:rPr>
      </w:pPr>
      <w:r w:rsidRPr="00F9267C">
        <w:rPr>
          <w:lang w:val="es-ES"/>
        </w:rPr>
        <w:lastRenderedPageBreak/>
        <w:t>2000 ciclos</w:t>
      </w:r>
    </w:p>
    <w:p w:rsidR="001272C5" w:rsidRPr="00F9267C" w:rsidRDefault="001272C5" w:rsidP="001272C5">
      <w:pPr>
        <w:rPr>
          <w:lang w:val="es-ES"/>
        </w:rPr>
      </w:pPr>
      <w:r w:rsidRPr="00F9267C">
        <w:rPr>
          <w:lang w:val="es-ES"/>
        </w:rPr>
        <w:t xml:space="preserve">Al hacer 2000 ciclos ya podemos asegurar que la función se ha estabilizado por completo (o casi), lo que nos indica que independientemente del factor de aprendizaje que utilicemos, deberíamos correr </w:t>
      </w:r>
      <w:proofErr w:type="spellStart"/>
      <w:r w:rsidRPr="00F9267C">
        <w:rPr>
          <w:lang w:val="es-ES"/>
        </w:rPr>
        <w:t>adaline</w:t>
      </w:r>
      <w:proofErr w:type="spellEnd"/>
      <w:r w:rsidRPr="00F9267C">
        <w:rPr>
          <w:lang w:val="es-ES"/>
        </w:rPr>
        <w:t xml:space="preserve"> durante al menos 2000 ciclos para obtener unos resultados más estables.</w:t>
      </w:r>
    </w:p>
    <w:p w:rsidR="001272C5" w:rsidRPr="00F9267C" w:rsidRDefault="00430DEC" w:rsidP="001272C5">
      <w:pPr>
        <w:jc w:val="center"/>
        <w:rPr>
          <w:lang w:val="es-ES"/>
        </w:rPr>
      </w:pPr>
      <w:r w:rsidRPr="00F9267C">
        <w:rPr>
          <w:noProof/>
          <w:lang w:val="es-ES"/>
        </w:rPr>
        <w:drawing>
          <wp:inline distT="0" distB="0" distL="0" distR="0" wp14:anchorId="29580C57" wp14:editId="31DE39AD">
            <wp:extent cx="2978508" cy="2233881"/>
            <wp:effectExtent l="0" t="0" r="0" b="0"/>
            <wp:docPr id="8" name="Picture 8" descr="C:\Users\jorge\AppData\Local\Microsoft\Windows\INetCache\Content.Word\plot-nIterations-2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AppData\Local\Microsoft\Windows\INetCache\Content.Word\plot-nIterations-2000-learnfactor-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2052" cy="2251539"/>
                    </a:xfrm>
                    <a:prstGeom prst="rect">
                      <a:avLst/>
                    </a:prstGeom>
                    <a:noFill/>
                    <a:ln>
                      <a:noFill/>
                    </a:ln>
                  </pic:spPr>
                </pic:pic>
              </a:graphicData>
            </a:graphic>
          </wp:inline>
        </w:drawing>
      </w:r>
      <w:r w:rsidR="001272C5" w:rsidRPr="00F9267C">
        <w:rPr>
          <w:noProof/>
          <w:lang w:val="es-ES"/>
        </w:rPr>
        <w:drawing>
          <wp:inline distT="0" distB="0" distL="0" distR="0">
            <wp:extent cx="2936681" cy="2202511"/>
            <wp:effectExtent l="0" t="0" r="0" b="7620"/>
            <wp:docPr id="7" name="Picture 7" descr="C:\Users\jorge\AppData\Local\Microsoft\Windows\INetCache\Content.Word\plot-nIterations-2000-learnfactor-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AppData\Local\Microsoft\Windows\INetCache\Content.Word\plot-nIterations-2000-learnfactor-0.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499" cy="2217374"/>
                    </a:xfrm>
                    <a:prstGeom prst="rect">
                      <a:avLst/>
                    </a:prstGeom>
                    <a:noFill/>
                    <a:ln>
                      <a:noFill/>
                    </a:ln>
                  </pic:spPr>
                </pic:pic>
              </a:graphicData>
            </a:graphic>
          </wp:inline>
        </w:drawing>
      </w:r>
      <w:r w:rsidR="001272C5" w:rsidRPr="00F9267C">
        <w:rPr>
          <w:noProof/>
          <w:lang w:val="es-ES"/>
        </w:rPr>
        <w:drawing>
          <wp:inline distT="0" distB="0" distL="0" distR="0">
            <wp:extent cx="4754880" cy="3566160"/>
            <wp:effectExtent l="0" t="0" r="7620" b="0"/>
            <wp:docPr id="9" name="Picture 9" descr="C:\Users\jorge\AppData\Local\Microsoft\Windows\INetCache\Content.Word\plot-nIterations-2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AppData\Local\Microsoft\Windows\INetCache\Content.Word\plot-nIterations-2000-learnfactor-0.0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3323" cy="3579992"/>
                    </a:xfrm>
                    <a:prstGeom prst="rect">
                      <a:avLst/>
                    </a:prstGeom>
                    <a:noFill/>
                    <a:ln>
                      <a:noFill/>
                    </a:ln>
                  </pic:spPr>
                </pic:pic>
              </a:graphicData>
            </a:graphic>
          </wp:inline>
        </w:drawing>
      </w:r>
    </w:p>
    <w:p w:rsidR="00430DEC" w:rsidRDefault="00430DEC" w:rsidP="00430DEC">
      <w:pPr>
        <w:jc w:val="left"/>
        <w:rPr>
          <w:lang w:val="es-ES"/>
        </w:rPr>
      </w:pPr>
      <w:r>
        <w:rPr>
          <w:lang w:val="es-ES"/>
        </w:rPr>
        <w:t>En orden:</w:t>
      </w:r>
    </w:p>
    <w:p w:rsidR="00430DEC" w:rsidRDefault="00430DEC" w:rsidP="00430DEC">
      <w:pPr>
        <w:pStyle w:val="ListParagraph"/>
        <w:numPr>
          <w:ilvl w:val="0"/>
          <w:numId w:val="3"/>
        </w:numPr>
        <w:jc w:val="left"/>
        <w:rPr>
          <w:lang w:val="es-ES"/>
        </w:rPr>
      </w:pPr>
      <w:r>
        <w:rPr>
          <w:lang w:val="es-ES"/>
        </w:rPr>
        <w:t>Factor de aprendizaje 0.01</w:t>
      </w:r>
    </w:p>
    <w:p w:rsidR="00430DEC" w:rsidRDefault="00430DEC" w:rsidP="00430DEC">
      <w:pPr>
        <w:pStyle w:val="ListParagraph"/>
        <w:numPr>
          <w:ilvl w:val="0"/>
          <w:numId w:val="3"/>
        </w:numPr>
        <w:jc w:val="left"/>
        <w:rPr>
          <w:lang w:val="es-ES"/>
        </w:rPr>
      </w:pPr>
      <w:r>
        <w:rPr>
          <w:lang w:val="es-ES"/>
        </w:rPr>
        <w:t>Factor de aprendizaje 0.001</w:t>
      </w:r>
    </w:p>
    <w:p w:rsidR="00430DEC" w:rsidRDefault="00430DEC" w:rsidP="00430DEC">
      <w:pPr>
        <w:pStyle w:val="ListParagraph"/>
        <w:numPr>
          <w:ilvl w:val="0"/>
          <w:numId w:val="3"/>
        </w:numPr>
        <w:jc w:val="left"/>
        <w:rPr>
          <w:lang w:val="es-ES"/>
        </w:rPr>
      </w:pPr>
      <w:r>
        <w:rPr>
          <w:lang w:val="es-ES"/>
        </w:rPr>
        <w:t>Factor de aprendizaje 0.0001</w:t>
      </w:r>
    </w:p>
    <w:p w:rsidR="00430DEC" w:rsidRDefault="00430DEC">
      <w:pPr>
        <w:jc w:val="left"/>
        <w:rPr>
          <w:lang w:val="es-ES"/>
        </w:rPr>
      </w:pPr>
      <w:r>
        <w:rPr>
          <w:lang w:val="es-ES"/>
        </w:rPr>
        <w:br w:type="page"/>
      </w:r>
    </w:p>
    <w:p w:rsidR="001272C5" w:rsidRPr="00F9267C" w:rsidRDefault="001272C5" w:rsidP="001272C5">
      <w:pPr>
        <w:pStyle w:val="Heading3"/>
        <w:rPr>
          <w:lang w:val="es-ES"/>
        </w:rPr>
      </w:pPr>
      <w:bookmarkStart w:id="9" w:name="_Toc497670077"/>
      <w:r w:rsidRPr="00F9267C">
        <w:rPr>
          <w:lang w:val="es-ES"/>
        </w:rPr>
        <w:lastRenderedPageBreak/>
        <w:t>En función del factor de aprendizaje</w:t>
      </w:r>
      <w:bookmarkEnd w:id="9"/>
    </w:p>
    <w:p w:rsidR="001272C5" w:rsidRPr="00F9267C" w:rsidRDefault="002661AA" w:rsidP="001272C5">
      <w:pPr>
        <w:rPr>
          <w:lang w:val="es-ES"/>
        </w:rPr>
      </w:pPr>
      <w:r w:rsidRPr="00F9267C">
        <w:rPr>
          <w:lang w:val="es-ES"/>
        </w:rPr>
        <w:t>Como se ha podido observar anteriormente, al disminuir el factor de aprendizaje hacemos que la red sea más precisa entre los datos de entrenamiento y los de validación. A continuación</w:t>
      </w:r>
      <w:r w:rsidR="00F9267C" w:rsidRPr="00F9267C">
        <w:rPr>
          <w:lang w:val="es-ES"/>
        </w:rPr>
        <w:t>,</w:t>
      </w:r>
      <w:r w:rsidRPr="00F9267C">
        <w:rPr>
          <w:lang w:val="es-ES"/>
        </w:rPr>
        <w:t xml:space="preserve"> se muestra (para 2000 ciclos) la diferencia entre un factor de aprendizaje de 0.01 y 0.0001:</w:t>
      </w:r>
    </w:p>
    <w:p w:rsidR="00195C53" w:rsidRPr="00F9267C" w:rsidRDefault="00CC6898" w:rsidP="002661AA">
      <w:pPr>
        <w:keepNext/>
        <w:rPr>
          <w:lang w:val="es-ES"/>
        </w:rPr>
      </w:pPr>
      <w:r>
        <w:rPr>
          <w:noProof/>
        </w:rPr>
        <w:drawing>
          <wp:inline distT="0" distB="0" distL="0" distR="0">
            <wp:extent cx="5852160" cy="4389120"/>
            <wp:effectExtent l="0" t="0" r="0" b="0"/>
            <wp:docPr id="18" name="Picture 18" descr="C:\Users\jorge\AppData\Local\Microsoft\Windows\INetCache\Content.Word\plot-nIterations-2000-learnfact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rge\AppData\Local\Microsoft\Windows\INetCache\Content.Word\plot-nIterations-2000-learnfactor-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661AA" w:rsidRPr="00F9267C" w:rsidRDefault="002661AA" w:rsidP="002661AA">
      <w:pPr>
        <w:pStyle w:val="Caption"/>
        <w:jc w:val="center"/>
        <w:rPr>
          <w:lang w:val="es-ES"/>
        </w:rPr>
      </w:pPr>
      <w:r w:rsidRPr="00F9267C">
        <w:rPr>
          <w:lang w:val="es-ES"/>
        </w:rPr>
        <w:fldChar w:fldCharType="begin"/>
      </w:r>
      <w:r w:rsidRPr="00F9267C">
        <w:rPr>
          <w:lang w:val="es-ES"/>
        </w:rPr>
        <w:instrText xml:space="preserve"> SEQ Ilustración \* ARABIC </w:instrText>
      </w:r>
      <w:r w:rsidRPr="00F9267C">
        <w:rPr>
          <w:lang w:val="es-ES"/>
        </w:rPr>
        <w:fldChar w:fldCharType="separate"/>
      </w:r>
      <w:r w:rsidRPr="00F9267C">
        <w:rPr>
          <w:noProof/>
          <w:lang w:val="es-ES"/>
        </w:rPr>
        <w:t>1</w:t>
      </w:r>
      <w:r w:rsidRPr="00F9267C">
        <w:rPr>
          <w:lang w:val="es-ES"/>
        </w:rPr>
        <w:fldChar w:fldCharType="end"/>
      </w:r>
      <w:r w:rsidRPr="00F9267C">
        <w:rPr>
          <w:lang w:val="es-ES"/>
        </w:rPr>
        <w:t>Factor de aprendizaje 0.01 (2000 ciclos)</w:t>
      </w:r>
    </w:p>
    <w:p w:rsidR="00195C53" w:rsidRPr="00F9267C" w:rsidRDefault="00195C53">
      <w:pPr>
        <w:jc w:val="left"/>
        <w:rPr>
          <w:lang w:val="es-ES"/>
        </w:rPr>
      </w:pPr>
      <w:r w:rsidRPr="00F9267C">
        <w:rPr>
          <w:lang w:val="es-ES"/>
        </w:rPr>
        <w:br w:type="page"/>
      </w:r>
    </w:p>
    <w:p w:rsidR="002661AA" w:rsidRPr="00F9267C" w:rsidRDefault="00CC6898" w:rsidP="002661AA">
      <w:pPr>
        <w:keepNext/>
        <w:rPr>
          <w:lang w:val="es-ES"/>
        </w:rPr>
      </w:pPr>
      <w:r>
        <w:rPr>
          <w:noProof/>
        </w:rPr>
        <w:lastRenderedPageBreak/>
        <w:drawing>
          <wp:inline distT="0" distB="0" distL="0" distR="0">
            <wp:extent cx="5852160" cy="4389120"/>
            <wp:effectExtent l="0" t="0" r="0" b="0"/>
            <wp:docPr id="19" name="Picture 19" descr="C:\Users\jorge\AppData\Local\Microsoft\Windows\INetCache\Content.Word\plot-nIterations-2000-learnfactor-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rge\AppData\Local\Microsoft\Windows\INetCache\Content.Word\plot-nIterations-2000-learnfactor-0.00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2661AA" w:rsidRPr="00F9267C" w:rsidRDefault="002661AA" w:rsidP="002661AA">
      <w:pPr>
        <w:pStyle w:val="Caption"/>
        <w:rPr>
          <w:lang w:val="es-ES"/>
        </w:rPr>
      </w:pPr>
      <w:r w:rsidRPr="00F9267C">
        <w:rPr>
          <w:lang w:val="es-ES"/>
        </w:rPr>
        <w:fldChar w:fldCharType="begin"/>
      </w:r>
      <w:r w:rsidRPr="00F9267C">
        <w:rPr>
          <w:lang w:val="es-ES"/>
        </w:rPr>
        <w:instrText xml:space="preserve"> SEQ Ilustración \* ARABIC </w:instrText>
      </w:r>
      <w:r w:rsidRPr="00F9267C">
        <w:rPr>
          <w:lang w:val="es-ES"/>
        </w:rPr>
        <w:fldChar w:fldCharType="separate"/>
      </w:r>
      <w:r w:rsidRPr="00F9267C">
        <w:rPr>
          <w:noProof/>
          <w:lang w:val="es-ES"/>
        </w:rPr>
        <w:t>2</w:t>
      </w:r>
      <w:r w:rsidRPr="00F9267C">
        <w:rPr>
          <w:lang w:val="es-ES"/>
        </w:rPr>
        <w:fldChar w:fldCharType="end"/>
      </w:r>
      <w:r w:rsidRPr="00F9267C">
        <w:rPr>
          <w:lang w:val="es-ES"/>
        </w:rPr>
        <w:t>Factor de aprendizaje 0.0001 (2000 ciclos)</w:t>
      </w:r>
    </w:p>
    <w:p w:rsidR="003D2CA2" w:rsidRPr="003D2CA2" w:rsidRDefault="00F9267C" w:rsidP="00F9267C">
      <w:pPr>
        <w:rPr>
          <w:lang w:val="es-ES"/>
        </w:rPr>
      </w:pPr>
      <w:r w:rsidRPr="00F9267C">
        <w:rPr>
          <w:lang w:val="es-ES"/>
        </w:rPr>
        <w:t xml:space="preserve">Como se puede ver, </w:t>
      </w:r>
      <w:r>
        <w:rPr>
          <w:lang w:val="es-ES"/>
        </w:rPr>
        <w:t>al utilizar</w:t>
      </w:r>
      <w:r w:rsidR="003D2CA2">
        <w:rPr>
          <w:lang w:val="es-ES"/>
        </w:rPr>
        <w:t xml:space="preserve"> una menor tasa de aprendizaje la función tarda un poco más en estabilizarse (en torno al ciclo 250) mientras que con una mayor tasa de aprendizaje se estabiliza un poco antes de los 250 </w:t>
      </w:r>
      <w:proofErr w:type="gramStart"/>
      <w:r w:rsidR="003D2CA2">
        <w:rPr>
          <w:lang w:val="es-ES"/>
        </w:rPr>
        <w:t>ciclos</w:t>
      </w:r>
      <w:proofErr w:type="gramEnd"/>
      <w:r w:rsidR="003D2CA2">
        <w:rPr>
          <w:lang w:val="es-ES"/>
        </w:rPr>
        <w:t xml:space="preserve"> aunque de forma un poco más </w:t>
      </w:r>
      <w:r w:rsidR="003D2CA2">
        <w:rPr>
          <w:i/>
          <w:lang w:val="es-ES"/>
        </w:rPr>
        <w:t>brusca</w:t>
      </w:r>
      <w:r w:rsidR="003D2CA2">
        <w:rPr>
          <w:lang w:val="es-ES"/>
        </w:rPr>
        <w:t>.</w:t>
      </w:r>
    </w:p>
    <w:p w:rsidR="00195C53" w:rsidRPr="00F9267C" w:rsidRDefault="00195C53">
      <w:pPr>
        <w:jc w:val="left"/>
        <w:rPr>
          <w:lang w:val="es-ES"/>
        </w:rPr>
      </w:pPr>
      <w:r w:rsidRPr="00F9267C">
        <w:rPr>
          <w:lang w:val="es-ES"/>
        </w:rPr>
        <w:br w:type="page"/>
      </w:r>
    </w:p>
    <w:p w:rsidR="00AC34B3" w:rsidRDefault="00AC34B3" w:rsidP="00195C53">
      <w:pPr>
        <w:pStyle w:val="Heading3"/>
        <w:rPr>
          <w:lang w:val="es-ES"/>
        </w:rPr>
        <w:sectPr w:rsidR="00AC34B3">
          <w:footerReference w:type="default" r:id="rId19"/>
          <w:pgSz w:w="12240" w:h="15840"/>
          <w:pgMar w:top="1440" w:right="1440" w:bottom="1440" w:left="1440" w:header="720" w:footer="720" w:gutter="0"/>
          <w:cols w:space="720"/>
          <w:docGrid w:linePitch="360"/>
        </w:sectPr>
      </w:pPr>
    </w:p>
    <w:p w:rsidR="00195C53" w:rsidRDefault="00195C53" w:rsidP="00195C53">
      <w:pPr>
        <w:pStyle w:val="Heading3"/>
        <w:rPr>
          <w:lang w:val="es-ES"/>
        </w:rPr>
      </w:pPr>
      <w:bookmarkStart w:id="10" w:name="_Toc497670078"/>
      <w:r w:rsidRPr="00F9267C">
        <w:rPr>
          <w:lang w:val="es-ES"/>
        </w:rPr>
        <w:lastRenderedPageBreak/>
        <w:t>Análisis de los pesos obtenidos</w:t>
      </w:r>
      <w:bookmarkEnd w:id="10"/>
    </w:p>
    <w:p w:rsidR="003D2CA2" w:rsidRPr="003D2CA2" w:rsidRDefault="003D2CA2" w:rsidP="003D2CA2">
      <w:pPr>
        <w:rPr>
          <w:lang w:val="es-ES"/>
        </w:rPr>
      </w:pPr>
      <w:r>
        <w:rPr>
          <w:lang w:val="es-ES"/>
        </w:rPr>
        <w:t>A continuación</w:t>
      </w:r>
      <w:r w:rsidR="00631C24">
        <w:rPr>
          <w:lang w:val="es-ES"/>
        </w:rPr>
        <w:t>,</w:t>
      </w:r>
      <w:r>
        <w:rPr>
          <w:lang w:val="es-ES"/>
        </w:rPr>
        <w:t xml:space="preserve"> se muestra una tabla unificando todos los pesos y umbrales obtenidos.</w:t>
      </w:r>
    </w:p>
    <w:tbl>
      <w:tblPr>
        <w:tblStyle w:val="GridTable2-Accent5"/>
        <w:tblW w:w="14580" w:type="dxa"/>
        <w:tblInd w:w="-630" w:type="dxa"/>
        <w:tblLook w:val="04A0" w:firstRow="1" w:lastRow="0" w:firstColumn="1" w:lastColumn="0" w:noHBand="0" w:noVBand="1"/>
      </w:tblPr>
      <w:tblGrid>
        <w:gridCol w:w="1692"/>
        <w:gridCol w:w="1387"/>
        <w:gridCol w:w="1387"/>
        <w:gridCol w:w="1387"/>
        <w:gridCol w:w="1387"/>
        <w:gridCol w:w="1387"/>
        <w:gridCol w:w="1387"/>
        <w:gridCol w:w="1387"/>
        <w:gridCol w:w="1649"/>
        <w:gridCol w:w="1530"/>
      </w:tblGrid>
      <w:tr w:rsidR="00AC34B3" w:rsidTr="00414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C34B3" w:rsidRDefault="00AC34B3" w:rsidP="00414AE1">
            <w:pPr>
              <w:jc w:val="center"/>
              <w:rPr>
                <w:lang w:val="es-ES"/>
              </w:rPr>
            </w:pPr>
            <w:r>
              <w:rPr>
                <w:lang w:val="es-ES"/>
              </w:rPr>
              <w:t>W1</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W2</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W3</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W4</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W5</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W6</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W7</w:t>
            </w:r>
          </w:p>
        </w:tc>
        <w:tc>
          <w:tcPr>
            <w:tcW w:w="1387"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W8</w:t>
            </w:r>
          </w:p>
        </w:tc>
        <w:tc>
          <w:tcPr>
            <w:tcW w:w="1649"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THR</w:t>
            </w:r>
          </w:p>
        </w:tc>
        <w:tc>
          <w:tcPr>
            <w:tcW w:w="1530" w:type="dxa"/>
            <w:vAlign w:val="center"/>
          </w:tcPr>
          <w:p w:rsidR="00AC34B3" w:rsidRDefault="00AC34B3" w:rsidP="00414AE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TEST</w:t>
            </w:r>
          </w:p>
        </w:tc>
      </w:tr>
      <w:tr w:rsidR="00BE65B7"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414AE1" w:rsidRDefault="00BE65B7"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0.718123</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0.516074</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0.25216</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-0.1592</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0.156007</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0.13505</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0.165057</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0.510513</w:t>
            </w:r>
          </w:p>
        </w:tc>
        <w:tc>
          <w:tcPr>
            <w:tcW w:w="1649"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-0.22691</w:t>
            </w:r>
          </w:p>
        </w:tc>
        <w:tc>
          <w:tcPr>
            <w:tcW w:w="1530" w:type="dxa"/>
            <w:vAlign w:val="center"/>
          </w:tcPr>
          <w:p w:rsidR="00BE65B7" w:rsidRPr="00683304" w:rsidRDefault="00BE65B7"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683304">
              <w:rPr>
                <w:b/>
                <w:lang w:val="es-ES"/>
              </w:rPr>
              <w:t>100-0.01</w:t>
            </w:r>
          </w:p>
        </w:tc>
      </w:tr>
      <w:tr w:rsidR="00BE65B7"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414AE1" w:rsidRDefault="00BE65B7"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0.665657</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0.469704</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0.197693</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0.020148</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0.359626</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0.190021</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0.17609</w:t>
            </w:r>
          </w:p>
        </w:tc>
        <w:tc>
          <w:tcPr>
            <w:tcW w:w="1387"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0.522435</w:t>
            </w:r>
          </w:p>
        </w:tc>
        <w:tc>
          <w:tcPr>
            <w:tcW w:w="1649" w:type="dxa"/>
            <w:vAlign w:val="center"/>
          </w:tcPr>
          <w:p w:rsidR="00BE65B7" w:rsidRDefault="00BE65B7"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-0.32576</w:t>
            </w:r>
          </w:p>
        </w:tc>
        <w:tc>
          <w:tcPr>
            <w:tcW w:w="1530" w:type="dxa"/>
            <w:vAlign w:val="center"/>
          </w:tcPr>
          <w:p w:rsidR="00BE65B7" w:rsidRPr="00683304" w:rsidRDefault="00BE65B7"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683304">
              <w:rPr>
                <w:b/>
                <w:lang w:val="es-ES"/>
              </w:rPr>
              <w:t>100-0.001</w:t>
            </w:r>
          </w:p>
        </w:tc>
      </w:tr>
      <w:tr w:rsidR="00BE65B7"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BE65B7" w:rsidRPr="00414AE1" w:rsidRDefault="00BE65B7"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0.438981</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0.249344</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0.212225</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-0.13209</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0.509024</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-0.05923</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0.125492</w:t>
            </w:r>
          </w:p>
        </w:tc>
        <w:tc>
          <w:tcPr>
            <w:tcW w:w="1387"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0.792802</w:t>
            </w:r>
          </w:p>
        </w:tc>
        <w:tc>
          <w:tcPr>
            <w:tcW w:w="1649" w:type="dxa"/>
            <w:vAlign w:val="center"/>
          </w:tcPr>
          <w:p w:rsidR="00BE65B7" w:rsidRDefault="00BE65B7"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-0.03483</w:t>
            </w:r>
          </w:p>
        </w:tc>
        <w:tc>
          <w:tcPr>
            <w:tcW w:w="1530" w:type="dxa"/>
            <w:vAlign w:val="center"/>
          </w:tcPr>
          <w:p w:rsidR="00BE65B7" w:rsidRPr="00683304" w:rsidRDefault="00BE65B7"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683304">
              <w:rPr>
                <w:b/>
                <w:lang w:val="es-ES"/>
              </w:rPr>
              <w:t>100-0.0001</w:t>
            </w:r>
          </w:p>
        </w:tc>
      </w:tr>
      <w:tr w:rsidR="00A0756F"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414AE1" w:rsidRDefault="00A0756F"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0.625368</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0.42494</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0.194188</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-0.28665</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0.130976</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0.05177</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0.051241</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0.504997</w:t>
            </w:r>
          </w:p>
        </w:tc>
        <w:tc>
          <w:tcPr>
            <w:tcW w:w="1649"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0.006009</w:t>
            </w:r>
          </w:p>
        </w:tc>
        <w:tc>
          <w:tcPr>
            <w:tcW w:w="1530" w:type="dxa"/>
            <w:vAlign w:val="center"/>
          </w:tcPr>
          <w:p w:rsidR="00A0756F" w:rsidRPr="00683304"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683304">
              <w:rPr>
                <w:b/>
                <w:lang w:val="es-ES"/>
              </w:rPr>
              <w:t>1000-0.01</w:t>
            </w:r>
          </w:p>
        </w:tc>
      </w:tr>
      <w:tr w:rsidR="00A0756F"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414AE1" w:rsidRDefault="00A0756F"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0.752225</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0.550112</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0.269647</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-0.10015</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0.170528</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0.172658</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0.212566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0.515382</w:t>
            </w:r>
          </w:p>
        </w:tc>
        <w:tc>
          <w:tcPr>
            <w:tcW w:w="1649"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-0.30966</w:t>
            </w:r>
          </w:p>
        </w:tc>
        <w:tc>
          <w:tcPr>
            <w:tcW w:w="1530" w:type="dxa"/>
            <w:vAlign w:val="center"/>
          </w:tcPr>
          <w:p w:rsidR="00A0756F" w:rsidRPr="00683304"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683304">
              <w:rPr>
                <w:b/>
                <w:lang w:val="es-ES"/>
              </w:rPr>
              <w:t>1000-0.001</w:t>
            </w:r>
          </w:p>
        </w:tc>
      </w:tr>
      <w:tr w:rsidR="00A0756F"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414AE1" w:rsidRDefault="00A0756F"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0.649595</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0.455538</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0.180803</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-0.01104</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0.363671</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0.17913</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0.151108</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0.504029</w:t>
            </w:r>
          </w:p>
        </w:tc>
        <w:tc>
          <w:tcPr>
            <w:tcW w:w="1649"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-0.27837</w:t>
            </w:r>
          </w:p>
        </w:tc>
        <w:tc>
          <w:tcPr>
            <w:tcW w:w="1530" w:type="dxa"/>
            <w:vAlign w:val="center"/>
          </w:tcPr>
          <w:p w:rsidR="00A0756F" w:rsidRPr="00683304"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683304">
              <w:rPr>
                <w:b/>
                <w:lang w:val="es-ES"/>
              </w:rPr>
              <w:t>1000-0.0001</w:t>
            </w:r>
          </w:p>
        </w:tc>
      </w:tr>
      <w:tr w:rsidR="00A0756F"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414AE1" w:rsidRDefault="00A0756F"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0.624856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0.424436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0.193865</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-0.28734</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0.130852</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0.051316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0.050616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0.504965</w:t>
            </w:r>
          </w:p>
        </w:tc>
        <w:tc>
          <w:tcPr>
            <w:tcW w:w="1649"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0.007282</w:t>
            </w:r>
          </w:p>
        </w:tc>
        <w:tc>
          <w:tcPr>
            <w:tcW w:w="1530" w:type="dxa"/>
            <w:vAlign w:val="center"/>
          </w:tcPr>
          <w:p w:rsidR="00A0756F" w:rsidRPr="00683304"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683304">
              <w:rPr>
                <w:b/>
                <w:lang w:val="es-ES"/>
              </w:rPr>
              <w:t>2000-0.01</w:t>
            </w:r>
          </w:p>
        </w:tc>
      </w:tr>
      <w:tr w:rsidR="00A0756F" w:rsidTr="00414AE1">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414AE1" w:rsidRDefault="00A0756F"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0.656972</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0.456811</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0.209948</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-0.23242</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0.14307</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0.086171</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0.095208</w:t>
            </w:r>
          </w:p>
        </w:tc>
        <w:tc>
          <w:tcPr>
            <w:tcW w:w="1387"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0.509745</w:t>
            </w:r>
          </w:p>
        </w:tc>
        <w:tc>
          <w:tcPr>
            <w:tcW w:w="1649" w:type="dxa"/>
            <w:vAlign w:val="center"/>
          </w:tcPr>
          <w:p w:rsidR="00A0756F" w:rsidRDefault="00A0756F" w:rsidP="00414A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-0.06971</w:t>
            </w:r>
          </w:p>
        </w:tc>
        <w:tc>
          <w:tcPr>
            <w:tcW w:w="1530" w:type="dxa"/>
            <w:vAlign w:val="center"/>
          </w:tcPr>
          <w:p w:rsidR="00A0756F" w:rsidRPr="00683304" w:rsidRDefault="00A0756F" w:rsidP="00414AE1">
            <w:pPr>
              <w:jc w:val="center"/>
              <w:cnfStyle w:val="000000000000" w:firstRow="0" w:lastRow="0" w:firstColumn="0" w:lastColumn="0" w:oddVBand="0" w:evenVBand="0" w:oddHBand="0" w:evenHBand="0" w:firstRowFirstColumn="0" w:firstRowLastColumn="0" w:lastRowFirstColumn="0" w:lastRowLastColumn="0"/>
              <w:rPr>
                <w:b/>
                <w:lang w:val="es-ES"/>
              </w:rPr>
            </w:pPr>
            <w:r w:rsidRPr="00683304">
              <w:rPr>
                <w:b/>
                <w:lang w:val="es-ES"/>
              </w:rPr>
              <w:t>2000-0.001</w:t>
            </w:r>
          </w:p>
        </w:tc>
      </w:tr>
      <w:tr w:rsidR="00A0756F" w:rsidTr="0041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A0756F" w:rsidRPr="00414AE1" w:rsidRDefault="00A0756F" w:rsidP="00414AE1">
            <w:pPr>
              <w:jc w:val="center"/>
              <w:rPr>
                <w:rFonts w:ascii="Calibri" w:hAnsi="Calibri" w:cs="Calibri"/>
                <w:b w:val="0"/>
                <w:color w:val="000000"/>
                <w:sz w:val="22"/>
                <w:szCs w:val="22"/>
              </w:rPr>
            </w:pPr>
            <w:r w:rsidRPr="00414AE1">
              <w:rPr>
                <w:rFonts w:ascii="Calibri" w:hAnsi="Calibri" w:cs="Calibri"/>
                <w:b w:val="0"/>
                <w:color w:val="000000"/>
                <w:sz w:val="22"/>
                <w:szCs w:val="22"/>
              </w:rPr>
              <w:t>0.552975</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0.356234</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0.135106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-0.28672</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0.197654</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0.029492</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-0.00776</w:t>
            </w:r>
          </w:p>
        </w:tc>
        <w:tc>
          <w:tcPr>
            <w:tcW w:w="1387"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0.503074</w:t>
            </w:r>
          </w:p>
        </w:tc>
        <w:tc>
          <w:tcPr>
            <w:tcW w:w="1649" w:type="dxa"/>
            <w:vAlign w:val="center"/>
          </w:tcPr>
          <w:p w:rsidR="00A0756F" w:rsidRDefault="00A0756F" w:rsidP="00414A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0.104371</w:t>
            </w:r>
          </w:p>
        </w:tc>
        <w:tc>
          <w:tcPr>
            <w:tcW w:w="1530" w:type="dxa"/>
            <w:vAlign w:val="center"/>
          </w:tcPr>
          <w:p w:rsidR="00A0756F" w:rsidRPr="00683304" w:rsidRDefault="00A0756F" w:rsidP="00414AE1">
            <w:pPr>
              <w:jc w:val="center"/>
              <w:cnfStyle w:val="000000100000" w:firstRow="0" w:lastRow="0" w:firstColumn="0" w:lastColumn="0" w:oddVBand="0" w:evenVBand="0" w:oddHBand="1" w:evenHBand="0" w:firstRowFirstColumn="0" w:firstRowLastColumn="0" w:lastRowFirstColumn="0" w:lastRowLastColumn="0"/>
              <w:rPr>
                <w:b/>
                <w:lang w:val="es-ES"/>
              </w:rPr>
            </w:pPr>
            <w:r w:rsidRPr="00683304">
              <w:rPr>
                <w:b/>
                <w:lang w:val="es-ES"/>
              </w:rPr>
              <w:t>2000-0.0001</w:t>
            </w:r>
          </w:p>
        </w:tc>
      </w:tr>
    </w:tbl>
    <w:p w:rsidR="00195C53" w:rsidRDefault="003D2CA2" w:rsidP="00195C53">
      <w:pPr>
        <w:rPr>
          <w:i/>
          <w:lang w:val="es-ES"/>
        </w:rPr>
      </w:pPr>
      <w:r>
        <w:rPr>
          <w:i/>
          <w:lang w:val="es-ES"/>
        </w:rPr>
        <w:t xml:space="preserve">Nota: en los ficheros </w:t>
      </w:r>
      <w:proofErr w:type="spellStart"/>
      <w:r w:rsidR="00617CA6">
        <w:rPr>
          <w:i/>
          <w:lang w:val="es-ES"/>
        </w:rPr>
        <w:t>cvs</w:t>
      </w:r>
      <w:proofErr w:type="spellEnd"/>
      <w:r w:rsidR="00617CA6">
        <w:rPr>
          <w:i/>
          <w:lang w:val="es-ES"/>
        </w:rPr>
        <w:t xml:space="preserve">, el noveno valor es el </w:t>
      </w:r>
      <w:proofErr w:type="spellStart"/>
      <w:r w:rsidR="00617CA6">
        <w:rPr>
          <w:i/>
          <w:lang w:val="es-ES"/>
        </w:rPr>
        <w:t>threshold</w:t>
      </w:r>
      <w:proofErr w:type="spellEnd"/>
    </w:p>
    <w:p w:rsidR="00A31025" w:rsidRDefault="00414AE1" w:rsidP="00195C53">
      <w:pPr>
        <w:rPr>
          <w:lang w:val="es-ES"/>
        </w:rPr>
      </w:pPr>
      <w:r>
        <w:rPr>
          <w:lang w:val="es-ES"/>
        </w:rPr>
        <w:t xml:space="preserve">Como se puede observar, </w:t>
      </w:r>
      <w:r w:rsidR="00A31025">
        <w:rPr>
          <w:lang w:val="es-ES"/>
        </w:rPr>
        <w:t xml:space="preserve">tanto </w:t>
      </w:r>
      <w:r>
        <w:rPr>
          <w:lang w:val="es-ES"/>
        </w:rPr>
        <w:t xml:space="preserve">los pesos </w:t>
      </w:r>
      <w:r w:rsidR="00A31025">
        <w:rPr>
          <w:lang w:val="es-ES"/>
        </w:rPr>
        <w:t xml:space="preserve">como el umbral </w:t>
      </w:r>
      <w:r>
        <w:rPr>
          <w:lang w:val="es-ES"/>
        </w:rPr>
        <w:t>son aleatorios</w:t>
      </w:r>
      <w:r w:rsidR="00A31025">
        <w:rPr>
          <w:lang w:val="es-ES"/>
        </w:rPr>
        <w:t>.</w:t>
      </w:r>
    </w:p>
    <w:p w:rsidR="00A31025" w:rsidRDefault="00A31025">
      <w:pPr>
        <w:jc w:val="left"/>
        <w:rPr>
          <w:lang w:val="es-ES"/>
        </w:rPr>
      </w:pPr>
      <w:r>
        <w:rPr>
          <w:lang w:val="es-ES"/>
        </w:rPr>
        <w:br w:type="page"/>
      </w:r>
    </w:p>
    <w:p w:rsidR="00A31025" w:rsidRDefault="00A31025" w:rsidP="00195C53">
      <w:pPr>
        <w:rPr>
          <w:lang w:val="es-ES"/>
        </w:rPr>
        <w:sectPr w:rsidR="00A31025" w:rsidSect="00AC34B3">
          <w:pgSz w:w="15840" w:h="12240" w:orient="landscape"/>
          <w:pgMar w:top="1440" w:right="1440" w:bottom="1440" w:left="1440" w:header="720" w:footer="720" w:gutter="0"/>
          <w:cols w:space="720"/>
          <w:docGrid w:linePitch="360"/>
        </w:sectPr>
      </w:pPr>
    </w:p>
    <w:p w:rsidR="00414AE1" w:rsidRDefault="009D1870" w:rsidP="009D1870">
      <w:pPr>
        <w:pStyle w:val="Heading3"/>
        <w:rPr>
          <w:lang w:val="es-ES"/>
        </w:rPr>
      </w:pPr>
      <w:bookmarkStart w:id="11" w:name="_Toc497670079"/>
      <w:r>
        <w:rPr>
          <w:lang w:val="es-ES"/>
        </w:rPr>
        <w:lastRenderedPageBreak/>
        <w:t>Análisis de la salida</w:t>
      </w:r>
      <w:bookmarkEnd w:id="11"/>
    </w:p>
    <w:p w:rsidR="009D1870" w:rsidRDefault="009D1870" w:rsidP="009D1870">
      <w:pPr>
        <w:rPr>
          <w:lang w:val="es-ES"/>
        </w:rPr>
      </w:pPr>
      <w:r>
        <w:rPr>
          <w:lang w:val="es-ES"/>
        </w:rPr>
        <w:t xml:space="preserve">A </w:t>
      </w:r>
      <w:proofErr w:type="gramStart"/>
      <w:r>
        <w:rPr>
          <w:lang w:val="es-ES"/>
        </w:rPr>
        <w:t>continuación</w:t>
      </w:r>
      <w:proofErr w:type="gramEnd"/>
      <w:r>
        <w:rPr>
          <w:lang w:val="es-ES"/>
        </w:rPr>
        <w:t xml:space="preserve"> se mostrarán unas gráficas comparando la salida obtenida con la salida deseada en función de los ciclos (2000) y el factor de entrenamiento, que variará entre 0.01 y 0.0001</w:t>
      </w:r>
      <w:r w:rsidR="00432D08">
        <w:rPr>
          <w:lang w:val="es-ES"/>
        </w:rPr>
        <w:t>, donde la línea azul representa la salida esperada y la naranja la obtenida</w:t>
      </w:r>
      <w:r>
        <w:rPr>
          <w:lang w:val="es-ES"/>
        </w:rPr>
        <w:t>:</w:t>
      </w:r>
    </w:p>
    <w:p w:rsidR="00432D08" w:rsidRDefault="00B92177" w:rsidP="00432D08">
      <w:pPr>
        <w:keepNext/>
      </w:pPr>
      <w:r>
        <w:rPr>
          <w:noProof/>
        </w:rPr>
        <w:drawing>
          <wp:inline distT="0" distB="0" distL="0" distR="0" wp14:anchorId="739DE819" wp14:editId="0BDE062A">
            <wp:extent cx="4901184" cy="2582266"/>
            <wp:effectExtent l="0" t="0" r="13970" b="8890"/>
            <wp:docPr id="1" name="Chart 1">
              <a:extLst xmlns:a="http://schemas.openxmlformats.org/drawingml/2006/main">
                <a:ext uri="{FF2B5EF4-FFF2-40B4-BE49-F238E27FC236}">
                  <a16:creationId xmlns:a16="http://schemas.microsoft.com/office/drawing/2014/main" id="{6926CD55-D1F3-45EE-9C23-9C050CD7A0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D1870" w:rsidRDefault="00432D08" w:rsidP="00432D08">
      <w:pPr>
        <w:pStyle w:val="Caption"/>
        <w:rPr>
          <w:lang w:val="es-ES"/>
        </w:rPr>
      </w:pPr>
      <w:r>
        <w:rPr>
          <w:lang w:val="es-ES"/>
        </w:rPr>
        <w:fldChar w:fldCharType="begin"/>
      </w:r>
      <w:r>
        <w:rPr>
          <w:lang w:val="es-ES"/>
        </w:rPr>
        <w:instrText xml:space="preserve"> SEQ Figure \* ARABIC </w:instrText>
      </w:r>
      <w:r>
        <w:rPr>
          <w:lang w:val="es-ES"/>
        </w:rPr>
        <w:fldChar w:fldCharType="separate"/>
      </w:r>
      <w:r>
        <w:rPr>
          <w:noProof/>
          <w:lang w:val="es-ES"/>
        </w:rPr>
        <w:t>1</w:t>
      </w:r>
      <w:r>
        <w:rPr>
          <w:lang w:val="es-ES"/>
        </w:rPr>
        <w:fldChar w:fldCharType="end"/>
      </w:r>
      <w:r>
        <w:t xml:space="preserve"> </w:t>
      </w:r>
      <w:proofErr w:type="spellStart"/>
      <w:r>
        <w:t>Ciclos</w:t>
      </w:r>
      <w:proofErr w:type="spellEnd"/>
      <w:r>
        <w:t xml:space="preserve">: 2000, </w:t>
      </w:r>
      <w:proofErr w:type="spellStart"/>
      <w:r>
        <w:t>Aprendizaje</w:t>
      </w:r>
      <w:proofErr w:type="spellEnd"/>
      <w:r>
        <w:t>: 0.01</w:t>
      </w:r>
    </w:p>
    <w:p w:rsidR="00432D08" w:rsidRDefault="00432D08" w:rsidP="00432D08">
      <w:pPr>
        <w:keepNext/>
      </w:pPr>
      <w:r>
        <w:rPr>
          <w:noProof/>
        </w:rPr>
        <w:drawing>
          <wp:inline distT="0" distB="0" distL="0" distR="0" wp14:anchorId="419CFEA9" wp14:editId="3EE2773E">
            <wp:extent cx="4923130" cy="3072384"/>
            <wp:effectExtent l="0" t="0" r="11430" b="13970"/>
            <wp:docPr id="4" name="Chart 4">
              <a:extLst xmlns:a="http://schemas.openxmlformats.org/drawingml/2006/main">
                <a:ext uri="{FF2B5EF4-FFF2-40B4-BE49-F238E27FC236}">
                  <a16:creationId xmlns:a16="http://schemas.microsoft.com/office/drawing/2014/main" id="{E1B6D3CE-DF8B-4A1E-AF44-3D4BB9F61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32D08" w:rsidRDefault="00432D08" w:rsidP="00432D08">
      <w:pPr>
        <w:pStyle w:val="Caption"/>
      </w:pPr>
      <w:r>
        <w:rPr>
          <w:lang w:val="es-ES"/>
        </w:rPr>
        <w:fldChar w:fldCharType="begin"/>
      </w:r>
      <w:r>
        <w:rPr>
          <w:lang w:val="es-ES"/>
        </w:rPr>
        <w:instrText xml:space="preserve"> SEQ Figure \* ARABIC </w:instrText>
      </w:r>
      <w:r>
        <w:rPr>
          <w:lang w:val="es-ES"/>
        </w:rPr>
        <w:fldChar w:fldCharType="separate"/>
      </w:r>
      <w:r>
        <w:rPr>
          <w:noProof/>
          <w:lang w:val="es-ES"/>
        </w:rPr>
        <w:t>2</w:t>
      </w:r>
      <w:r>
        <w:rPr>
          <w:lang w:val="es-ES"/>
        </w:rPr>
        <w:fldChar w:fldCharType="end"/>
      </w:r>
      <w:r>
        <w:t xml:space="preserve"> </w:t>
      </w:r>
      <w:proofErr w:type="spellStart"/>
      <w:r>
        <w:t>Ciclos</w:t>
      </w:r>
      <w:proofErr w:type="spellEnd"/>
      <w:r>
        <w:t xml:space="preserve">: 2000, </w:t>
      </w:r>
      <w:proofErr w:type="spellStart"/>
      <w:r>
        <w:t>Aprendizaje</w:t>
      </w:r>
      <w:proofErr w:type="spellEnd"/>
      <w:r>
        <w:t>: 0.001</w:t>
      </w:r>
    </w:p>
    <w:p w:rsidR="00432D08" w:rsidRDefault="00432D08" w:rsidP="00432D08">
      <w:pPr>
        <w:rPr>
          <w:color w:val="404040" w:themeColor="text1" w:themeTint="BF"/>
          <w:sz w:val="16"/>
          <w:szCs w:val="16"/>
        </w:rPr>
      </w:pPr>
      <w:r>
        <w:br w:type="page"/>
      </w:r>
    </w:p>
    <w:p w:rsidR="00432D08" w:rsidRDefault="00432D08" w:rsidP="00432D08">
      <w:pPr>
        <w:pStyle w:val="Caption"/>
        <w:keepNext/>
      </w:pPr>
      <w:r>
        <w:rPr>
          <w:noProof/>
        </w:rPr>
        <w:lastRenderedPageBreak/>
        <w:drawing>
          <wp:inline distT="0" distB="0" distL="0" distR="0" wp14:anchorId="5FCA0A01" wp14:editId="64EEBEAC">
            <wp:extent cx="5113325" cy="3021178"/>
            <wp:effectExtent l="0" t="0" r="11430" b="8255"/>
            <wp:docPr id="5" name="Chart 5">
              <a:extLst xmlns:a="http://schemas.openxmlformats.org/drawingml/2006/main">
                <a:ext uri="{FF2B5EF4-FFF2-40B4-BE49-F238E27FC236}">
                  <a16:creationId xmlns:a16="http://schemas.microsoft.com/office/drawing/2014/main" id="{E3C335BF-CF1D-4E9B-9699-C00E94912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46768" w:rsidRPr="00432D08" w:rsidRDefault="00432D08" w:rsidP="00432D08">
      <w:pPr>
        <w:pStyle w:val="Caption"/>
        <w:rPr>
          <w:lang w:val="es-ES"/>
        </w:rPr>
      </w:pPr>
      <w:r>
        <w:rPr>
          <w:lang w:val="es-ES"/>
        </w:rPr>
        <w:fldChar w:fldCharType="begin"/>
      </w:r>
      <w:r>
        <w:rPr>
          <w:lang w:val="es-ES"/>
        </w:rPr>
        <w:instrText xml:space="preserve"> SEQ Figure \* ARABIC </w:instrText>
      </w:r>
      <w:r>
        <w:rPr>
          <w:lang w:val="es-ES"/>
        </w:rPr>
        <w:fldChar w:fldCharType="separate"/>
      </w:r>
      <w:r>
        <w:rPr>
          <w:noProof/>
          <w:lang w:val="es-ES"/>
        </w:rPr>
        <w:t>3</w:t>
      </w:r>
      <w:r>
        <w:rPr>
          <w:lang w:val="es-ES"/>
        </w:rPr>
        <w:fldChar w:fldCharType="end"/>
      </w:r>
      <w:r w:rsidRPr="00432D08">
        <w:rPr>
          <w:lang w:val="es-ES"/>
        </w:rPr>
        <w:t xml:space="preserve"> Ciclos: 2000, Aprendizaje: 0.0001</w:t>
      </w:r>
    </w:p>
    <w:p w:rsidR="00432D08" w:rsidRPr="00432D08" w:rsidRDefault="00432D08" w:rsidP="00432D08">
      <w:pPr>
        <w:rPr>
          <w:lang w:val="es-ES"/>
        </w:rPr>
      </w:pPr>
      <w:r>
        <w:rPr>
          <w:lang w:val="es-ES"/>
        </w:rPr>
        <w:t>Como se puede ver, aunque la función de error a 2000 ciclos ya esté normalizada, la salida obtenida no llega a ser igual que la deseada en la mayoría de casos, aunque cuanto mayor es el factor de aprendizaje, los resultados varían menos de un resultado a otro.</w:t>
      </w:r>
    </w:p>
    <w:sectPr w:rsidR="00432D08" w:rsidRPr="00432D08" w:rsidSect="00A31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D75" w:rsidRDefault="001F0D75" w:rsidP="002F2981">
      <w:pPr>
        <w:spacing w:after="0" w:line="240" w:lineRule="auto"/>
      </w:pPr>
      <w:r>
        <w:separator/>
      </w:r>
    </w:p>
  </w:endnote>
  <w:endnote w:type="continuationSeparator" w:id="0">
    <w:p w:rsidR="001F0D75" w:rsidRDefault="001F0D75" w:rsidP="002F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21C" w:rsidRDefault="0066621C">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1009816</wp:posOffset>
              </wp:positionH>
              <wp:positionV relativeFrom="bottomMargin">
                <wp:posOffset>310101</wp:posOffset>
              </wp:positionV>
              <wp:extent cx="6760044" cy="282272"/>
              <wp:effectExtent l="0" t="0" r="0" b="0"/>
              <wp:wrapNone/>
              <wp:docPr id="164" name="Group 164"/>
              <wp:cNvGraphicFramePr/>
              <a:graphic xmlns:a="http://schemas.openxmlformats.org/drawingml/2006/main">
                <a:graphicData uri="http://schemas.microsoft.com/office/word/2010/wordprocessingGroup">
                  <wpg:wgp>
                    <wpg:cNvGrpSpPr/>
                    <wpg:grpSpPr>
                      <a:xfrm>
                        <a:off x="0" y="0"/>
                        <a:ext cx="6760044" cy="282272"/>
                        <a:chOff x="-279353" y="-7952"/>
                        <a:chExt cx="6451553" cy="282272"/>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79353" y="-7952"/>
                          <a:ext cx="6154233"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21C" w:rsidRDefault="001F0D7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6621C">
                                  <w:rPr>
                                    <w:caps/>
                                    <w:color w:val="4472C4" w:themeColor="accent1"/>
                                    <w:sz w:val="20"/>
                                    <w:szCs w:val="20"/>
                                  </w:rPr>
                                  <w:t>Práctica 1</w:t>
                                </w:r>
                              </w:sdtContent>
                            </w:sdt>
                            <w:r w:rsidR="0066621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6621C">
                                  <w:rPr>
                                    <w:color w:val="808080" w:themeColor="background1" w:themeShade="80"/>
                                    <w:sz w:val="20"/>
                                    <w:szCs w:val="20"/>
                                  </w:rPr>
                                  <w:t>100317565 - 100317546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4" o:spid="_x0000_s1026" style="position:absolute;left:0;text-align:left;margin-left:79.5pt;margin-top:24.4pt;width:532.3pt;height:22.25pt;z-index:251659264;mso-position-horizontal-relative:page;mso-position-vertical-relative:bottom-margin-area;mso-width-relative:margin;mso-height-relative:margin" coordorigin="-2793,-79" coordsize="64515,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9ZlAMAAMAKAAAOAAAAZHJzL2Uyb0RvYy54bWzMVl1v3CgUfa+0/wHxnnjGY88kVpwqmzZR&#10;paiNmqz6zGD8ocVAgYmd/vpewDgfO+1G3ardPDjAvdzLPdxzhpPXY8/RHdOmk6LEy8MFRkxQWXWi&#10;KfFftxcHRxgZS0RFuBSsxPfM4Nenf7w6GVTBUtlKXjGNIIgwxaBK3FqriiQxtGU9MYdSMQHGWuqe&#10;WJjqJqk0GSB6z5N0sVgng9SV0pIyY2D1TTDiUx+/rhm1H+raMIt4ieFs1n+1/27dNzk9IUWjiWo7&#10;Oh2D/MApetIJSDqHekMsQTvd/SNU31EtjaztIZV9Iuu6o8zXANUsF8+qudRyp3wtTTE0aoYJoH2G&#10;0w+Hpe/vrjXqKri7dYaRID1cks+L3ALAM6imAK9LrW7UtZ4WmjBzFY+17t1/qAWNHtj7GVg2WkRh&#10;cb1ZLxYZxKdgS4/SdJMG5GkL1+O2HaSb41W+wggcDjbH+Wx/G0Nk+TJ3Dk9DJPEAiTvnfKxBQTuZ&#10;B8TMf0PspiWK+YswDosZsTwi9hEajYiGM0AtD6h5zxkyUxhAbw9eaXoE2Pi6p26MoOXH2cqbfMWb&#10;bJV6h7liUiht7CWTPXKDEms4hG9CcndlLNwUuEYXl9lI3lUXHed+4hjGzrlGdwS4sW2WYStXLQlL&#10;MZvnovP0AZ8E4cKFEtIFDfncClxFLNeP7D1nzo+Lj6yGXoPrTn2yOXJISChlwoZzmJZULCznC/hz&#10;mEI58w4/8wFd5Bryz7GnAE/ri7FDmMnfbWVeJObNi+8dLGyed/jMUth5c98JqfcF4FDVlDn4R5AC&#10;NA6lrazuoa+0DBJlFL3o4FaviLHXRIMmQY+AztoP8Km5HEospxFGrdRf9q07f2h8sGI0gMaV2Hze&#10;Ec0w4u8EUOJ4mWVOFP0kyzfQYEg/tmwfW8SuP5fQKktQdEX90PlbHoe1lv0nkOMzlxVMRFDIXWJq&#10;dZyc26C9IOiUnZ15NxBCReyVuFHUBXeouq69HT8RrabWtkCK9zLSkBTPOjz4up1Cnu2srDvf/g+4&#10;TniDJDhB+yXasI7acOsI/accQRrWz6QB2REMrmroDs+V/SLxDXWMSrFe5lm6itqYp5tV5EsU5ygD&#10;L1SKmdGOtAh6bb3KAzNmC5AxsD/QYRKchxr8aA/zX0Cw/bR+wcZfTevq73+ltR2343S3v4Ph+9kN&#10;qz+H2fb/xGv/AoBnkv9pmJ507h32eO514OHhefoVAAD//wMAUEsDBBQABgAIAAAAIQDk57m64AAA&#10;AAoBAAAPAAAAZHJzL2Rvd25yZXYueG1sTI9NS8NAEIbvgv9hGcGb3XzY0sZsSinqqQi2gnjbZqdJ&#10;aHY2ZLdJ+u+dnvT4Mi/vPE++nmwrBux940hBPItAIJXONFQp+Dq8PS1B+KDJ6NYRKriih3Vxf5fr&#10;zLiRPnHYh0rwCPlMK6hD6DIpfVmj1X7mOiS+nVxvdeDYV9L0euRx28okihbS6ob4Q6073NZYnvcX&#10;q+B91OMmjV+H3fm0vf4c5h/fuxiVenyYNi8gAk7hrww3fEaHgpmO7kLGi5bzfMUuQcHzkhVuhSRJ&#10;FyCOClZpCrLI5X+F4hcAAP//AwBQSwECLQAUAAYACAAAACEAtoM4kv4AAADhAQAAEwAAAAAAAAAA&#10;AAAAAAAAAAAAW0NvbnRlbnRfVHlwZXNdLnhtbFBLAQItABQABgAIAAAAIQA4/SH/1gAAAJQBAAAL&#10;AAAAAAAAAAAAAAAAAC8BAABfcmVscy8ucmVsc1BLAQItABQABgAIAAAAIQDfup9ZlAMAAMAKAAAO&#10;AAAAAAAAAAAAAAAAAC4CAABkcnMvZTJvRG9jLnhtbFBLAQItABQABgAIAAAAIQDk57m64AAAAAoB&#10;AAAPAAAAAAAAAAAAAAAAAO4FAABkcnMvZG93bnJldi54bWxQSwUGAAAAAAQABADzAAAA+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793;top:-79;width:61541;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66621C" w:rsidRDefault="001F0D7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6621C">
                            <w:rPr>
                              <w:caps/>
                              <w:color w:val="4472C4" w:themeColor="accent1"/>
                              <w:sz w:val="20"/>
                              <w:szCs w:val="20"/>
                            </w:rPr>
                            <w:t>Práctica 1</w:t>
                          </w:r>
                        </w:sdtContent>
                      </w:sdt>
                      <w:r w:rsidR="0066621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6621C">
                            <w:rPr>
                              <w:color w:val="808080" w:themeColor="background1" w:themeShade="80"/>
                              <w:sz w:val="20"/>
                              <w:szCs w:val="20"/>
                            </w:rPr>
                            <w:t>100317565 - 100317546</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D75" w:rsidRDefault="001F0D75" w:rsidP="002F2981">
      <w:pPr>
        <w:spacing w:after="0" w:line="240" w:lineRule="auto"/>
      </w:pPr>
      <w:r>
        <w:separator/>
      </w:r>
    </w:p>
  </w:footnote>
  <w:footnote w:type="continuationSeparator" w:id="0">
    <w:p w:rsidR="001F0D75" w:rsidRDefault="001F0D75" w:rsidP="002F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80837"/>
    <w:multiLevelType w:val="hybridMultilevel"/>
    <w:tmpl w:val="A48E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F3B2E"/>
    <w:multiLevelType w:val="hybridMultilevel"/>
    <w:tmpl w:val="3C3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A5ECD"/>
    <w:multiLevelType w:val="hybridMultilevel"/>
    <w:tmpl w:val="2EA0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CC"/>
    <w:rsid w:val="001272C5"/>
    <w:rsid w:val="001358C5"/>
    <w:rsid w:val="001632FD"/>
    <w:rsid w:val="00195C53"/>
    <w:rsid w:val="001F0D75"/>
    <w:rsid w:val="002661AA"/>
    <w:rsid w:val="00275C4B"/>
    <w:rsid w:val="002F2981"/>
    <w:rsid w:val="00347D33"/>
    <w:rsid w:val="003D2CA2"/>
    <w:rsid w:val="004027D3"/>
    <w:rsid w:val="00414AE1"/>
    <w:rsid w:val="004300CB"/>
    <w:rsid w:val="00430DEC"/>
    <w:rsid w:val="00432D08"/>
    <w:rsid w:val="005864AD"/>
    <w:rsid w:val="00617CA6"/>
    <w:rsid w:val="00631C24"/>
    <w:rsid w:val="0066621C"/>
    <w:rsid w:val="00683304"/>
    <w:rsid w:val="00706E2D"/>
    <w:rsid w:val="0078665C"/>
    <w:rsid w:val="008A2D90"/>
    <w:rsid w:val="008B03B2"/>
    <w:rsid w:val="009D1870"/>
    <w:rsid w:val="00A0756F"/>
    <w:rsid w:val="00A31025"/>
    <w:rsid w:val="00A717CC"/>
    <w:rsid w:val="00A76311"/>
    <w:rsid w:val="00A93F31"/>
    <w:rsid w:val="00AC34B3"/>
    <w:rsid w:val="00B92177"/>
    <w:rsid w:val="00BE65B7"/>
    <w:rsid w:val="00C35068"/>
    <w:rsid w:val="00CC6898"/>
    <w:rsid w:val="00D052F1"/>
    <w:rsid w:val="00D84C90"/>
    <w:rsid w:val="00DB67F5"/>
    <w:rsid w:val="00DD672A"/>
    <w:rsid w:val="00DF69A1"/>
    <w:rsid w:val="00E46768"/>
    <w:rsid w:val="00EF5CB9"/>
    <w:rsid w:val="00F9267C"/>
    <w:rsid w:val="00FA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8D3C2"/>
  <w15:chartTrackingRefBased/>
  <w15:docId w15:val="{4E402853-3861-416D-B71C-C683F714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21C"/>
    <w:pPr>
      <w:jc w:val="both"/>
    </w:pPr>
  </w:style>
  <w:style w:type="paragraph" w:styleId="Heading1">
    <w:name w:val="heading 1"/>
    <w:basedOn w:val="Normal"/>
    <w:next w:val="Normal"/>
    <w:link w:val="Heading1Char"/>
    <w:uiPriority w:val="9"/>
    <w:qFormat/>
    <w:rsid w:val="002F298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98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F298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F298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F298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F298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F298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F298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F298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9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F298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2F298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F298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F298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F298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F298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F2981"/>
    <w:rPr>
      <w:b/>
      <w:bCs/>
      <w:i/>
      <w:iCs/>
    </w:rPr>
  </w:style>
  <w:style w:type="paragraph" w:styleId="Caption">
    <w:name w:val="caption"/>
    <w:basedOn w:val="Normal"/>
    <w:next w:val="Normal"/>
    <w:uiPriority w:val="35"/>
    <w:unhideWhenUsed/>
    <w:qFormat/>
    <w:rsid w:val="002F298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F298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F298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F298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F2981"/>
    <w:rPr>
      <w:color w:val="44546A" w:themeColor="text2"/>
      <w:sz w:val="28"/>
      <w:szCs w:val="28"/>
    </w:rPr>
  </w:style>
  <w:style w:type="character" w:styleId="Strong">
    <w:name w:val="Strong"/>
    <w:basedOn w:val="DefaultParagraphFont"/>
    <w:uiPriority w:val="22"/>
    <w:qFormat/>
    <w:rsid w:val="002F2981"/>
    <w:rPr>
      <w:b/>
      <w:bCs/>
    </w:rPr>
  </w:style>
  <w:style w:type="character" w:styleId="Emphasis">
    <w:name w:val="Emphasis"/>
    <w:basedOn w:val="DefaultParagraphFont"/>
    <w:uiPriority w:val="20"/>
    <w:qFormat/>
    <w:rsid w:val="002F2981"/>
    <w:rPr>
      <w:i/>
      <w:iCs/>
      <w:color w:val="000000" w:themeColor="text1"/>
    </w:rPr>
  </w:style>
  <w:style w:type="paragraph" w:styleId="NoSpacing">
    <w:name w:val="No Spacing"/>
    <w:uiPriority w:val="1"/>
    <w:qFormat/>
    <w:rsid w:val="002F2981"/>
    <w:pPr>
      <w:spacing w:after="0" w:line="240" w:lineRule="auto"/>
    </w:pPr>
  </w:style>
  <w:style w:type="paragraph" w:styleId="Quote">
    <w:name w:val="Quote"/>
    <w:basedOn w:val="Normal"/>
    <w:next w:val="Normal"/>
    <w:link w:val="QuoteChar"/>
    <w:uiPriority w:val="29"/>
    <w:qFormat/>
    <w:rsid w:val="002F298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F2981"/>
    <w:rPr>
      <w:i/>
      <w:iCs/>
      <w:color w:val="7B7B7B" w:themeColor="accent3" w:themeShade="BF"/>
      <w:sz w:val="24"/>
      <w:szCs w:val="24"/>
    </w:rPr>
  </w:style>
  <w:style w:type="paragraph" w:styleId="IntenseQuote">
    <w:name w:val="Intense Quote"/>
    <w:basedOn w:val="Normal"/>
    <w:next w:val="Normal"/>
    <w:link w:val="IntenseQuoteChar"/>
    <w:uiPriority w:val="30"/>
    <w:qFormat/>
    <w:rsid w:val="002F298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F298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F2981"/>
    <w:rPr>
      <w:i/>
      <w:iCs/>
      <w:color w:val="595959" w:themeColor="text1" w:themeTint="A6"/>
    </w:rPr>
  </w:style>
  <w:style w:type="character" w:styleId="IntenseEmphasis">
    <w:name w:val="Intense Emphasis"/>
    <w:basedOn w:val="DefaultParagraphFont"/>
    <w:uiPriority w:val="21"/>
    <w:qFormat/>
    <w:rsid w:val="002F2981"/>
    <w:rPr>
      <w:b/>
      <w:bCs/>
      <w:i/>
      <w:iCs/>
      <w:color w:val="auto"/>
    </w:rPr>
  </w:style>
  <w:style w:type="character" w:styleId="SubtleReference">
    <w:name w:val="Subtle Reference"/>
    <w:basedOn w:val="DefaultParagraphFont"/>
    <w:uiPriority w:val="31"/>
    <w:qFormat/>
    <w:rsid w:val="002F298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F2981"/>
    <w:rPr>
      <w:b/>
      <w:bCs/>
      <w:caps w:val="0"/>
      <w:smallCaps/>
      <w:color w:val="auto"/>
      <w:spacing w:val="0"/>
      <w:u w:val="single"/>
    </w:rPr>
  </w:style>
  <w:style w:type="character" w:styleId="BookTitle">
    <w:name w:val="Book Title"/>
    <w:basedOn w:val="DefaultParagraphFont"/>
    <w:uiPriority w:val="33"/>
    <w:qFormat/>
    <w:rsid w:val="002F2981"/>
    <w:rPr>
      <w:b/>
      <w:bCs/>
      <w:caps w:val="0"/>
      <w:smallCaps/>
      <w:spacing w:val="0"/>
    </w:rPr>
  </w:style>
  <w:style w:type="paragraph" w:styleId="TOCHeading">
    <w:name w:val="TOC Heading"/>
    <w:basedOn w:val="Heading1"/>
    <w:next w:val="Normal"/>
    <w:uiPriority w:val="39"/>
    <w:unhideWhenUsed/>
    <w:qFormat/>
    <w:rsid w:val="002F2981"/>
    <w:pPr>
      <w:outlineLvl w:val="9"/>
    </w:pPr>
  </w:style>
  <w:style w:type="paragraph" w:styleId="Header">
    <w:name w:val="header"/>
    <w:basedOn w:val="Normal"/>
    <w:link w:val="HeaderChar"/>
    <w:uiPriority w:val="99"/>
    <w:unhideWhenUsed/>
    <w:rsid w:val="00666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1C"/>
  </w:style>
  <w:style w:type="paragraph" w:styleId="Footer">
    <w:name w:val="footer"/>
    <w:basedOn w:val="Normal"/>
    <w:link w:val="FooterChar"/>
    <w:uiPriority w:val="99"/>
    <w:unhideWhenUsed/>
    <w:rsid w:val="00666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1C"/>
  </w:style>
  <w:style w:type="paragraph" w:styleId="ListParagraph">
    <w:name w:val="List Paragraph"/>
    <w:basedOn w:val="Normal"/>
    <w:uiPriority w:val="34"/>
    <w:qFormat/>
    <w:rsid w:val="00D052F1"/>
    <w:pPr>
      <w:ind w:left="720"/>
      <w:contextualSpacing/>
    </w:pPr>
  </w:style>
  <w:style w:type="table" w:styleId="TableGrid">
    <w:name w:val="Table Grid"/>
    <w:basedOn w:val="TableNormal"/>
    <w:uiPriority w:val="39"/>
    <w:rsid w:val="0070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58C5"/>
    <w:pPr>
      <w:spacing w:after="100"/>
    </w:pPr>
  </w:style>
  <w:style w:type="paragraph" w:styleId="TOC2">
    <w:name w:val="toc 2"/>
    <w:basedOn w:val="Normal"/>
    <w:next w:val="Normal"/>
    <w:autoRedefine/>
    <w:uiPriority w:val="39"/>
    <w:unhideWhenUsed/>
    <w:rsid w:val="001358C5"/>
    <w:pPr>
      <w:spacing w:after="100"/>
      <w:ind w:left="210"/>
    </w:pPr>
  </w:style>
  <w:style w:type="paragraph" w:styleId="TOC3">
    <w:name w:val="toc 3"/>
    <w:basedOn w:val="Normal"/>
    <w:next w:val="Normal"/>
    <w:autoRedefine/>
    <w:uiPriority w:val="39"/>
    <w:unhideWhenUsed/>
    <w:rsid w:val="001358C5"/>
    <w:pPr>
      <w:spacing w:after="100"/>
      <w:ind w:left="420"/>
    </w:pPr>
  </w:style>
  <w:style w:type="character" w:styleId="Hyperlink">
    <w:name w:val="Hyperlink"/>
    <w:basedOn w:val="DefaultParagraphFont"/>
    <w:uiPriority w:val="99"/>
    <w:unhideWhenUsed/>
    <w:rsid w:val="001358C5"/>
    <w:rPr>
      <w:color w:val="0563C1" w:themeColor="hyperlink"/>
      <w:u w:val="single"/>
    </w:rPr>
  </w:style>
  <w:style w:type="table" w:styleId="GridTable1Light-Accent5">
    <w:name w:val="Grid Table 1 Light Accent 5"/>
    <w:basedOn w:val="TableNormal"/>
    <w:uiPriority w:val="46"/>
    <w:rsid w:val="001358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C34B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C34B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0496">
      <w:bodyDiv w:val="1"/>
      <w:marLeft w:val="0"/>
      <w:marRight w:val="0"/>
      <w:marTop w:val="0"/>
      <w:marBottom w:val="0"/>
      <w:divBdr>
        <w:top w:val="none" w:sz="0" w:space="0" w:color="auto"/>
        <w:left w:val="none" w:sz="0" w:space="0" w:color="auto"/>
        <w:bottom w:val="none" w:sz="0" w:space="0" w:color="auto"/>
        <w:right w:val="none" w:sz="0" w:space="0" w:color="auto"/>
      </w:divBdr>
    </w:div>
    <w:div w:id="131870721">
      <w:bodyDiv w:val="1"/>
      <w:marLeft w:val="0"/>
      <w:marRight w:val="0"/>
      <w:marTop w:val="0"/>
      <w:marBottom w:val="0"/>
      <w:divBdr>
        <w:top w:val="none" w:sz="0" w:space="0" w:color="auto"/>
        <w:left w:val="none" w:sz="0" w:space="0" w:color="auto"/>
        <w:bottom w:val="none" w:sz="0" w:space="0" w:color="auto"/>
        <w:right w:val="none" w:sz="0" w:space="0" w:color="auto"/>
      </w:divBdr>
    </w:div>
    <w:div w:id="136917196">
      <w:bodyDiv w:val="1"/>
      <w:marLeft w:val="0"/>
      <w:marRight w:val="0"/>
      <w:marTop w:val="0"/>
      <w:marBottom w:val="0"/>
      <w:divBdr>
        <w:top w:val="none" w:sz="0" w:space="0" w:color="auto"/>
        <w:left w:val="none" w:sz="0" w:space="0" w:color="auto"/>
        <w:bottom w:val="none" w:sz="0" w:space="0" w:color="auto"/>
        <w:right w:val="none" w:sz="0" w:space="0" w:color="auto"/>
      </w:divBdr>
    </w:div>
    <w:div w:id="351344864">
      <w:bodyDiv w:val="1"/>
      <w:marLeft w:val="0"/>
      <w:marRight w:val="0"/>
      <w:marTop w:val="0"/>
      <w:marBottom w:val="0"/>
      <w:divBdr>
        <w:top w:val="none" w:sz="0" w:space="0" w:color="auto"/>
        <w:left w:val="none" w:sz="0" w:space="0" w:color="auto"/>
        <w:bottom w:val="none" w:sz="0" w:space="0" w:color="auto"/>
        <w:right w:val="none" w:sz="0" w:space="0" w:color="auto"/>
      </w:divBdr>
    </w:div>
    <w:div w:id="582373391">
      <w:bodyDiv w:val="1"/>
      <w:marLeft w:val="0"/>
      <w:marRight w:val="0"/>
      <w:marTop w:val="0"/>
      <w:marBottom w:val="0"/>
      <w:divBdr>
        <w:top w:val="none" w:sz="0" w:space="0" w:color="auto"/>
        <w:left w:val="none" w:sz="0" w:space="0" w:color="auto"/>
        <w:bottom w:val="none" w:sz="0" w:space="0" w:color="auto"/>
        <w:right w:val="none" w:sz="0" w:space="0" w:color="auto"/>
      </w:divBdr>
    </w:div>
    <w:div w:id="706297241">
      <w:bodyDiv w:val="1"/>
      <w:marLeft w:val="0"/>
      <w:marRight w:val="0"/>
      <w:marTop w:val="0"/>
      <w:marBottom w:val="0"/>
      <w:divBdr>
        <w:top w:val="none" w:sz="0" w:space="0" w:color="auto"/>
        <w:left w:val="none" w:sz="0" w:space="0" w:color="auto"/>
        <w:bottom w:val="none" w:sz="0" w:space="0" w:color="auto"/>
        <w:right w:val="none" w:sz="0" w:space="0" w:color="auto"/>
      </w:divBdr>
    </w:div>
    <w:div w:id="755321058">
      <w:bodyDiv w:val="1"/>
      <w:marLeft w:val="0"/>
      <w:marRight w:val="0"/>
      <w:marTop w:val="0"/>
      <w:marBottom w:val="0"/>
      <w:divBdr>
        <w:top w:val="none" w:sz="0" w:space="0" w:color="auto"/>
        <w:left w:val="none" w:sz="0" w:space="0" w:color="auto"/>
        <w:bottom w:val="none" w:sz="0" w:space="0" w:color="auto"/>
        <w:right w:val="none" w:sz="0" w:space="0" w:color="auto"/>
      </w:divBdr>
    </w:div>
    <w:div w:id="846334882">
      <w:bodyDiv w:val="1"/>
      <w:marLeft w:val="0"/>
      <w:marRight w:val="0"/>
      <w:marTop w:val="0"/>
      <w:marBottom w:val="0"/>
      <w:divBdr>
        <w:top w:val="none" w:sz="0" w:space="0" w:color="auto"/>
        <w:left w:val="none" w:sz="0" w:space="0" w:color="auto"/>
        <w:bottom w:val="none" w:sz="0" w:space="0" w:color="auto"/>
        <w:right w:val="none" w:sz="0" w:space="0" w:color="auto"/>
      </w:divBdr>
    </w:div>
    <w:div w:id="865949797">
      <w:bodyDiv w:val="1"/>
      <w:marLeft w:val="0"/>
      <w:marRight w:val="0"/>
      <w:marTop w:val="0"/>
      <w:marBottom w:val="0"/>
      <w:divBdr>
        <w:top w:val="none" w:sz="0" w:space="0" w:color="auto"/>
        <w:left w:val="none" w:sz="0" w:space="0" w:color="auto"/>
        <w:bottom w:val="none" w:sz="0" w:space="0" w:color="auto"/>
        <w:right w:val="none" w:sz="0" w:space="0" w:color="auto"/>
      </w:divBdr>
    </w:div>
    <w:div w:id="1033842867">
      <w:bodyDiv w:val="1"/>
      <w:marLeft w:val="0"/>
      <w:marRight w:val="0"/>
      <w:marTop w:val="0"/>
      <w:marBottom w:val="0"/>
      <w:divBdr>
        <w:top w:val="none" w:sz="0" w:space="0" w:color="auto"/>
        <w:left w:val="none" w:sz="0" w:space="0" w:color="auto"/>
        <w:bottom w:val="none" w:sz="0" w:space="0" w:color="auto"/>
        <w:right w:val="none" w:sz="0" w:space="0" w:color="auto"/>
      </w:divBdr>
    </w:div>
    <w:div w:id="1648393726">
      <w:bodyDiv w:val="1"/>
      <w:marLeft w:val="0"/>
      <w:marRight w:val="0"/>
      <w:marTop w:val="0"/>
      <w:marBottom w:val="0"/>
      <w:divBdr>
        <w:top w:val="none" w:sz="0" w:space="0" w:color="auto"/>
        <w:left w:val="none" w:sz="0" w:space="0" w:color="auto"/>
        <w:bottom w:val="none" w:sz="0" w:space="0" w:color="auto"/>
        <w:right w:val="none" w:sz="0" w:space="0" w:color="auto"/>
      </w:divBdr>
    </w:div>
    <w:div w:id="1861503174">
      <w:bodyDiv w:val="1"/>
      <w:marLeft w:val="0"/>
      <w:marRight w:val="0"/>
      <w:marTop w:val="0"/>
      <w:marBottom w:val="0"/>
      <w:divBdr>
        <w:top w:val="none" w:sz="0" w:space="0" w:color="auto"/>
        <w:left w:val="none" w:sz="0" w:space="0" w:color="auto"/>
        <w:bottom w:val="none" w:sz="0" w:space="0" w:color="auto"/>
        <w:right w:val="none" w:sz="0" w:space="0" w:color="auto"/>
      </w:divBdr>
    </w:div>
    <w:div w:id="21069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ge\Documents\Universidad\NeuralNetworks\p1\pythonCode\files\outputs-denormaliz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original'!$M$2:$M$155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D041-4741-9DA2-D2D51E606DF1}"/>
            </c:ext>
          </c:extLst>
        </c:ser>
        <c:ser>
          <c:idx val="1"/>
          <c:order val="1"/>
          <c:spPr>
            <a:ln w="28575" cap="rnd">
              <a:solidFill>
                <a:schemeClr val="accent2"/>
              </a:solidFill>
              <a:round/>
            </a:ln>
            <a:effectLst/>
          </c:spPr>
          <c:marker>
            <c:symbol val="none"/>
          </c:marker>
          <c:val>
            <c:numRef>
              <c:f>'Convertidos a original'!$N$2:$N$155</c:f>
              <c:numCache>
                <c:formatCode>General</c:formatCode>
                <c:ptCount val="154"/>
                <c:pt idx="0">
                  <c:v>53.198547672505732</c:v>
                </c:pt>
                <c:pt idx="1">
                  <c:v>56.650539314359698</c:v>
                </c:pt>
                <c:pt idx="2">
                  <c:v>36.840947511118621</c:v>
                </c:pt>
                <c:pt idx="3">
                  <c:v>24.449484103196937</c:v>
                </c:pt>
                <c:pt idx="4">
                  <c:v>22.279492530765488</c:v>
                </c:pt>
                <c:pt idx="5">
                  <c:v>42.446775789706052</c:v>
                </c:pt>
                <c:pt idx="6">
                  <c:v>30.867655336671987</c:v>
                </c:pt>
                <c:pt idx="7">
                  <c:v>26.864476565009731</c:v>
                </c:pt>
                <c:pt idx="8">
                  <c:v>31.040378816581736</c:v>
                </c:pt>
                <c:pt idx="9">
                  <c:v>22.784422450017274</c:v>
                </c:pt>
                <c:pt idx="10">
                  <c:v>36.178425463854495</c:v>
                </c:pt>
                <c:pt idx="11">
                  <c:v>64.263009120955488</c:v>
                </c:pt>
                <c:pt idx="12">
                  <c:v>59.230474037587868</c:v>
                </c:pt>
                <c:pt idx="13">
                  <c:v>33.469885816873436</c:v>
                </c:pt>
                <c:pt idx="14">
                  <c:v>30.957210670724088</c:v>
                </c:pt>
                <c:pt idx="15">
                  <c:v>10.776751501561856</c:v>
                </c:pt>
                <c:pt idx="16">
                  <c:v>40.438522171625245</c:v>
                </c:pt>
                <c:pt idx="17">
                  <c:v>34.374986899518149</c:v>
                </c:pt>
                <c:pt idx="18">
                  <c:v>41.543340020343074</c:v>
                </c:pt>
                <c:pt idx="19">
                  <c:v>27.989637064891106</c:v>
                </c:pt>
                <c:pt idx="20">
                  <c:v>31.900400555320033</c:v>
                </c:pt>
                <c:pt idx="21">
                  <c:v>51.241390715308185</c:v>
                </c:pt>
                <c:pt idx="22">
                  <c:v>55.015694060567917</c:v>
                </c:pt>
                <c:pt idx="23">
                  <c:v>26.88724825582112</c:v>
                </c:pt>
                <c:pt idx="24">
                  <c:v>31.529183689662304</c:v>
                </c:pt>
                <c:pt idx="25">
                  <c:v>13.124922015702433</c:v>
                </c:pt>
                <c:pt idx="26">
                  <c:v>30.233457064404426</c:v>
                </c:pt>
                <c:pt idx="27">
                  <c:v>15.864830296291201</c:v>
                </c:pt>
                <c:pt idx="28">
                  <c:v>21.085572905840849</c:v>
                </c:pt>
                <c:pt idx="29">
                  <c:v>33.717659295023566</c:v>
                </c:pt>
                <c:pt idx="30">
                  <c:v>25.447179638078744</c:v>
                </c:pt>
                <c:pt idx="31">
                  <c:v>21.440684317246692</c:v>
                </c:pt>
                <c:pt idx="32">
                  <c:v>19.036261426009077</c:v>
                </c:pt>
                <c:pt idx="33">
                  <c:v>36.299440411569698</c:v>
                </c:pt>
                <c:pt idx="34">
                  <c:v>32.98107290873461</c:v>
                </c:pt>
                <c:pt idx="35">
                  <c:v>27.147450720894071</c:v>
                </c:pt>
                <c:pt idx="36">
                  <c:v>14.704127091302851</c:v>
                </c:pt>
                <c:pt idx="37">
                  <c:v>77.667550937913276</c:v>
                </c:pt>
                <c:pt idx="38">
                  <c:v>29.726441526113327</c:v>
                </c:pt>
                <c:pt idx="39">
                  <c:v>53.260678590795322</c:v>
                </c:pt>
                <c:pt idx="40">
                  <c:v>31.64525605699837</c:v>
                </c:pt>
                <c:pt idx="41">
                  <c:v>56.127745407463316</c:v>
                </c:pt>
                <c:pt idx="42">
                  <c:v>46.054150093308657</c:v>
                </c:pt>
                <c:pt idx="43">
                  <c:v>32.577344331459365</c:v>
                </c:pt>
                <c:pt idx="44">
                  <c:v>39.908634276261175</c:v>
                </c:pt>
                <c:pt idx="45">
                  <c:v>32.164557943209047</c:v>
                </c:pt>
                <c:pt idx="46">
                  <c:v>58.027141550406512</c:v>
                </c:pt>
                <c:pt idx="47">
                  <c:v>28.177958520791506</c:v>
                </c:pt>
                <c:pt idx="48">
                  <c:v>28.300585435440418</c:v>
                </c:pt>
                <c:pt idx="49">
                  <c:v>30.578246689041258</c:v>
                </c:pt>
                <c:pt idx="50">
                  <c:v>49.261988276822677</c:v>
                </c:pt>
                <c:pt idx="51">
                  <c:v>37.716411071723499</c:v>
                </c:pt>
                <c:pt idx="52">
                  <c:v>27.598410007873866</c:v>
                </c:pt>
                <c:pt idx="53">
                  <c:v>54.398377177884619</c:v>
                </c:pt>
                <c:pt idx="54">
                  <c:v>20.584985211423117</c:v>
                </c:pt>
                <c:pt idx="55">
                  <c:v>39.102386993376349</c:v>
                </c:pt>
                <c:pt idx="56">
                  <c:v>24.645290727019891</c:v>
                </c:pt>
                <c:pt idx="57">
                  <c:v>37.477002766914417</c:v>
                </c:pt>
                <c:pt idx="58">
                  <c:v>34.440899716418919</c:v>
                </c:pt>
                <c:pt idx="59">
                  <c:v>50.555147560124063</c:v>
                </c:pt>
                <c:pt idx="60">
                  <c:v>12.933999411018048</c:v>
                </c:pt>
                <c:pt idx="61">
                  <c:v>26.157476537708597</c:v>
                </c:pt>
                <c:pt idx="62">
                  <c:v>16.540023215811431</c:v>
                </c:pt>
                <c:pt idx="63">
                  <c:v>56.127745407463316</c:v>
                </c:pt>
                <c:pt idx="64">
                  <c:v>27.829136198801208</c:v>
                </c:pt>
                <c:pt idx="65">
                  <c:v>53.789272063268889</c:v>
                </c:pt>
                <c:pt idx="66">
                  <c:v>18.177261877391079</c:v>
                </c:pt>
                <c:pt idx="67">
                  <c:v>49.77334175292286</c:v>
                </c:pt>
                <c:pt idx="68">
                  <c:v>15.099255227020132</c:v>
                </c:pt>
                <c:pt idx="69">
                  <c:v>54.464023790879125</c:v>
                </c:pt>
                <c:pt idx="70">
                  <c:v>25.232944327031419</c:v>
                </c:pt>
                <c:pt idx="71">
                  <c:v>13.192305080481374</c:v>
                </c:pt>
                <c:pt idx="72">
                  <c:v>33.317786506217189</c:v>
                </c:pt>
                <c:pt idx="73">
                  <c:v>33.284087974254994</c:v>
                </c:pt>
                <c:pt idx="74">
                  <c:v>11.228417423627342</c:v>
                </c:pt>
                <c:pt idx="75">
                  <c:v>34.502913276518392</c:v>
                </c:pt>
                <c:pt idx="76">
                  <c:v>27.307595365750565</c:v>
                </c:pt>
                <c:pt idx="77">
                  <c:v>43.71567674911423</c:v>
                </c:pt>
                <c:pt idx="78">
                  <c:v>50.962963844366854</c:v>
                </c:pt>
                <c:pt idx="79">
                  <c:v>30.161590335267093</c:v>
                </c:pt>
                <c:pt idx="80">
                  <c:v>29.714298761983876</c:v>
                </c:pt>
                <c:pt idx="81">
                  <c:v>16.788323361342158</c:v>
                </c:pt>
                <c:pt idx="82">
                  <c:v>35.984422534450438</c:v>
                </c:pt>
                <c:pt idx="83">
                  <c:v>25.721558967451294</c:v>
                </c:pt>
                <c:pt idx="84">
                  <c:v>25.152315756745885</c:v>
                </c:pt>
                <c:pt idx="85">
                  <c:v>21.245589423641455</c:v>
                </c:pt>
                <c:pt idx="86">
                  <c:v>38.011665682867367</c:v>
                </c:pt>
                <c:pt idx="87">
                  <c:v>26.496758460902406</c:v>
                </c:pt>
                <c:pt idx="88">
                  <c:v>47.930861880300327</c:v>
                </c:pt>
                <c:pt idx="89">
                  <c:v>39.624411849630263</c:v>
                </c:pt>
                <c:pt idx="90">
                  <c:v>53.069473635951013</c:v>
                </c:pt>
                <c:pt idx="91">
                  <c:v>35.193102984846071</c:v>
                </c:pt>
                <c:pt idx="92">
                  <c:v>39.219867824612187</c:v>
                </c:pt>
                <c:pt idx="93">
                  <c:v>38.307178479674505</c:v>
                </c:pt>
                <c:pt idx="94">
                  <c:v>21.277950831555593</c:v>
                </c:pt>
                <c:pt idx="95">
                  <c:v>24.368816890150129</c:v>
                </c:pt>
                <c:pt idx="96">
                  <c:v>31.008585779684942</c:v>
                </c:pt>
                <c:pt idx="97">
                  <c:v>24.154708195139563</c:v>
                </c:pt>
                <c:pt idx="98">
                  <c:v>38.274105364515442</c:v>
                </c:pt>
                <c:pt idx="99">
                  <c:v>30.63086810501752</c:v>
                </c:pt>
                <c:pt idx="100">
                  <c:v>36.719711793626907</c:v>
                </c:pt>
                <c:pt idx="101">
                  <c:v>27.855654798007393</c:v>
                </c:pt>
                <c:pt idx="102">
                  <c:v>32.399006888404536</c:v>
                </c:pt>
                <c:pt idx="103">
                  <c:v>54.714904566114114</c:v>
                </c:pt>
                <c:pt idx="104">
                  <c:v>50.218765247055153</c:v>
                </c:pt>
                <c:pt idx="105">
                  <c:v>31.984482280276751</c:v>
                </c:pt>
                <c:pt idx="106">
                  <c:v>50.517540350234569</c:v>
                </c:pt>
                <c:pt idx="107">
                  <c:v>29.60679742835741</c:v>
                </c:pt>
                <c:pt idx="108">
                  <c:v>23.513673093104487</c:v>
                </c:pt>
                <c:pt idx="109">
                  <c:v>43.046490940717412</c:v>
                </c:pt>
                <c:pt idx="110">
                  <c:v>23.052150177290493</c:v>
                </c:pt>
                <c:pt idx="111">
                  <c:v>32.04710915634913</c:v>
                </c:pt>
                <c:pt idx="112">
                  <c:v>35.66984121812937</c:v>
                </c:pt>
                <c:pt idx="113">
                  <c:v>21.736000305380564</c:v>
                </c:pt>
                <c:pt idx="114">
                  <c:v>31.062490538097236</c:v>
                </c:pt>
                <c:pt idx="115">
                  <c:v>23.812437464731175</c:v>
                </c:pt>
                <c:pt idx="116">
                  <c:v>14.76558359959774</c:v>
                </c:pt>
                <c:pt idx="117">
                  <c:v>50.500831614390535</c:v>
                </c:pt>
                <c:pt idx="118">
                  <c:v>28.64380607428469</c:v>
                </c:pt>
                <c:pt idx="119">
                  <c:v>23.819003193514099</c:v>
                </c:pt>
                <c:pt idx="120">
                  <c:v>54.315252741986455</c:v>
                </c:pt>
                <c:pt idx="121">
                  <c:v>52.608763513131791</c:v>
                </c:pt>
                <c:pt idx="122">
                  <c:v>52.84240101270062</c:v>
                </c:pt>
                <c:pt idx="123">
                  <c:v>27.749690877746069</c:v>
                </c:pt>
                <c:pt idx="124">
                  <c:v>51.755209438898937</c:v>
                </c:pt>
                <c:pt idx="125">
                  <c:v>33.790833396290644</c:v>
                </c:pt>
                <c:pt idx="126">
                  <c:v>25.451514442363354</c:v>
                </c:pt>
                <c:pt idx="127">
                  <c:v>60.656599498727431</c:v>
                </c:pt>
                <c:pt idx="128">
                  <c:v>34.709154740170703</c:v>
                </c:pt>
                <c:pt idx="129">
                  <c:v>32.420899277244267</c:v>
                </c:pt>
                <c:pt idx="130">
                  <c:v>50.555147560124063</c:v>
                </c:pt>
                <c:pt idx="131">
                  <c:v>29.685514579167673</c:v>
                </c:pt>
                <c:pt idx="132">
                  <c:v>50.555147560124063</c:v>
                </c:pt>
                <c:pt idx="133">
                  <c:v>26.190708648283071</c:v>
                </c:pt>
                <c:pt idx="134">
                  <c:v>48.162358270196115</c:v>
                </c:pt>
                <c:pt idx="135">
                  <c:v>29.381171877566381</c:v>
                </c:pt>
                <c:pt idx="136">
                  <c:v>19.717105471349846</c:v>
                </c:pt>
                <c:pt idx="137">
                  <c:v>28.427380751111642</c:v>
                </c:pt>
                <c:pt idx="138">
                  <c:v>28.446230485284033</c:v>
                </c:pt>
                <c:pt idx="139">
                  <c:v>20.23921608678819</c:v>
                </c:pt>
                <c:pt idx="140">
                  <c:v>31.396416896357458</c:v>
                </c:pt>
                <c:pt idx="141">
                  <c:v>21.869992317680669</c:v>
                </c:pt>
                <c:pt idx="142">
                  <c:v>31.487354120862186</c:v>
                </c:pt>
                <c:pt idx="143">
                  <c:v>27.527457664166178</c:v>
                </c:pt>
                <c:pt idx="144">
                  <c:v>23.616424175750012</c:v>
                </c:pt>
                <c:pt idx="145">
                  <c:v>32.080207306713575</c:v>
                </c:pt>
                <c:pt idx="146">
                  <c:v>35.962148973552296</c:v>
                </c:pt>
                <c:pt idx="147">
                  <c:v>23.441530964686073</c:v>
                </c:pt>
                <c:pt idx="148">
                  <c:v>50.517540350234569</c:v>
                </c:pt>
                <c:pt idx="149">
                  <c:v>40.286938352091752</c:v>
                </c:pt>
                <c:pt idx="150">
                  <c:v>49.561277311811352</c:v>
                </c:pt>
                <c:pt idx="151">
                  <c:v>32.870170665862155</c:v>
                </c:pt>
                <c:pt idx="152">
                  <c:v>11.861218696605276</c:v>
                </c:pt>
                <c:pt idx="153">
                  <c:v>46.596149060181908</c:v>
                </c:pt>
              </c:numCache>
            </c:numRef>
          </c:val>
          <c:smooth val="0"/>
          <c:extLst>
            <c:ext xmlns:c16="http://schemas.microsoft.com/office/drawing/2014/chart" uri="{C3380CC4-5D6E-409C-BE32-E72D297353CC}">
              <c16:uniqueId val="{00000001-D041-4741-9DA2-D2D51E606DF1}"/>
            </c:ext>
          </c:extLst>
        </c:ser>
        <c:dLbls>
          <c:showLegendKey val="0"/>
          <c:showVal val="0"/>
          <c:showCatName val="0"/>
          <c:showSerName val="0"/>
          <c:showPercent val="0"/>
          <c:showBubbleSize val="0"/>
        </c:dLbls>
        <c:smooth val="0"/>
        <c:axId val="1489537695"/>
        <c:axId val="1488851919"/>
      </c:lineChart>
      <c:catAx>
        <c:axId val="1489537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851919"/>
        <c:crosses val="autoZero"/>
        <c:auto val="1"/>
        <c:lblAlgn val="ctr"/>
        <c:lblOffset val="100"/>
        <c:noMultiLvlLbl val="0"/>
      </c:catAx>
      <c:valAx>
        <c:axId val="148885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53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original'!$O$2:$O$155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CA06-4A9C-AAE4-BB161C183903}"/>
            </c:ext>
          </c:extLst>
        </c:ser>
        <c:ser>
          <c:idx val="1"/>
          <c:order val="1"/>
          <c:spPr>
            <a:ln w="28575" cap="rnd">
              <a:solidFill>
                <a:schemeClr val="accent2"/>
              </a:solidFill>
              <a:round/>
            </a:ln>
            <a:effectLst/>
          </c:spPr>
          <c:marker>
            <c:symbol val="none"/>
          </c:marker>
          <c:val>
            <c:numRef>
              <c:f>'Convertidos a original'!$P$2:$P$155</c:f>
              <c:numCache>
                <c:formatCode>General</c:formatCode>
                <c:ptCount val="154"/>
                <c:pt idx="0">
                  <c:v>54.300090602632373</c:v>
                </c:pt>
                <c:pt idx="1">
                  <c:v>57.817740201087588</c:v>
                </c:pt>
                <c:pt idx="2">
                  <c:v>37.794847355712101</c:v>
                </c:pt>
                <c:pt idx="3">
                  <c:v>25.565668120171232</c:v>
                </c:pt>
                <c:pt idx="4">
                  <c:v>23.769977909628814</c:v>
                </c:pt>
                <c:pt idx="5">
                  <c:v>43.319492242165893</c:v>
                </c:pt>
                <c:pt idx="6">
                  <c:v>32.069802897739251</c:v>
                </c:pt>
                <c:pt idx="7">
                  <c:v>27.473936810316928</c:v>
                </c:pt>
                <c:pt idx="8">
                  <c:v>31.96334801128932</c:v>
                </c:pt>
                <c:pt idx="9">
                  <c:v>24.657118919627223</c:v>
                </c:pt>
                <c:pt idx="10">
                  <c:v>37.012118245375447</c:v>
                </c:pt>
                <c:pt idx="11">
                  <c:v>65.307950725776436</c:v>
                </c:pt>
                <c:pt idx="12">
                  <c:v>61.548335358883335</c:v>
                </c:pt>
                <c:pt idx="13">
                  <c:v>34.601913237901094</c:v>
                </c:pt>
                <c:pt idx="14">
                  <c:v>32.317017413261354</c:v>
                </c:pt>
                <c:pt idx="15">
                  <c:v>11.869752908771423</c:v>
                </c:pt>
                <c:pt idx="16">
                  <c:v>41.674149790146373</c:v>
                </c:pt>
                <c:pt idx="17">
                  <c:v>35.440353815251186</c:v>
                </c:pt>
                <c:pt idx="18">
                  <c:v>42.383302850821536</c:v>
                </c:pt>
                <c:pt idx="19">
                  <c:v>29.422438569793428</c:v>
                </c:pt>
                <c:pt idx="20">
                  <c:v>33.138230424753068</c:v>
                </c:pt>
                <c:pt idx="21">
                  <c:v>52.640233906037487</c:v>
                </c:pt>
                <c:pt idx="22">
                  <c:v>56.101260525522648</c:v>
                </c:pt>
                <c:pt idx="23">
                  <c:v>28.09136567770895</c:v>
                </c:pt>
                <c:pt idx="24">
                  <c:v>32.723860591862326</c:v>
                </c:pt>
                <c:pt idx="25">
                  <c:v>14.34928827601602</c:v>
                </c:pt>
                <c:pt idx="26">
                  <c:v>31.256897915312557</c:v>
                </c:pt>
                <c:pt idx="27">
                  <c:v>17.094645224389332</c:v>
                </c:pt>
                <c:pt idx="28">
                  <c:v>22.453014633227752</c:v>
                </c:pt>
                <c:pt idx="29">
                  <c:v>34.424971462089147</c:v>
                </c:pt>
                <c:pt idx="30">
                  <c:v>25.847409395958216</c:v>
                </c:pt>
                <c:pt idx="31">
                  <c:v>22.658131208529177</c:v>
                </c:pt>
                <c:pt idx="32">
                  <c:v>20.110006998704748</c:v>
                </c:pt>
                <c:pt idx="33">
                  <c:v>37.516638430596167</c:v>
                </c:pt>
                <c:pt idx="34">
                  <c:v>33.938998089502043</c:v>
                </c:pt>
                <c:pt idx="35">
                  <c:v>28.441949057546076</c:v>
                </c:pt>
                <c:pt idx="36">
                  <c:v>15.900881925967132</c:v>
                </c:pt>
                <c:pt idx="37">
                  <c:v>78.957289944549984</c:v>
                </c:pt>
                <c:pt idx="38">
                  <c:v>31.118812958212338</c:v>
                </c:pt>
                <c:pt idx="39">
                  <c:v>54.609978493288232</c:v>
                </c:pt>
                <c:pt idx="40">
                  <c:v>32.415716083345522</c:v>
                </c:pt>
                <c:pt idx="41">
                  <c:v>57.311964665559806</c:v>
                </c:pt>
                <c:pt idx="42">
                  <c:v>47.56383166831273</c:v>
                </c:pt>
                <c:pt idx="43">
                  <c:v>33.661335826967999</c:v>
                </c:pt>
                <c:pt idx="44">
                  <c:v>40.644881570778175</c:v>
                </c:pt>
                <c:pt idx="45">
                  <c:v>33.210473822716281</c:v>
                </c:pt>
                <c:pt idx="46">
                  <c:v>59.393779256160201</c:v>
                </c:pt>
                <c:pt idx="47">
                  <c:v>29.234738082773347</c:v>
                </c:pt>
                <c:pt idx="48">
                  <c:v>29.126645539176799</c:v>
                </c:pt>
                <c:pt idx="49">
                  <c:v>31.896610954767716</c:v>
                </c:pt>
                <c:pt idx="50">
                  <c:v>50.499530330925488</c:v>
                </c:pt>
                <c:pt idx="51">
                  <c:v>38.528830681507202</c:v>
                </c:pt>
                <c:pt idx="52">
                  <c:v>28.464812085793668</c:v>
                </c:pt>
                <c:pt idx="53">
                  <c:v>55.759266489993884</c:v>
                </c:pt>
                <c:pt idx="54">
                  <c:v>21.614376606496975</c:v>
                </c:pt>
                <c:pt idx="55">
                  <c:v>40.15289089195749</c:v>
                </c:pt>
                <c:pt idx="56">
                  <c:v>26.19218443017887</c:v>
                </c:pt>
                <c:pt idx="57">
                  <c:v>38.607378620659745</c:v>
                </c:pt>
                <c:pt idx="58">
                  <c:v>34.986115798191868</c:v>
                </c:pt>
                <c:pt idx="59">
                  <c:v>51.774155243051787</c:v>
                </c:pt>
                <c:pt idx="60">
                  <c:v>14.252122285373456</c:v>
                </c:pt>
                <c:pt idx="61">
                  <c:v>27.272416235775772</c:v>
                </c:pt>
                <c:pt idx="62">
                  <c:v>17.662263037521754</c:v>
                </c:pt>
                <c:pt idx="63">
                  <c:v>57.311964665559806</c:v>
                </c:pt>
                <c:pt idx="64">
                  <c:v>28.869000762289645</c:v>
                </c:pt>
                <c:pt idx="65">
                  <c:v>54.951353332206963</c:v>
                </c:pt>
                <c:pt idx="66">
                  <c:v>19.352042131886755</c:v>
                </c:pt>
                <c:pt idx="67">
                  <c:v>51.050876828364288</c:v>
                </c:pt>
                <c:pt idx="68">
                  <c:v>16.098521022588351</c:v>
                </c:pt>
                <c:pt idx="69">
                  <c:v>55.117502306316986</c:v>
                </c:pt>
                <c:pt idx="70">
                  <c:v>26.697936203916555</c:v>
                </c:pt>
                <c:pt idx="71">
                  <c:v>14.407764770388525</c:v>
                </c:pt>
                <c:pt idx="72">
                  <c:v>34.416389574251617</c:v>
                </c:pt>
                <c:pt idx="73">
                  <c:v>34.591251195460721</c:v>
                </c:pt>
                <c:pt idx="74">
                  <c:v>12.570270484501643</c:v>
                </c:pt>
                <c:pt idx="75">
                  <c:v>35.03226622867534</c:v>
                </c:pt>
                <c:pt idx="76">
                  <c:v>28.017184639583959</c:v>
                </c:pt>
                <c:pt idx="77">
                  <c:v>45.203220334959894</c:v>
                </c:pt>
                <c:pt idx="78">
                  <c:v>51.675363788941475</c:v>
                </c:pt>
                <c:pt idx="79">
                  <c:v>31.28164206689447</c:v>
                </c:pt>
                <c:pt idx="80">
                  <c:v>30.772394599010859</c:v>
                </c:pt>
                <c:pt idx="81">
                  <c:v>18.015402110512788</c:v>
                </c:pt>
                <c:pt idx="82">
                  <c:v>37.005409114153679</c:v>
                </c:pt>
                <c:pt idx="83">
                  <c:v>26.825583411770594</c:v>
                </c:pt>
                <c:pt idx="84">
                  <c:v>25.977194046450691</c:v>
                </c:pt>
                <c:pt idx="85">
                  <c:v>22.484215692417443</c:v>
                </c:pt>
                <c:pt idx="86">
                  <c:v>39.539344284162908</c:v>
                </c:pt>
                <c:pt idx="87">
                  <c:v>27.86723312348056</c:v>
                </c:pt>
                <c:pt idx="88">
                  <c:v>48.266197466979143</c:v>
                </c:pt>
                <c:pt idx="89">
                  <c:v>40.81976801856613</c:v>
                </c:pt>
                <c:pt idx="90">
                  <c:v>54.046206382787481</c:v>
                </c:pt>
                <c:pt idx="91">
                  <c:v>36.366282815628445</c:v>
                </c:pt>
                <c:pt idx="92">
                  <c:v>40.18298080355703</c:v>
                </c:pt>
                <c:pt idx="93">
                  <c:v>39.504325512654326</c:v>
                </c:pt>
                <c:pt idx="94">
                  <c:v>22.655105328058703</c:v>
                </c:pt>
                <c:pt idx="95">
                  <c:v>25.214885992596635</c:v>
                </c:pt>
                <c:pt idx="96">
                  <c:v>31.832836721575987</c:v>
                </c:pt>
                <c:pt idx="97">
                  <c:v>25.069191394775913</c:v>
                </c:pt>
                <c:pt idx="98">
                  <c:v>39.328222855957485</c:v>
                </c:pt>
                <c:pt idx="99">
                  <c:v>31.763296698912605</c:v>
                </c:pt>
                <c:pt idx="100">
                  <c:v>37.651963303187131</c:v>
                </c:pt>
                <c:pt idx="101">
                  <c:v>28.847447337381702</c:v>
                </c:pt>
                <c:pt idx="102">
                  <c:v>33.393901458750648</c:v>
                </c:pt>
                <c:pt idx="103">
                  <c:v>55.69852602536055</c:v>
                </c:pt>
                <c:pt idx="104">
                  <c:v>51.500517082336273</c:v>
                </c:pt>
                <c:pt idx="105">
                  <c:v>33.460914755594509</c:v>
                </c:pt>
                <c:pt idx="106">
                  <c:v>51.225723534969489</c:v>
                </c:pt>
                <c:pt idx="107">
                  <c:v>30.7508500711916</c:v>
                </c:pt>
                <c:pt idx="108">
                  <c:v>24.751191955324636</c:v>
                </c:pt>
                <c:pt idx="109">
                  <c:v>44.269178698298596</c:v>
                </c:pt>
                <c:pt idx="110">
                  <c:v>24.518677899671843</c:v>
                </c:pt>
                <c:pt idx="111">
                  <c:v>33.387991851237821</c:v>
                </c:pt>
                <c:pt idx="112">
                  <c:v>36.711176735601931</c:v>
                </c:pt>
                <c:pt idx="113">
                  <c:v>22.812193550531489</c:v>
                </c:pt>
                <c:pt idx="114">
                  <c:v>32.285730757086327</c:v>
                </c:pt>
                <c:pt idx="115">
                  <c:v>24.814661233882148</c:v>
                </c:pt>
                <c:pt idx="116">
                  <c:v>15.927175753630456</c:v>
                </c:pt>
                <c:pt idx="117">
                  <c:v>51.641092908289906</c:v>
                </c:pt>
                <c:pt idx="118">
                  <c:v>30.088612850804708</c:v>
                </c:pt>
                <c:pt idx="119">
                  <c:v>24.911804902422936</c:v>
                </c:pt>
                <c:pt idx="120">
                  <c:v>55.897593507651813</c:v>
                </c:pt>
                <c:pt idx="121">
                  <c:v>53.658363807224141</c:v>
                </c:pt>
                <c:pt idx="122">
                  <c:v>54.119745932752792</c:v>
                </c:pt>
                <c:pt idx="123">
                  <c:v>28.922321119935447</c:v>
                </c:pt>
                <c:pt idx="124">
                  <c:v>52.422269291106538</c:v>
                </c:pt>
                <c:pt idx="125">
                  <c:v>34.497955826933257</c:v>
                </c:pt>
                <c:pt idx="126">
                  <c:v>26.589259012750638</c:v>
                </c:pt>
                <c:pt idx="127">
                  <c:v>62.188207144501433</c:v>
                </c:pt>
                <c:pt idx="128">
                  <c:v>35.927393970304976</c:v>
                </c:pt>
                <c:pt idx="129">
                  <c:v>33.580625218650745</c:v>
                </c:pt>
                <c:pt idx="130">
                  <c:v>51.774155243051787</c:v>
                </c:pt>
                <c:pt idx="131">
                  <c:v>30.435903349095796</c:v>
                </c:pt>
                <c:pt idx="132">
                  <c:v>51.774155243051787</c:v>
                </c:pt>
                <c:pt idx="133">
                  <c:v>27.348580231033502</c:v>
                </c:pt>
                <c:pt idx="134">
                  <c:v>49.28048157493707</c:v>
                </c:pt>
                <c:pt idx="135">
                  <c:v>31.279668870989951</c:v>
                </c:pt>
                <c:pt idx="136">
                  <c:v>20.067171304462178</c:v>
                </c:pt>
                <c:pt idx="137">
                  <c:v>29.429495810103759</c:v>
                </c:pt>
                <c:pt idx="138">
                  <c:v>29.665106566610895</c:v>
                </c:pt>
                <c:pt idx="139">
                  <c:v>21.446901298244562</c:v>
                </c:pt>
                <c:pt idx="140">
                  <c:v>32.813275917172305</c:v>
                </c:pt>
                <c:pt idx="141">
                  <c:v>23.375816035034333</c:v>
                </c:pt>
                <c:pt idx="142">
                  <c:v>32.661427820366946</c:v>
                </c:pt>
                <c:pt idx="143">
                  <c:v>28.620999948355433</c:v>
                </c:pt>
                <c:pt idx="144">
                  <c:v>25.015716661411624</c:v>
                </c:pt>
                <c:pt idx="145">
                  <c:v>33.26972971508426</c:v>
                </c:pt>
                <c:pt idx="146">
                  <c:v>37.231773550778072</c:v>
                </c:pt>
                <c:pt idx="147">
                  <c:v>24.75048001463643</c:v>
                </c:pt>
                <c:pt idx="148">
                  <c:v>51.225723534969489</c:v>
                </c:pt>
                <c:pt idx="149">
                  <c:v>41.428324678231768</c:v>
                </c:pt>
                <c:pt idx="150">
                  <c:v>51.506416633713329</c:v>
                </c:pt>
                <c:pt idx="151">
                  <c:v>33.652226781768476</c:v>
                </c:pt>
                <c:pt idx="152">
                  <c:v>13.139893560930647</c:v>
                </c:pt>
                <c:pt idx="153">
                  <c:v>47.142313790000863</c:v>
                </c:pt>
              </c:numCache>
            </c:numRef>
          </c:val>
          <c:smooth val="0"/>
          <c:extLst>
            <c:ext xmlns:c16="http://schemas.microsoft.com/office/drawing/2014/chart" uri="{C3380CC4-5D6E-409C-BE32-E72D297353CC}">
              <c16:uniqueId val="{00000001-CA06-4A9C-AAE4-BB161C183903}"/>
            </c:ext>
          </c:extLst>
        </c:ser>
        <c:dLbls>
          <c:showLegendKey val="0"/>
          <c:showVal val="0"/>
          <c:showCatName val="0"/>
          <c:showSerName val="0"/>
          <c:showPercent val="0"/>
          <c:showBubbleSize val="0"/>
        </c:dLbls>
        <c:smooth val="0"/>
        <c:axId val="1495801471"/>
        <c:axId val="1344222991"/>
      </c:lineChart>
      <c:catAx>
        <c:axId val="14958014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222991"/>
        <c:crosses val="autoZero"/>
        <c:auto val="1"/>
        <c:lblAlgn val="ctr"/>
        <c:lblOffset val="100"/>
        <c:noMultiLvlLbl val="0"/>
      </c:catAx>
      <c:valAx>
        <c:axId val="134422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80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'Convertidos a original'!$Q$2:$Q$155</c:f>
              <c:numCache>
                <c:formatCode>General</c:formatCode>
                <c:ptCount val="154"/>
                <c:pt idx="0">
                  <c:v>72.989998000000014</c:v>
                </c:pt>
                <c:pt idx="1">
                  <c:v>43.009997999999968</c:v>
                </c:pt>
                <c:pt idx="2">
                  <c:v>48.849997999999992</c:v>
                </c:pt>
                <c:pt idx="3">
                  <c:v>19.34999999999998</c:v>
                </c:pt>
                <c:pt idx="4">
                  <c:v>18.200001000000036</c:v>
                </c:pt>
                <c:pt idx="5">
                  <c:v>50.080001999999965</c:v>
                </c:pt>
                <c:pt idx="6">
                  <c:v>42.700000999999986</c:v>
                </c:pt>
                <c:pt idx="7">
                  <c:v>19.110001000000018</c:v>
                </c:pt>
                <c:pt idx="8">
                  <c:v>38.200000999999965</c:v>
                </c:pt>
                <c:pt idx="9">
                  <c:v>25.62000100000003</c:v>
                </c:pt>
                <c:pt idx="10">
                  <c:v>50.599997999999971</c:v>
                </c:pt>
                <c:pt idx="11">
                  <c:v>56.40000200000005</c:v>
                </c:pt>
                <c:pt idx="12">
                  <c:v>44.700000999999965</c:v>
                </c:pt>
                <c:pt idx="13">
                  <c:v>36.990002000000032</c:v>
                </c:pt>
                <c:pt idx="14">
                  <c:v>27.62999899999997</c:v>
                </c:pt>
                <c:pt idx="15">
                  <c:v>9.990000000000002</c:v>
                </c:pt>
                <c:pt idx="16">
                  <c:v>55.019999999999968</c:v>
                </c:pt>
                <c:pt idx="17">
                  <c:v>37.27000000000001</c:v>
                </c:pt>
                <c:pt idx="18">
                  <c:v>45.299999000000014</c:v>
                </c:pt>
                <c:pt idx="19">
                  <c:v>38.069999999999972</c:v>
                </c:pt>
                <c:pt idx="20">
                  <c:v>32.049999000000007</c:v>
                </c:pt>
                <c:pt idx="21">
                  <c:v>71.989998000000014</c:v>
                </c:pt>
                <c:pt idx="22">
                  <c:v>46.799998999999985</c:v>
                </c:pt>
                <c:pt idx="23">
                  <c:v>25.370000999999952</c:v>
                </c:pt>
                <c:pt idx="24">
                  <c:v>32.959998999999982</c:v>
                </c:pt>
                <c:pt idx="25">
                  <c:v>12.050000000000018</c:v>
                </c:pt>
                <c:pt idx="26">
                  <c:v>33.400001999999994</c:v>
                </c:pt>
                <c:pt idx="27">
                  <c:v>24.049999000000014</c:v>
                </c:pt>
                <c:pt idx="28">
                  <c:v>28.01999999999996</c:v>
                </c:pt>
                <c:pt idx="29">
                  <c:v>27.679999999999964</c:v>
                </c:pt>
                <c:pt idx="30">
                  <c:v>15.569999999999997</c:v>
                </c:pt>
                <c:pt idx="31">
                  <c:v>27.92000000000003</c:v>
                </c:pt>
                <c:pt idx="32">
                  <c:v>47.810001000000035</c:v>
                </c:pt>
                <c:pt idx="33">
                  <c:v>42.029999000000025</c:v>
                </c:pt>
                <c:pt idx="34">
                  <c:v>23.520000000000017</c:v>
                </c:pt>
                <c:pt idx="35">
                  <c:v>34.200001000000007</c:v>
                </c:pt>
                <c:pt idx="36">
                  <c:v>11.480000000000038</c:v>
                </c:pt>
                <c:pt idx="37">
                  <c:v>74.169998000000007</c:v>
                </c:pt>
                <c:pt idx="38">
                  <c:v>33.419998</c:v>
                </c:pt>
                <c:pt idx="39">
                  <c:v>56.340000000000018</c:v>
                </c:pt>
                <c:pt idx="40">
                  <c:v>17.569999999999972</c:v>
                </c:pt>
                <c:pt idx="41">
                  <c:v>60.290001000000032</c:v>
                </c:pt>
                <c:pt idx="42">
                  <c:v>55.939999000000014</c:v>
                </c:pt>
                <c:pt idx="43">
                  <c:v>39.150002000000001</c:v>
                </c:pt>
                <c:pt idx="44">
                  <c:v>33.759998000000003</c:v>
                </c:pt>
                <c:pt idx="45">
                  <c:v>36.939999</c:v>
                </c:pt>
                <c:pt idx="46">
                  <c:v>66.599998000000028</c:v>
                </c:pt>
                <c:pt idx="47">
                  <c:v>32.769999999999989</c:v>
                </c:pt>
                <c:pt idx="48">
                  <c:v>38.599998000000035</c:v>
                </c:pt>
                <c:pt idx="49">
                  <c:v>12.370000000000001</c:v>
                </c:pt>
                <c:pt idx="50">
                  <c:v>46.679999999999978</c:v>
                </c:pt>
                <c:pt idx="51">
                  <c:v>52.499999999999979</c:v>
                </c:pt>
                <c:pt idx="52">
                  <c:v>27.740000000000016</c:v>
                </c:pt>
                <c:pt idx="53">
                  <c:v>68.30000299999999</c:v>
                </c:pt>
                <c:pt idx="54">
                  <c:v>16.879999000000016</c:v>
                </c:pt>
                <c:pt idx="55">
                  <c:v>44.139999000000024</c:v>
                </c:pt>
                <c:pt idx="56">
                  <c:v>17.839999999999989</c:v>
                </c:pt>
                <c:pt idx="57">
                  <c:v>48.150001999999979</c:v>
                </c:pt>
                <c:pt idx="58">
                  <c:v>36.799999000000028</c:v>
                </c:pt>
                <c:pt idx="59">
                  <c:v>22.899999999999991</c:v>
                </c:pt>
                <c:pt idx="60">
                  <c:v>11.169999999999984</c:v>
                </c:pt>
                <c:pt idx="61">
                  <c:v>31.899999999999963</c:v>
                </c:pt>
                <c:pt idx="62">
                  <c:v>24.280000999999963</c:v>
                </c:pt>
                <c:pt idx="63">
                  <c:v>60.290001000000032</c:v>
                </c:pt>
                <c:pt idx="64">
                  <c:v>33.019999999999982</c:v>
                </c:pt>
                <c:pt idx="65">
                  <c:v>49.200000999999993</c:v>
                </c:pt>
                <c:pt idx="66">
                  <c:v>15.029999999999964</c:v>
                </c:pt>
                <c:pt idx="67">
                  <c:v>34.400001999999979</c:v>
                </c:pt>
                <c:pt idx="68">
                  <c:v>11.360000000000005</c:v>
                </c:pt>
                <c:pt idx="69">
                  <c:v>55.650001999999972</c:v>
                </c:pt>
                <c:pt idx="70">
                  <c:v>31.540000999999968</c:v>
                </c:pt>
                <c:pt idx="71">
                  <c:v>10.340000000000005</c:v>
                </c:pt>
                <c:pt idx="72">
                  <c:v>37.810000999999986</c:v>
                </c:pt>
                <c:pt idx="73">
                  <c:v>17.200000999999965</c:v>
                </c:pt>
                <c:pt idx="74">
                  <c:v>20.589999999999954</c:v>
                </c:pt>
                <c:pt idx="75">
                  <c:v>36.799999000000028</c:v>
                </c:pt>
                <c:pt idx="76">
                  <c:v>26.139998999999996</c:v>
                </c:pt>
                <c:pt idx="77">
                  <c:v>42.419997999999971</c:v>
                </c:pt>
                <c:pt idx="78">
                  <c:v>52.009998000000024</c:v>
                </c:pt>
                <c:pt idx="79">
                  <c:v>37.959999000000003</c:v>
                </c:pt>
                <c:pt idx="80">
                  <c:v>35.57</c:v>
                </c:pt>
                <c:pt idx="81">
                  <c:v>40.860001000000004</c:v>
                </c:pt>
                <c:pt idx="82">
                  <c:v>33.939999000000036</c:v>
                </c:pt>
                <c:pt idx="83">
                  <c:v>32.069999999999965</c:v>
                </c:pt>
                <c:pt idx="84">
                  <c:v>22.930000000000014</c:v>
                </c:pt>
                <c:pt idx="85">
                  <c:v>12.470000000000015</c:v>
                </c:pt>
                <c:pt idx="86">
                  <c:v>41.720001000000018</c:v>
                </c:pt>
                <c:pt idx="87">
                  <c:v>43.389999000000032</c:v>
                </c:pt>
                <c:pt idx="88">
                  <c:v>58.52000000000001</c:v>
                </c:pt>
                <c:pt idx="89">
                  <c:v>56.610000999999983</c:v>
                </c:pt>
                <c:pt idx="90">
                  <c:v>47.099998000000006</c:v>
                </c:pt>
                <c:pt idx="91">
                  <c:v>40.389998999999989</c:v>
                </c:pt>
                <c:pt idx="92">
                  <c:v>44.389999000000024</c:v>
                </c:pt>
                <c:pt idx="93">
                  <c:v>51.040000999999982</c:v>
                </c:pt>
                <c:pt idx="94">
                  <c:v>11.960000000000013</c:v>
                </c:pt>
                <c:pt idx="95">
                  <c:v>23.520000000000017</c:v>
                </c:pt>
                <c:pt idx="96">
                  <c:v>32.900002000000001</c:v>
                </c:pt>
                <c:pt idx="97">
                  <c:v>26.920000000000037</c:v>
                </c:pt>
                <c:pt idx="98">
                  <c:v>57.209999000000025</c:v>
                </c:pt>
                <c:pt idx="99">
                  <c:v>37.169998000000035</c:v>
                </c:pt>
                <c:pt idx="100">
                  <c:v>37.68</c:v>
                </c:pt>
                <c:pt idx="101">
                  <c:v>31.35</c:v>
                </c:pt>
                <c:pt idx="102">
                  <c:v>39.839999999999968</c:v>
                </c:pt>
                <c:pt idx="103">
                  <c:v>29.000000000000014</c:v>
                </c:pt>
                <c:pt idx="104">
                  <c:v>46.200001000000029</c:v>
                </c:pt>
                <c:pt idx="105">
                  <c:v>38.700001000000029</c:v>
                </c:pt>
                <c:pt idx="106">
                  <c:v>25.020000000000003</c:v>
                </c:pt>
                <c:pt idx="107">
                  <c:v>14.93999999999996</c:v>
                </c:pt>
                <c:pt idx="108">
                  <c:v>30.229999999999983</c:v>
                </c:pt>
                <c:pt idx="109">
                  <c:v>56.740001999999961</c:v>
                </c:pt>
                <c:pt idx="110">
                  <c:v>24.919999999999987</c:v>
                </c:pt>
                <c:pt idx="111">
                  <c:v>39.610001000000018</c:v>
                </c:pt>
                <c:pt idx="112">
                  <c:v>40.560001000000035</c:v>
                </c:pt>
                <c:pt idx="113">
                  <c:v>23.739999999999988</c:v>
                </c:pt>
                <c:pt idx="114">
                  <c:v>42.549998999999957</c:v>
                </c:pt>
                <c:pt idx="115">
                  <c:v>13.619999999999987</c:v>
                </c:pt>
                <c:pt idx="116">
                  <c:v>13.709999999999992</c:v>
                </c:pt>
                <c:pt idx="117">
                  <c:v>57.919998000000028</c:v>
                </c:pt>
                <c:pt idx="118">
                  <c:v>35.759997999999975</c:v>
                </c:pt>
                <c:pt idx="119">
                  <c:v>21.180000000000035</c:v>
                </c:pt>
                <c:pt idx="120">
                  <c:v>53.689998999999958</c:v>
                </c:pt>
                <c:pt idx="121">
                  <c:v>68.500000000000028</c:v>
                </c:pt>
                <c:pt idx="122">
                  <c:v>55.500000000000028</c:v>
                </c:pt>
                <c:pt idx="123">
                  <c:v>33.730000000000018</c:v>
                </c:pt>
                <c:pt idx="124">
                  <c:v>55.549998999999971</c:v>
                </c:pt>
                <c:pt idx="125">
                  <c:v>27.679999999999964</c:v>
                </c:pt>
                <c:pt idx="126">
                  <c:v>28.629998999999962</c:v>
                </c:pt>
                <c:pt idx="127">
                  <c:v>41.240001999999983</c:v>
                </c:pt>
                <c:pt idx="128">
                  <c:v>31.379999000000005</c:v>
                </c:pt>
                <c:pt idx="129">
                  <c:v>46.389999000000003</c:v>
                </c:pt>
                <c:pt idx="130">
                  <c:v>55.900001999999972</c:v>
                </c:pt>
                <c:pt idx="131">
                  <c:v>26.230000000000025</c:v>
                </c:pt>
                <c:pt idx="132">
                  <c:v>55.900001999999972</c:v>
                </c:pt>
                <c:pt idx="133">
                  <c:v>26.769999999999975</c:v>
                </c:pt>
                <c:pt idx="134">
                  <c:v>37.919998000000021</c:v>
                </c:pt>
                <c:pt idx="135">
                  <c:v>14.53999999999998</c:v>
                </c:pt>
                <c:pt idx="136">
                  <c:v>13.519999999999973</c:v>
                </c:pt>
                <c:pt idx="137">
                  <c:v>23.999999999999993</c:v>
                </c:pt>
                <c:pt idx="138">
                  <c:v>37.400002000000022</c:v>
                </c:pt>
                <c:pt idx="139">
                  <c:v>22.440000999999974</c:v>
                </c:pt>
                <c:pt idx="140">
                  <c:v>44.279999000000004</c:v>
                </c:pt>
                <c:pt idx="141">
                  <c:v>17.440001000000034</c:v>
                </c:pt>
                <c:pt idx="142">
                  <c:v>32.959998999999982</c:v>
                </c:pt>
                <c:pt idx="143">
                  <c:v>26.059999000000005</c:v>
                </c:pt>
                <c:pt idx="144">
                  <c:v>22.629999000000026</c:v>
                </c:pt>
                <c:pt idx="145">
                  <c:v>43.380000999999993</c:v>
                </c:pt>
                <c:pt idx="146">
                  <c:v>42.919997999999971</c:v>
                </c:pt>
                <c:pt idx="147">
                  <c:v>17.219999000000019</c:v>
                </c:pt>
                <c:pt idx="148">
                  <c:v>35.36000099999999</c:v>
                </c:pt>
                <c:pt idx="149">
                  <c:v>50.729999999999976</c:v>
                </c:pt>
                <c:pt idx="150">
                  <c:v>55.549998999999971</c:v>
                </c:pt>
                <c:pt idx="151">
                  <c:v>33.730000000000018</c:v>
                </c:pt>
                <c:pt idx="152">
                  <c:v>3.3200000000000029</c:v>
                </c:pt>
                <c:pt idx="153">
                  <c:v>46.230000000000032</c:v>
                </c:pt>
              </c:numCache>
            </c:numRef>
          </c:val>
          <c:smooth val="0"/>
          <c:extLst>
            <c:ext xmlns:c16="http://schemas.microsoft.com/office/drawing/2014/chart" uri="{C3380CC4-5D6E-409C-BE32-E72D297353CC}">
              <c16:uniqueId val="{00000000-C1C0-4DAF-853D-853583ED66D5}"/>
            </c:ext>
          </c:extLst>
        </c:ser>
        <c:ser>
          <c:idx val="1"/>
          <c:order val="1"/>
          <c:spPr>
            <a:ln w="28575" cap="rnd">
              <a:solidFill>
                <a:schemeClr val="accent2"/>
              </a:solidFill>
              <a:round/>
            </a:ln>
            <a:effectLst/>
          </c:spPr>
          <c:marker>
            <c:symbol val="none"/>
          </c:marker>
          <c:val>
            <c:numRef>
              <c:f>'Convertidos a original'!$R$2:$R$155</c:f>
              <c:numCache>
                <c:formatCode>General</c:formatCode>
                <c:ptCount val="154"/>
                <c:pt idx="0">
                  <c:v>53.853202931537872</c:v>
                </c:pt>
                <c:pt idx="1">
                  <c:v>58.695247824665245</c:v>
                </c:pt>
                <c:pt idx="2">
                  <c:v>37.828356301406465</c:v>
                </c:pt>
                <c:pt idx="3">
                  <c:v>25.703613762726107</c:v>
                </c:pt>
                <c:pt idx="4">
                  <c:v>23.198549345988802</c:v>
                </c:pt>
                <c:pt idx="5">
                  <c:v>42.891111909019457</c:v>
                </c:pt>
                <c:pt idx="6">
                  <c:v>31.72884853313883</c:v>
                </c:pt>
                <c:pt idx="7">
                  <c:v>28.215660194864725</c:v>
                </c:pt>
                <c:pt idx="8">
                  <c:v>30.737115574538414</c:v>
                </c:pt>
                <c:pt idx="9">
                  <c:v>23.988832404409806</c:v>
                </c:pt>
                <c:pt idx="10">
                  <c:v>37.607045232077176</c:v>
                </c:pt>
                <c:pt idx="11">
                  <c:v>67.310571382739994</c:v>
                </c:pt>
                <c:pt idx="12">
                  <c:v>59.461501535436611</c:v>
                </c:pt>
                <c:pt idx="13">
                  <c:v>34.515293184239937</c:v>
                </c:pt>
                <c:pt idx="14">
                  <c:v>32.691160038936758</c:v>
                </c:pt>
                <c:pt idx="15">
                  <c:v>12.55935789324948</c:v>
                </c:pt>
                <c:pt idx="16">
                  <c:v>40.822728673533568</c:v>
                </c:pt>
                <c:pt idx="17">
                  <c:v>35.800722945046388</c:v>
                </c:pt>
                <c:pt idx="18">
                  <c:v>43.048160915964637</c:v>
                </c:pt>
                <c:pt idx="19">
                  <c:v>28.859621131000658</c:v>
                </c:pt>
                <c:pt idx="20">
                  <c:v>32.41104230365027</c:v>
                </c:pt>
                <c:pt idx="21">
                  <c:v>49.94160082040397</c:v>
                </c:pt>
                <c:pt idx="22">
                  <c:v>56.888958045554354</c:v>
                </c:pt>
                <c:pt idx="23">
                  <c:v>27.923897819712948</c:v>
                </c:pt>
                <c:pt idx="24">
                  <c:v>33.534547093918626</c:v>
                </c:pt>
                <c:pt idx="25">
                  <c:v>15.237934410570025</c:v>
                </c:pt>
                <c:pt idx="26">
                  <c:v>31.289843400168209</c:v>
                </c:pt>
                <c:pt idx="27">
                  <c:v>17.505685128698421</c:v>
                </c:pt>
                <c:pt idx="28">
                  <c:v>21.981409514366177</c:v>
                </c:pt>
                <c:pt idx="29">
                  <c:v>36.017573270383949</c:v>
                </c:pt>
                <c:pt idx="30">
                  <c:v>27.136415180625946</c:v>
                </c:pt>
                <c:pt idx="31">
                  <c:v>22.64056744627878</c:v>
                </c:pt>
                <c:pt idx="32">
                  <c:v>21.481251836905152</c:v>
                </c:pt>
                <c:pt idx="33">
                  <c:v>37.530079622720905</c:v>
                </c:pt>
                <c:pt idx="34">
                  <c:v>33.302458413576431</c:v>
                </c:pt>
                <c:pt idx="35">
                  <c:v>28.088611294704201</c:v>
                </c:pt>
                <c:pt idx="36">
                  <c:v>16.71894327611696</c:v>
                </c:pt>
                <c:pt idx="37">
                  <c:v>77.725793240558176</c:v>
                </c:pt>
                <c:pt idx="38">
                  <c:v>31.767333998922318</c:v>
                </c:pt>
                <c:pt idx="39">
                  <c:v>53.503420756543669</c:v>
                </c:pt>
                <c:pt idx="40">
                  <c:v>32.130038895897712</c:v>
                </c:pt>
                <c:pt idx="41">
                  <c:v>57.090254931148969</c:v>
                </c:pt>
                <c:pt idx="42">
                  <c:v>46.417245858902987</c:v>
                </c:pt>
                <c:pt idx="43">
                  <c:v>33.904899750976881</c:v>
                </c:pt>
                <c:pt idx="44">
                  <c:v>41.745394832099535</c:v>
                </c:pt>
                <c:pt idx="45">
                  <c:v>33.223118437206438</c:v>
                </c:pt>
                <c:pt idx="46">
                  <c:v>58.997430884605045</c:v>
                </c:pt>
                <c:pt idx="47">
                  <c:v>31.015493262554045</c:v>
                </c:pt>
                <c:pt idx="48">
                  <c:v>30.552769357345788</c:v>
                </c:pt>
                <c:pt idx="49">
                  <c:v>30.695740042410911</c:v>
                </c:pt>
                <c:pt idx="50">
                  <c:v>49.066777651570455</c:v>
                </c:pt>
                <c:pt idx="51">
                  <c:v>38.761478614594637</c:v>
                </c:pt>
                <c:pt idx="52">
                  <c:v>28.620427846879679</c:v>
                </c:pt>
                <c:pt idx="53">
                  <c:v>54.498497830197991</c:v>
                </c:pt>
                <c:pt idx="54">
                  <c:v>19.525168274254675</c:v>
                </c:pt>
                <c:pt idx="55">
                  <c:v>39.98051895907399</c:v>
                </c:pt>
                <c:pt idx="56">
                  <c:v>26.427468788212714</c:v>
                </c:pt>
                <c:pt idx="57">
                  <c:v>38.786211220846575</c:v>
                </c:pt>
                <c:pt idx="58">
                  <c:v>35.994294538632303</c:v>
                </c:pt>
                <c:pt idx="59">
                  <c:v>51.349123594995625</c:v>
                </c:pt>
                <c:pt idx="60">
                  <c:v>14.729607117447266</c:v>
                </c:pt>
                <c:pt idx="61">
                  <c:v>27.589997694371412</c:v>
                </c:pt>
                <c:pt idx="62">
                  <c:v>17.815890583038268</c:v>
                </c:pt>
                <c:pt idx="63">
                  <c:v>57.090254931148969</c:v>
                </c:pt>
                <c:pt idx="64">
                  <c:v>29.779131830670231</c:v>
                </c:pt>
                <c:pt idx="65">
                  <c:v>54.760538093256656</c:v>
                </c:pt>
                <c:pt idx="66">
                  <c:v>19.687306371322599</c:v>
                </c:pt>
                <c:pt idx="67">
                  <c:v>50.252175161277712</c:v>
                </c:pt>
                <c:pt idx="68">
                  <c:v>16.683535319259157</c:v>
                </c:pt>
                <c:pt idx="69">
                  <c:v>56.551619193890922</c:v>
                </c:pt>
                <c:pt idx="70">
                  <c:v>26.225878424697534</c:v>
                </c:pt>
                <c:pt idx="71">
                  <c:v>15.301372903616686</c:v>
                </c:pt>
                <c:pt idx="72">
                  <c:v>33.753672440124944</c:v>
                </c:pt>
                <c:pt idx="73">
                  <c:v>33.173594062756564</c:v>
                </c:pt>
                <c:pt idx="74">
                  <c:v>12.789856423977689</c:v>
                </c:pt>
                <c:pt idx="75">
                  <c:v>36.056026006482156</c:v>
                </c:pt>
                <c:pt idx="76">
                  <c:v>28.325298725189171</c:v>
                </c:pt>
                <c:pt idx="77">
                  <c:v>44.087529021010681</c:v>
                </c:pt>
                <c:pt idx="78">
                  <c:v>51.70966993110379</c:v>
                </c:pt>
                <c:pt idx="79">
                  <c:v>29.065913419909002</c:v>
                </c:pt>
                <c:pt idx="80">
                  <c:v>30.329719578111479</c:v>
                </c:pt>
                <c:pt idx="81">
                  <c:v>18.998568345250931</c:v>
                </c:pt>
                <c:pt idx="82">
                  <c:v>36.874229841884159</c:v>
                </c:pt>
                <c:pt idx="83">
                  <c:v>26.928971219978052</c:v>
                </c:pt>
                <c:pt idx="84">
                  <c:v>26.138776354820649</c:v>
                </c:pt>
                <c:pt idx="85">
                  <c:v>22.208849751452149</c:v>
                </c:pt>
                <c:pt idx="86">
                  <c:v>38.844121864824963</c:v>
                </c:pt>
                <c:pt idx="87">
                  <c:v>27.323735450341132</c:v>
                </c:pt>
                <c:pt idx="88">
                  <c:v>50.360419961774333</c:v>
                </c:pt>
                <c:pt idx="89">
                  <c:v>40.665533824682257</c:v>
                </c:pt>
                <c:pt idx="90">
                  <c:v>55.735458846149683</c:v>
                </c:pt>
                <c:pt idx="91">
                  <c:v>36.5811412469724</c:v>
                </c:pt>
                <c:pt idx="92">
                  <c:v>40.32837851733894</c:v>
                </c:pt>
                <c:pt idx="93">
                  <c:v>39.264736106301953</c:v>
                </c:pt>
                <c:pt idx="94">
                  <c:v>22.345375913203583</c:v>
                </c:pt>
                <c:pt idx="95">
                  <c:v>25.795176820342363</c:v>
                </c:pt>
                <c:pt idx="96">
                  <c:v>31.066913146557503</c:v>
                </c:pt>
                <c:pt idx="97">
                  <c:v>25.282169742388376</c:v>
                </c:pt>
                <c:pt idx="98">
                  <c:v>39.065470497811191</c:v>
                </c:pt>
                <c:pt idx="99">
                  <c:v>32.626304303041174</c:v>
                </c:pt>
                <c:pt idx="100">
                  <c:v>35.8400735876439</c:v>
                </c:pt>
                <c:pt idx="101">
                  <c:v>28.702452239290977</c:v>
                </c:pt>
                <c:pt idx="102">
                  <c:v>33.261765151702264</c:v>
                </c:pt>
                <c:pt idx="103">
                  <c:v>56.435110047495861</c:v>
                </c:pt>
                <c:pt idx="104">
                  <c:v>50.695930749447619</c:v>
                </c:pt>
                <c:pt idx="105">
                  <c:v>33.167222088529051</c:v>
                </c:pt>
                <c:pt idx="106">
                  <c:v>51.265914342933883</c:v>
                </c:pt>
                <c:pt idx="107">
                  <c:v>30.008662985760836</c:v>
                </c:pt>
                <c:pt idx="108">
                  <c:v>24.743878495044072</c:v>
                </c:pt>
                <c:pt idx="109">
                  <c:v>44.056038329894257</c:v>
                </c:pt>
                <c:pt idx="110">
                  <c:v>23.641631566148362</c:v>
                </c:pt>
                <c:pt idx="111">
                  <c:v>32.969922764573894</c:v>
                </c:pt>
                <c:pt idx="112">
                  <c:v>37.691794902160666</c:v>
                </c:pt>
                <c:pt idx="113">
                  <c:v>23.263148738041174</c:v>
                </c:pt>
                <c:pt idx="114">
                  <c:v>31.781786805942602</c:v>
                </c:pt>
                <c:pt idx="115">
                  <c:v>24.44995803485935</c:v>
                </c:pt>
                <c:pt idx="116">
                  <c:v>16.793290475310798</c:v>
                </c:pt>
                <c:pt idx="117">
                  <c:v>49.202816104087326</c:v>
                </c:pt>
                <c:pt idx="118">
                  <c:v>29.839055177254302</c:v>
                </c:pt>
                <c:pt idx="119">
                  <c:v>25.260280856479099</c:v>
                </c:pt>
                <c:pt idx="120">
                  <c:v>56.384976648570785</c:v>
                </c:pt>
                <c:pt idx="121">
                  <c:v>53.131040581835748</c:v>
                </c:pt>
                <c:pt idx="122">
                  <c:v>53.299495028186563</c:v>
                </c:pt>
                <c:pt idx="123">
                  <c:v>28.622559415948999</c:v>
                </c:pt>
                <c:pt idx="124">
                  <c:v>53.383625465770585</c:v>
                </c:pt>
                <c:pt idx="125">
                  <c:v>36.081916451430963</c:v>
                </c:pt>
                <c:pt idx="126">
                  <c:v>25.799881784460091</c:v>
                </c:pt>
                <c:pt idx="127">
                  <c:v>61.694548771157898</c:v>
                </c:pt>
                <c:pt idx="128">
                  <c:v>35.005070165349437</c:v>
                </c:pt>
                <c:pt idx="129">
                  <c:v>32.835128086474121</c:v>
                </c:pt>
                <c:pt idx="130">
                  <c:v>51.349123594995625</c:v>
                </c:pt>
                <c:pt idx="131">
                  <c:v>30.238184388196146</c:v>
                </c:pt>
                <c:pt idx="132">
                  <c:v>51.349123594995625</c:v>
                </c:pt>
                <c:pt idx="133">
                  <c:v>27.069414857354126</c:v>
                </c:pt>
                <c:pt idx="134">
                  <c:v>46.873099266195013</c:v>
                </c:pt>
                <c:pt idx="135">
                  <c:v>29.733611325967033</c:v>
                </c:pt>
                <c:pt idx="136">
                  <c:v>21.408072743841387</c:v>
                </c:pt>
                <c:pt idx="137">
                  <c:v>29.59747554931247</c:v>
                </c:pt>
                <c:pt idx="138">
                  <c:v>29.477042378307821</c:v>
                </c:pt>
                <c:pt idx="139">
                  <c:v>22.029343147795835</c:v>
                </c:pt>
                <c:pt idx="140">
                  <c:v>32.205046920210826</c:v>
                </c:pt>
                <c:pt idx="141">
                  <c:v>22.862807536303876</c:v>
                </c:pt>
                <c:pt idx="142">
                  <c:v>33.42398498642266</c:v>
                </c:pt>
                <c:pt idx="143">
                  <c:v>28.612645697138291</c:v>
                </c:pt>
                <c:pt idx="144">
                  <c:v>24.675092751095896</c:v>
                </c:pt>
                <c:pt idx="145">
                  <c:v>32.659854970083224</c:v>
                </c:pt>
                <c:pt idx="146">
                  <c:v>36.663098275812295</c:v>
                </c:pt>
                <c:pt idx="147">
                  <c:v>24.387388128796921</c:v>
                </c:pt>
                <c:pt idx="148">
                  <c:v>51.265914342933883</c:v>
                </c:pt>
                <c:pt idx="149">
                  <c:v>40.407221943468791</c:v>
                </c:pt>
                <c:pt idx="150">
                  <c:v>47.96128221625542</c:v>
                </c:pt>
                <c:pt idx="151">
                  <c:v>33.350366763365138</c:v>
                </c:pt>
                <c:pt idx="152">
                  <c:v>13.390188066935613</c:v>
                </c:pt>
                <c:pt idx="153">
                  <c:v>46.593340096138654</c:v>
                </c:pt>
              </c:numCache>
            </c:numRef>
          </c:val>
          <c:smooth val="0"/>
          <c:extLst>
            <c:ext xmlns:c16="http://schemas.microsoft.com/office/drawing/2014/chart" uri="{C3380CC4-5D6E-409C-BE32-E72D297353CC}">
              <c16:uniqueId val="{00000001-C1C0-4DAF-853D-853583ED66D5}"/>
            </c:ext>
          </c:extLst>
        </c:ser>
        <c:dLbls>
          <c:showLegendKey val="0"/>
          <c:showVal val="0"/>
          <c:showCatName val="0"/>
          <c:showSerName val="0"/>
          <c:showPercent val="0"/>
          <c:showBubbleSize val="0"/>
        </c:dLbls>
        <c:smooth val="0"/>
        <c:axId val="1495796063"/>
        <c:axId val="1348962879"/>
      </c:lineChart>
      <c:catAx>
        <c:axId val="14957960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962879"/>
        <c:crosses val="autoZero"/>
        <c:auto val="1"/>
        <c:lblAlgn val="ctr"/>
        <c:lblOffset val="100"/>
        <c:noMultiLvlLbl val="0"/>
      </c:catAx>
      <c:valAx>
        <c:axId val="134896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9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230C-4489-4264-9754-09CE8947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Práctica 1</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100317565 - 100317546</dc:subject>
  <dc:creator>Jorge Hevia</dc:creator>
  <cp:keywords/>
  <dc:description/>
  <cp:lastModifiedBy>Jorge Hevia</cp:lastModifiedBy>
  <cp:revision>13</cp:revision>
  <dcterms:created xsi:type="dcterms:W3CDTF">2017-11-04T12:46:00Z</dcterms:created>
  <dcterms:modified xsi:type="dcterms:W3CDTF">2017-11-05T17:32:00Z</dcterms:modified>
</cp:coreProperties>
</file>