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CD0AF" w14:textId="77777777" w:rsidR="0097168D" w:rsidRPr="003D6FD9" w:rsidRDefault="0097168D">
      <w:pPr>
        <w:pStyle w:val="Body1"/>
        <w:rPr>
          <w:sz w:val="20"/>
          <w:u w:val="single"/>
        </w:rPr>
      </w:pPr>
    </w:p>
    <w:p w14:paraId="2FDEBE8A" w14:textId="77777777" w:rsidR="00A94389" w:rsidRPr="003D6FD9" w:rsidRDefault="00A94389">
      <w:pPr>
        <w:pStyle w:val="Body1"/>
        <w:rPr>
          <w:sz w:val="20"/>
          <w:u w:val="single"/>
        </w:rPr>
      </w:pPr>
      <w:r w:rsidRPr="003D6FD9">
        <w:rPr>
          <w:sz w:val="20"/>
          <w:u w:val="single"/>
        </w:rPr>
        <w:t>Teacher Name:</w:t>
      </w:r>
      <w:r w:rsidR="00E10D02" w:rsidRPr="003D6FD9">
        <w:rPr>
          <w:sz w:val="20"/>
          <w:u w:val="single"/>
        </w:rPr>
        <w:t xml:space="preserve"> Tim Belmont</w:t>
      </w:r>
      <w:r w:rsidR="00E10D02" w:rsidRPr="003D6FD9">
        <w:rPr>
          <w:sz w:val="20"/>
        </w:rPr>
        <w:tab/>
      </w:r>
      <w:r w:rsidR="00E10D02" w:rsidRPr="003D6FD9">
        <w:rPr>
          <w:sz w:val="20"/>
        </w:rPr>
        <w:tab/>
      </w:r>
      <w:r w:rsidRPr="003D6FD9">
        <w:rPr>
          <w:sz w:val="20"/>
        </w:rPr>
        <w:tab/>
      </w:r>
      <w:r w:rsidRPr="003D6FD9">
        <w:rPr>
          <w:sz w:val="20"/>
        </w:rPr>
        <w:tab/>
      </w:r>
      <w:r w:rsidR="00E10D02" w:rsidRPr="003D6FD9">
        <w:rPr>
          <w:sz w:val="20"/>
        </w:rPr>
        <w:tab/>
      </w:r>
      <w:proofErr w:type="gramStart"/>
      <w:r w:rsidR="00E10D02" w:rsidRPr="003D6FD9">
        <w:rPr>
          <w:sz w:val="20"/>
          <w:u w:val="single"/>
        </w:rPr>
        <w:t>Subject</w:t>
      </w:r>
      <w:r w:rsidR="00E10D02" w:rsidRPr="003D6FD9">
        <w:rPr>
          <w:sz w:val="20"/>
          <w:u w:val="single"/>
        </w:rPr>
        <w:tab/>
        <w:t>:</w:t>
      </w:r>
      <w:proofErr w:type="gramEnd"/>
      <w:r w:rsidR="00E10D02" w:rsidRPr="003D6FD9">
        <w:rPr>
          <w:sz w:val="20"/>
          <w:u w:val="single"/>
        </w:rPr>
        <w:t xml:space="preserve"> Language Arts</w:t>
      </w:r>
      <w:r w:rsidR="00E10D02" w:rsidRPr="003D6FD9">
        <w:rPr>
          <w:sz w:val="20"/>
          <w:u w:val="single"/>
        </w:rPr>
        <w:tab/>
      </w:r>
      <w:r w:rsidR="00E10D02" w:rsidRPr="003D6FD9">
        <w:rPr>
          <w:sz w:val="20"/>
          <w:u w:val="single"/>
        </w:rPr>
        <w:tab/>
      </w:r>
    </w:p>
    <w:p w14:paraId="0F407C5E" w14:textId="77777777" w:rsidR="00A94389" w:rsidRPr="003D6FD9" w:rsidRDefault="00A94389">
      <w:pPr>
        <w:pStyle w:val="Body1"/>
        <w:rPr>
          <w:sz w:val="20"/>
          <w:u w:val="single"/>
        </w:rPr>
      </w:pPr>
    </w:p>
    <w:p w14:paraId="37EFD985" w14:textId="284348A0" w:rsidR="00A94389" w:rsidRPr="003D6FD9" w:rsidRDefault="00705642">
      <w:pPr>
        <w:pStyle w:val="Body1"/>
        <w:rPr>
          <w:sz w:val="20"/>
          <w:u w:val="single"/>
        </w:rPr>
      </w:pPr>
      <w:r w:rsidRPr="003D6FD9">
        <w:rPr>
          <w:sz w:val="20"/>
          <w:u w:val="single"/>
        </w:rPr>
        <w:t>Class</w:t>
      </w:r>
      <w:r w:rsidR="00A94389" w:rsidRPr="003D6FD9">
        <w:rPr>
          <w:sz w:val="20"/>
          <w:u w:val="single"/>
        </w:rPr>
        <w:t>:</w:t>
      </w:r>
      <w:r w:rsidR="00A94389" w:rsidRPr="003D6FD9">
        <w:rPr>
          <w:sz w:val="20"/>
          <w:u w:val="single"/>
        </w:rPr>
        <w:tab/>
      </w:r>
      <w:r w:rsidR="006616B8">
        <w:rPr>
          <w:sz w:val="20"/>
          <w:u w:val="single"/>
        </w:rPr>
        <w:t>English 3</w:t>
      </w:r>
      <w:r w:rsidR="00E10D02" w:rsidRPr="003D6FD9">
        <w:rPr>
          <w:sz w:val="20"/>
          <w:u w:val="single"/>
        </w:rPr>
        <w:tab/>
      </w:r>
      <w:r w:rsidR="00E10D02" w:rsidRPr="003D6FD9">
        <w:rPr>
          <w:sz w:val="20"/>
          <w:u w:val="single"/>
        </w:rPr>
        <w:tab/>
      </w:r>
      <w:r w:rsidR="00E10D02" w:rsidRPr="003D6FD9">
        <w:rPr>
          <w:sz w:val="20"/>
        </w:rPr>
        <w:tab/>
      </w:r>
      <w:r w:rsidR="00E10D02" w:rsidRPr="003D6FD9">
        <w:rPr>
          <w:sz w:val="20"/>
        </w:rPr>
        <w:tab/>
      </w:r>
      <w:r w:rsidR="00A94389" w:rsidRPr="003D6FD9">
        <w:rPr>
          <w:sz w:val="20"/>
        </w:rPr>
        <w:tab/>
      </w:r>
      <w:r w:rsidR="00A94389" w:rsidRPr="003D6FD9">
        <w:rPr>
          <w:sz w:val="20"/>
        </w:rPr>
        <w:tab/>
      </w:r>
      <w:r w:rsidR="0097168D" w:rsidRPr="003D6FD9">
        <w:rPr>
          <w:sz w:val="20"/>
          <w:u w:val="single"/>
        </w:rPr>
        <w:t>Week</w:t>
      </w:r>
      <w:r w:rsidR="00A94389" w:rsidRPr="003D6FD9">
        <w:rPr>
          <w:sz w:val="20"/>
          <w:u w:val="single"/>
        </w:rPr>
        <w:t xml:space="preserve"> of:</w:t>
      </w:r>
      <w:r w:rsidR="00E10D02" w:rsidRPr="003D6FD9">
        <w:rPr>
          <w:sz w:val="20"/>
          <w:u w:val="single"/>
        </w:rPr>
        <w:t xml:space="preserve"> </w:t>
      </w:r>
      <w:r w:rsidR="0000713C">
        <w:rPr>
          <w:sz w:val="20"/>
          <w:u w:val="single"/>
        </w:rPr>
        <w:t>February 25</w:t>
      </w:r>
      <w:r w:rsidR="0000713C" w:rsidRPr="0000713C">
        <w:rPr>
          <w:sz w:val="20"/>
          <w:u w:val="single"/>
          <w:vertAlign w:val="superscript"/>
        </w:rPr>
        <w:t>th</w:t>
      </w:r>
      <w:r w:rsidR="0000713C">
        <w:rPr>
          <w:sz w:val="20"/>
          <w:u w:val="single"/>
        </w:rPr>
        <w:t xml:space="preserve"> – March 5</w:t>
      </w:r>
      <w:r w:rsidR="0000713C" w:rsidRPr="0000713C">
        <w:rPr>
          <w:sz w:val="20"/>
          <w:u w:val="single"/>
          <w:vertAlign w:val="superscript"/>
        </w:rPr>
        <w:t>th</w:t>
      </w:r>
    </w:p>
    <w:p w14:paraId="0778A613" w14:textId="77777777" w:rsidR="00A94389" w:rsidRPr="003D6FD9" w:rsidRDefault="00A94389">
      <w:pPr>
        <w:pStyle w:val="Body1"/>
        <w:rPr>
          <w:sz w:val="20"/>
          <w:u w:val="single"/>
        </w:rPr>
      </w:pPr>
    </w:p>
    <w:p w14:paraId="0B21B246" w14:textId="6B599885" w:rsidR="00E10D02" w:rsidRPr="003D6FD9" w:rsidRDefault="00E10D02">
      <w:pPr>
        <w:pStyle w:val="Body1"/>
        <w:rPr>
          <w:b/>
          <w:sz w:val="20"/>
          <w:u w:val="single"/>
        </w:rPr>
      </w:pPr>
      <w:r w:rsidRPr="003D6FD9">
        <w:rPr>
          <w:b/>
          <w:i/>
          <w:sz w:val="20"/>
          <w:u w:val="single"/>
        </w:rPr>
        <w:t xml:space="preserve">UNIT: </w:t>
      </w:r>
      <w:r w:rsidR="006616B8">
        <w:rPr>
          <w:b/>
          <w:i/>
          <w:sz w:val="20"/>
          <w:u w:val="single"/>
        </w:rPr>
        <w:t>Romanticism / Transcendentalism</w:t>
      </w:r>
    </w:p>
    <w:p w14:paraId="26C0D583" w14:textId="77777777" w:rsidR="00E10D02" w:rsidRDefault="00E10D02">
      <w:pPr>
        <w:pStyle w:val="Body1"/>
        <w:rPr>
          <w:sz w:val="20"/>
          <w:u w:val="single"/>
        </w:rPr>
      </w:pPr>
    </w:p>
    <w:p w14:paraId="4AA5B5A2" w14:textId="77777777" w:rsidR="00E5189D" w:rsidRDefault="00E5189D">
      <w:pPr>
        <w:pStyle w:val="Body1"/>
        <w:rPr>
          <w:sz w:val="20"/>
          <w:u w:val="single"/>
        </w:rPr>
      </w:pPr>
    </w:p>
    <w:tbl>
      <w:tblPr>
        <w:tblStyle w:val="TableGrid"/>
        <w:tblW w:w="0" w:type="auto"/>
        <w:tblLook w:val="04A0" w:firstRow="1" w:lastRow="0" w:firstColumn="1" w:lastColumn="0" w:noHBand="0" w:noVBand="1"/>
      </w:tblPr>
      <w:tblGrid>
        <w:gridCol w:w="11016"/>
      </w:tblGrid>
      <w:tr w:rsidR="00E5189D" w14:paraId="7FAC4F91" w14:textId="77777777" w:rsidTr="00E5189D">
        <w:tc>
          <w:tcPr>
            <w:tcW w:w="11016" w:type="dxa"/>
          </w:tcPr>
          <w:p w14:paraId="65A5B9C2" w14:textId="5A0BB703" w:rsidR="00E5189D" w:rsidRPr="00A36EC4" w:rsidRDefault="00E5189D" w:rsidP="00DF1269">
            <w:pPr>
              <w:pStyle w:val="Body1"/>
              <w:rPr>
                <w:sz w:val="20"/>
              </w:rPr>
            </w:pPr>
            <w:r w:rsidRPr="00A36EC4">
              <w:rPr>
                <w:b/>
                <w:sz w:val="20"/>
                <w:u w:val="single"/>
              </w:rPr>
              <w:t>Essential Questions</w:t>
            </w:r>
            <w:r w:rsidRPr="00A36EC4">
              <w:rPr>
                <w:sz w:val="20"/>
              </w:rPr>
              <w:t>:</w:t>
            </w:r>
          </w:p>
          <w:p w14:paraId="09D260A6" w14:textId="54ED3E17" w:rsidR="00E5189D" w:rsidRPr="00B251B9" w:rsidRDefault="00E5189D" w:rsidP="00107097">
            <w:pPr>
              <w:pStyle w:val="Body1"/>
              <w:numPr>
                <w:ilvl w:val="0"/>
                <w:numId w:val="8"/>
              </w:numPr>
              <w:rPr>
                <w:sz w:val="20"/>
                <w:u w:val="single"/>
              </w:rPr>
            </w:pPr>
          </w:p>
          <w:p w14:paraId="792E48D0" w14:textId="0723F749" w:rsidR="00E5189D" w:rsidRPr="00A36EC4" w:rsidRDefault="00E5189D">
            <w:pPr>
              <w:pStyle w:val="Body1"/>
              <w:rPr>
                <w:sz w:val="20"/>
                <w:u w:val="single"/>
              </w:rPr>
            </w:pPr>
          </w:p>
        </w:tc>
      </w:tr>
      <w:tr w:rsidR="00E5189D" w14:paraId="01D1BBD6" w14:textId="77777777" w:rsidTr="00E5189D">
        <w:tc>
          <w:tcPr>
            <w:tcW w:w="11016" w:type="dxa"/>
          </w:tcPr>
          <w:p w14:paraId="346DED72" w14:textId="326134D7" w:rsidR="00E5189D" w:rsidRDefault="00E5189D" w:rsidP="00DF1269">
            <w:pPr>
              <w:pStyle w:val="Body1"/>
              <w:rPr>
                <w:sz w:val="20"/>
              </w:rPr>
            </w:pPr>
            <w:r w:rsidRPr="00A36EC4">
              <w:rPr>
                <w:b/>
                <w:sz w:val="20"/>
                <w:u w:val="single"/>
              </w:rPr>
              <w:t>Objectives</w:t>
            </w:r>
            <w:r w:rsidRPr="00A36EC4">
              <w:rPr>
                <w:sz w:val="20"/>
              </w:rPr>
              <w:t>:</w:t>
            </w:r>
            <w:r w:rsidR="00B251B9">
              <w:rPr>
                <w:sz w:val="20"/>
              </w:rPr>
              <w:t xml:space="preserve"> SWBAT</w:t>
            </w:r>
          </w:p>
          <w:p w14:paraId="10755F32" w14:textId="66D26B76" w:rsidR="00E5189D" w:rsidRPr="00A36EC4" w:rsidRDefault="00E5189D" w:rsidP="006616B8">
            <w:pPr>
              <w:pStyle w:val="Body1"/>
              <w:numPr>
                <w:ilvl w:val="0"/>
                <w:numId w:val="7"/>
              </w:numPr>
              <w:rPr>
                <w:sz w:val="20"/>
                <w:u w:val="single"/>
              </w:rPr>
            </w:pPr>
          </w:p>
        </w:tc>
      </w:tr>
      <w:tr w:rsidR="00E5189D" w14:paraId="6A9C2B25" w14:textId="77777777" w:rsidTr="00E5189D">
        <w:tc>
          <w:tcPr>
            <w:tcW w:w="11016" w:type="dxa"/>
          </w:tcPr>
          <w:p w14:paraId="12F2F39E" w14:textId="2F0E8011" w:rsidR="00E5189D" w:rsidRPr="003D6FD9" w:rsidRDefault="00E5189D" w:rsidP="00DF1269">
            <w:pPr>
              <w:pStyle w:val="Body1"/>
              <w:rPr>
                <w:sz w:val="20"/>
              </w:rPr>
            </w:pPr>
            <w:r w:rsidRPr="00E5189D">
              <w:rPr>
                <w:b/>
                <w:sz w:val="20"/>
                <w:u w:val="single"/>
              </w:rPr>
              <w:t>Standards</w:t>
            </w:r>
            <w:r w:rsidRPr="003D6FD9">
              <w:rPr>
                <w:sz w:val="20"/>
              </w:rPr>
              <w:t>:</w:t>
            </w:r>
          </w:p>
          <w:p w14:paraId="661FBCD5" w14:textId="3F64A242" w:rsidR="00DA4522" w:rsidRPr="00BE3592" w:rsidRDefault="00DA4522" w:rsidP="006616B8">
            <w:pPr>
              <w:pStyle w:val="Body1"/>
              <w:rPr>
                <w:sz w:val="20"/>
              </w:rPr>
            </w:pPr>
          </w:p>
        </w:tc>
      </w:tr>
    </w:tbl>
    <w:p w14:paraId="32F7B3B3" w14:textId="63B5A5C7" w:rsidR="00E5189D" w:rsidRDefault="00E5189D">
      <w:pPr>
        <w:pStyle w:val="Body1"/>
        <w:rPr>
          <w:sz w:val="20"/>
          <w:u w:val="single"/>
        </w:rPr>
      </w:pPr>
    </w:p>
    <w:p w14:paraId="164011CD" w14:textId="77777777" w:rsidR="00E5189D" w:rsidRPr="003D6FD9" w:rsidRDefault="00E5189D">
      <w:pPr>
        <w:pStyle w:val="Body1"/>
        <w:rPr>
          <w:sz w:val="20"/>
          <w:u w:val="single"/>
        </w:rPr>
      </w:pPr>
    </w:p>
    <w:tbl>
      <w:tblPr>
        <w:tblW w:w="0" w:type="auto"/>
        <w:tblInd w:w="5" w:type="dxa"/>
        <w:shd w:val="clear" w:color="auto" w:fill="FFFFFF"/>
        <w:tblLayout w:type="fixed"/>
        <w:tblLook w:val="0000" w:firstRow="0" w:lastRow="0" w:firstColumn="0" w:lastColumn="0" w:noHBand="0" w:noVBand="0"/>
      </w:tblPr>
      <w:tblGrid>
        <w:gridCol w:w="510"/>
        <w:gridCol w:w="246"/>
        <w:gridCol w:w="2922"/>
        <w:gridCol w:w="416"/>
        <w:gridCol w:w="3420"/>
        <w:gridCol w:w="415"/>
        <w:gridCol w:w="2701"/>
      </w:tblGrid>
      <w:tr w:rsidR="00E5189D" w:rsidRPr="003D6FD9" w14:paraId="62EA5009" w14:textId="77777777" w:rsidTr="00E5189D">
        <w:trPr>
          <w:cantSplit/>
          <w:trHeight w:val="1899"/>
        </w:trPr>
        <w:tc>
          <w:tcPr>
            <w:tcW w:w="756" w:type="dxa"/>
            <w:gridSpan w:val="2"/>
            <w:vMerge w:val="restart"/>
            <w:tcBorders>
              <w:top w:val="single" w:sz="4" w:space="0" w:color="000000"/>
              <w:left w:val="single" w:sz="4" w:space="0" w:color="000000"/>
              <w:right w:val="single" w:sz="4" w:space="0" w:color="000000"/>
            </w:tcBorders>
            <w:shd w:val="clear" w:color="auto" w:fill="CCCCCC"/>
            <w:tcMar>
              <w:top w:w="80" w:type="dxa"/>
              <w:left w:w="0" w:type="dxa"/>
              <w:bottom w:w="80" w:type="dxa"/>
              <w:right w:w="0" w:type="dxa"/>
            </w:tcMar>
          </w:tcPr>
          <w:p w14:paraId="4ECBD144" w14:textId="77777777" w:rsidR="00E5189D" w:rsidRPr="003D6FD9" w:rsidRDefault="00E5189D" w:rsidP="0097168D">
            <w:pPr>
              <w:pStyle w:val="Body1"/>
              <w:jc w:val="center"/>
              <w:outlineLvl w:val="9"/>
              <w:rPr>
                <w:b/>
                <w:sz w:val="20"/>
              </w:rPr>
            </w:pPr>
            <w:r w:rsidRPr="003D6FD9">
              <w:rPr>
                <w:b/>
                <w:sz w:val="20"/>
              </w:rPr>
              <w:t>DATE</w:t>
            </w:r>
          </w:p>
          <w:p w14:paraId="22B83389" w14:textId="2EEE945A" w:rsidR="00E5189D" w:rsidRPr="003D6FD9" w:rsidRDefault="0000713C" w:rsidP="0097168D">
            <w:pPr>
              <w:pStyle w:val="Body1"/>
              <w:jc w:val="center"/>
              <w:outlineLvl w:val="9"/>
              <w:rPr>
                <w:b/>
                <w:sz w:val="20"/>
              </w:rPr>
            </w:pPr>
            <w:r>
              <w:rPr>
                <w:b/>
                <w:sz w:val="20"/>
              </w:rPr>
              <w:t>25</w:t>
            </w:r>
            <w:r w:rsidRPr="0000713C">
              <w:rPr>
                <w:b/>
                <w:sz w:val="20"/>
                <w:vertAlign w:val="superscript"/>
              </w:rPr>
              <w:t>th</w:t>
            </w:r>
            <w:r>
              <w:rPr>
                <w:b/>
                <w:sz w:val="20"/>
              </w:rPr>
              <w:t xml:space="preserve"> / 26</w:t>
            </w:r>
            <w:r w:rsidRPr="0000713C">
              <w:rPr>
                <w:b/>
                <w:sz w:val="20"/>
                <w:vertAlign w:val="superscript"/>
              </w:rPr>
              <w:t>th</w:t>
            </w:r>
            <w:r>
              <w:rPr>
                <w:b/>
                <w:sz w:val="20"/>
              </w:rPr>
              <w:t xml:space="preserve"> </w:t>
            </w:r>
          </w:p>
          <w:p w14:paraId="0F9DCB8A" w14:textId="77777777" w:rsidR="00E5189D" w:rsidRPr="003D6FD9" w:rsidRDefault="00E5189D" w:rsidP="0097168D">
            <w:pPr>
              <w:pStyle w:val="Body1"/>
              <w:jc w:val="center"/>
              <w:outlineLvl w:val="9"/>
              <w:rPr>
                <w:b/>
                <w:sz w:val="20"/>
                <w:u w:val="single"/>
              </w:rPr>
            </w:pPr>
          </w:p>
          <w:p w14:paraId="33962C86" w14:textId="77777777" w:rsidR="00E5189D" w:rsidRPr="003D6FD9" w:rsidRDefault="00E5189D" w:rsidP="0097168D">
            <w:pPr>
              <w:pStyle w:val="Body1"/>
              <w:jc w:val="center"/>
              <w:outlineLvl w:val="9"/>
              <w:rPr>
                <w:b/>
                <w:sz w:val="20"/>
                <w:u w:val="single"/>
              </w:rPr>
            </w:pPr>
          </w:p>
          <w:p w14:paraId="2336DDC8" w14:textId="77777777" w:rsidR="00E5189D" w:rsidRPr="003D6FD9" w:rsidRDefault="00E5189D" w:rsidP="0097168D">
            <w:pPr>
              <w:pStyle w:val="Body1"/>
              <w:jc w:val="center"/>
              <w:outlineLvl w:val="9"/>
              <w:rPr>
                <w:b/>
                <w:sz w:val="20"/>
              </w:rPr>
            </w:pPr>
          </w:p>
          <w:p w14:paraId="0AE717FA" w14:textId="77777777" w:rsidR="00E5189D" w:rsidRPr="003D6FD9" w:rsidRDefault="00E5189D" w:rsidP="0097168D">
            <w:pPr>
              <w:pStyle w:val="Body1"/>
              <w:jc w:val="center"/>
              <w:outlineLvl w:val="9"/>
              <w:rPr>
                <w:b/>
                <w:sz w:val="20"/>
                <w:u w:val="single"/>
              </w:rPr>
            </w:pPr>
          </w:p>
        </w:tc>
        <w:tc>
          <w:tcPr>
            <w:tcW w:w="9874" w:type="dxa"/>
            <w:gridSpan w:val="5"/>
            <w:tcBorders>
              <w:top w:val="single" w:sz="4" w:space="0" w:color="000000"/>
              <w:left w:val="single" w:sz="4" w:space="0" w:color="000000"/>
              <w:right w:val="single" w:sz="4" w:space="0" w:color="000000"/>
            </w:tcBorders>
            <w:shd w:val="clear" w:color="auto" w:fill="FFFFFF"/>
            <w:tcMar>
              <w:top w:w="80" w:type="dxa"/>
              <w:left w:w="0" w:type="dxa"/>
              <w:bottom w:w="80" w:type="dxa"/>
              <w:right w:w="0" w:type="dxa"/>
            </w:tcMar>
          </w:tcPr>
          <w:p w14:paraId="6467987B" w14:textId="4FA98053" w:rsidR="00E5189D" w:rsidRPr="003D6FD9" w:rsidRDefault="00E5189D">
            <w:pPr>
              <w:pStyle w:val="Body1"/>
              <w:rPr>
                <w:sz w:val="20"/>
              </w:rPr>
            </w:pPr>
            <w:r w:rsidRPr="00E5189D">
              <w:rPr>
                <w:b/>
                <w:sz w:val="20"/>
                <w:u w:val="single"/>
              </w:rPr>
              <w:t>Learning Activity/Performance Task</w:t>
            </w:r>
            <w:r>
              <w:rPr>
                <w:sz w:val="20"/>
              </w:rPr>
              <w:t>:</w:t>
            </w:r>
          </w:p>
          <w:p w14:paraId="1E9AAFA1" w14:textId="77777777" w:rsidR="00E5189D" w:rsidRDefault="00942369" w:rsidP="0000713C">
            <w:pPr>
              <w:pStyle w:val="Body1"/>
              <w:numPr>
                <w:ilvl w:val="0"/>
                <w:numId w:val="3"/>
              </w:numPr>
              <w:ind w:left="504"/>
              <w:rPr>
                <w:sz w:val="20"/>
              </w:rPr>
            </w:pPr>
            <w:r>
              <w:rPr>
                <w:sz w:val="20"/>
                <w:u w:val="single"/>
              </w:rPr>
              <w:t>Do Now:</w:t>
            </w:r>
            <w:r w:rsidR="00B606D4">
              <w:rPr>
                <w:sz w:val="20"/>
              </w:rPr>
              <w:t xml:space="preserve"> </w:t>
            </w:r>
            <w:r w:rsidR="00EA0F42">
              <w:rPr>
                <w:sz w:val="20"/>
              </w:rPr>
              <w:t>Take an “Emerson’s ‘Nature’ Info Sheet” out of the bin at the front of the room. Using your “Nature” iBook and previously highlighted information, fill in the blanks on the worksheet. (This will be used to check homework, and also to check understanding of important aspects of the text.)</w:t>
            </w:r>
          </w:p>
          <w:p w14:paraId="5990EED5" w14:textId="77777777" w:rsidR="00EA0F42" w:rsidRDefault="00EA0F42" w:rsidP="0000713C">
            <w:pPr>
              <w:pStyle w:val="Body1"/>
              <w:numPr>
                <w:ilvl w:val="0"/>
                <w:numId w:val="3"/>
              </w:numPr>
              <w:ind w:left="504"/>
              <w:rPr>
                <w:sz w:val="20"/>
              </w:rPr>
            </w:pPr>
            <w:r>
              <w:rPr>
                <w:sz w:val="20"/>
                <w:u w:val="single"/>
              </w:rPr>
              <w:t>Classwork &amp; Homework Review:</w:t>
            </w:r>
            <w:r>
              <w:rPr>
                <w:sz w:val="20"/>
              </w:rPr>
              <w:t xml:space="preserve"> Review of classwork for the day and homework due next class</w:t>
            </w:r>
          </w:p>
          <w:p w14:paraId="6CC899E6" w14:textId="77777777" w:rsidR="00EA0F42" w:rsidRDefault="00EA0F42" w:rsidP="0000713C">
            <w:pPr>
              <w:pStyle w:val="Body1"/>
              <w:numPr>
                <w:ilvl w:val="0"/>
                <w:numId w:val="3"/>
              </w:numPr>
              <w:ind w:left="504"/>
              <w:rPr>
                <w:sz w:val="20"/>
              </w:rPr>
            </w:pPr>
            <w:r>
              <w:rPr>
                <w:sz w:val="20"/>
                <w:u w:val="single"/>
              </w:rPr>
              <w:t>Transcendentalism Notes:</w:t>
            </w:r>
            <w:r>
              <w:rPr>
                <w:sz w:val="20"/>
              </w:rPr>
              <w:t xml:space="preserve"> Guided PowerPoint notes on transcendentalism and Ralph Waldo Emerson’s “Nature.” As part of this, we will also be discussing the information collected for the Do Now sheet</w:t>
            </w:r>
          </w:p>
          <w:p w14:paraId="7BCCFC39" w14:textId="77777777" w:rsidR="00EA0F42" w:rsidRDefault="007F223A" w:rsidP="00EA0F42">
            <w:pPr>
              <w:pStyle w:val="Body1"/>
              <w:numPr>
                <w:ilvl w:val="0"/>
                <w:numId w:val="3"/>
              </w:numPr>
              <w:ind w:left="504"/>
              <w:rPr>
                <w:sz w:val="20"/>
              </w:rPr>
            </w:pPr>
            <w:r>
              <w:rPr>
                <w:sz w:val="20"/>
                <w:u w:val="single"/>
              </w:rPr>
              <w:t>Manifesto Share</w:t>
            </w:r>
            <w:r w:rsidR="00EA0F42">
              <w:rPr>
                <w:sz w:val="20"/>
                <w:u w:val="single"/>
              </w:rPr>
              <w:t>:</w:t>
            </w:r>
            <w:r w:rsidR="00EA0F42">
              <w:rPr>
                <w:sz w:val="20"/>
              </w:rPr>
              <w:t xml:space="preserve"> At this point in the manifesto activity, students should know what change they are addressing in the world and what format they </w:t>
            </w:r>
            <w:proofErr w:type="gramStart"/>
            <w:r w:rsidR="00EA0F42">
              <w:rPr>
                <w:sz w:val="20"/>
              </w:rPr>
              <w:t>will</w:t>
            </w:r>
            <w:proofErr w:type="gramEnd"/>
            <w:r w:rsidR="00EA0F42">
              <w:rPr>
                <w:sz w:val="20"/>
              </w:rPr>
              <w:t xml:space="preserve"> use. Students will be grouped into fours by proximity and share what they believe they are going to write about. This collaboration will help fine-tune ideas and inspire others. After collaborating for about ten minutes, the class will come together as a whole for a general discussion, including sharing of good ideas heard by other students. </w:t>
            </w:r>
          </w:p>
          <w:p w14:paraId="1CD6438E" w14:textId="2516BB47" w:rsidR="007F223A" w:rsidRPr="003D6FD9" w:rsidRDefault="007F223A" w:rsidP="00EA0F42">
            <w:pPr>
              <w:pStyle w:val="Body1"/>
              <w:numPr>
                <w:ilvl w:val="0"/>
                <w:numId w:val="3"/>
              </w:numPr>
              <w:ind w:left="504"/>
              <w:rPr>
                <w:sz w:val="20"/>
              </w:rPr>
            </w:pPr>
            <w:r>
              <w:rPr>
                <w:sz w:val="20"/>
                <w:u w:val="single"/>
              </w:rPr>
              <w:t>Manifesto Drafting:</w:t>
            </w:r>
            <w:r>
              <w:rPr>
                <w:sz w:val="20"/>
              </w:rPr>
              <w:t xml:space="preserve"> Students will then work individually on the drafts of their manifestos. While the students work, the instructor will circulate around the room, asking students what they are writing about. If a student’s topic is too vague or unrealistic, that will be brought up and ideas will be given.</w:t>
            </w:r>
          </w:p>
        </w:tc>
      </w:tr>
      <w:tr w:rsidR="0097168D" w:rsidRPr="003D6FD9" w14:paraId="63EE38AA" w14:textId="77777777" w:rsidTr="00E5189D">
        <w:trPr>
          <w:cantSplit/>
          <w:trHeight w:val="639"/>
        </w:trPr>
        <w:tc>
          <w:tcPr>
            <w:tcW w:w="756" w:type="dxa"/>
            <w:gridSpan w:val="2"/>
            <w:vMerge/>
            <w:tcBorders>
              <w:left w:val="single" w:sz="4" w:space="0" w:color="000000"/>
              <w:bottom w:val="single" w:sz="4" w:space="0" w:color="000000"/>
              <w:right w:val="single" w:sz="4" w:space="0" w:color="000000"/>
            </w:tcBorders>
            <w:shd w:val="clear" w:color="auto" w:fill="CCCCCC"/>
            <w:tcMar>
              <w:top w:w="80" w:type="dxa"/>
              <w:left w:w="0" w:type="dxa"/>
              <w:bottom w:w="80" w:type="dxa"/>
              <w:right w:w="0" w:type="dxa"/>
            </w:tcMar>
          </w:tcPr>
          <w:p w14:paraId="29265121" w14:textId="2F50840A" w:rsidR="0097168D" w:rsidRPr="003D6FD9" w:rsidRDefault="0097168D">
            <w:pPr>
              <w:rPr>
                <w:rFonts w:eastAsia="Arial Unicode MS"/>
                <w:color w:val="000000"/>
                <w:sz w:val="20"/>
                <w:szCs w:val="20"/>
              </w:rPr>
            </w:pPr>
          </w:p>
        </w:tc>
        <w:tc>
          <w:tcPr>
            <w:tcW w:w="9874"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2B8315C" w14:textId="77777777" w:rsidR="00DC5536" w:rsidRDefault="0097168D" w:rsidP="00DA4522">
            <w:pPr>
              <w:pStyle w:val="Body1"/>
              <w:rPr>
                <w:sz w:val="20"/>
              </w:rPr>
            </w:pPr>
            <w:r w:rsidRPr="00E5189D">
              <w:rPr>
                <w:b/>
                <w:sz w:val="20"/>
                <w:u w:val="single"/>
              </w:rPr>
              <w:t>Homework/Evaluation</w:t>
            </w:r>
            <w:r w:rsidRPr="003D6FD9">
              <w:rPr>
                <w:sz w:val="20"/>
              </w:rPr>
              <w:t>:</w:t>
            </w:r>
          </w:p>
          <w:p w14:paraId="2E5B3589" w14:textId="77777777" w:rsidR="00EA0F42" w:rsidRDefault="00EA0F42" w:rsidP="00DA4522">
            <w:pPr>
              <w:pStyle w:val="Body1"/>
              <w:numPr>
                <w:ilvl w:val="0"/>
                <w:numId w:val="3"/>
              </w:numPr>
              <w:rPr>
                <w:sz w:val="20"/>
              </w:rPr>
            </w:pPr>
            <w:r>
              <w:rPr>
                <w:sz w:val="20"/>
              </w:rPr>
              <w:t>Continue working on Manifesto drafts, which are due on Monday, March 5</w:t>
            </w:r>
            <w:r w:rsidRPr="00EA0F42">
              <w:rPr>
                <w:sz w:val="20"/>
                <w:vertAlign w:val="superscript"/>
              </w:rPr>
              <w:t>t</w:t>
            </w:r>
            <w:r>
              <w:rPr>
                <w:sz w:val="20"/>
                <w:vertAlign w:val="superscript"/>
              </w:rPr>
              <w:t xml:space="preserve">h </w:t>
            </w:r>
          </w:p>
          <w:p w14:paraId="1B493E78" w14:textId="6F11B5CE" w:rsidR="00EA0F42" w:rsidRPr="00EA0F42" w:rsidRDefault="00EA0F42" w:rsidP="00DA4522">
            <w:pPr>
              <w:pStyle w:val="Body1"/>
              <w:numPr>
                <w:ilvl w:val="0"/>
                <w:numId w:val="3"/>
              </w:numPr>
              <w:rPr>
                <w:sz w:val="20"/>
              </w:rPr>
            </w:pPr>
            <w:r>
              <w:rPr>
                <w:sz w:val="20"/>
              </w:rPr>
              <w:t>Quiz on Transcendentalism on Friday</w:t>
            </w:r>
            <w:r w:rsidR="00DB7326">
              <w:rPr>
                <w:sz w:val="20"/>
              </w:rPr>
              <w:t>/Monday (depending on the class)</w:t>
            </w:r>
          </w:p>
        </w:tc>
      </w:tr>
      <w:tr w:rsidR="00A94389" w:rsidRPr="003D6FD9" w14:paraId="48AC5CC2" w14:textId="77777777">
        <w:trPr>
          <w:cantSplit/>
          <w:trHeight w:val="350"/>
        </w:trPr>
        <w:tc>
          <w:tcPr>
            <w:tcW w:w="10630" w:type="dxa"/>
            <w:gridSpan w:val="7"/>
            <w:tcBorders>
              <w:top w:val="single" w:sz="4" w:space="0" w:color="000000"/>
              <w:left w:val="single" w:sz="4" w:space="0" w:color="000000"/>
              <w:bottom w:val="single" w:sz="4" w:space="0" w:color="000000"/>
              <w:right w:val="single" w:sz="4" w:space="0" w:color="000000"/>
            </w:tcBorders>
            <w:shd w:val="clear" w:color="auto" w:fill="CCCCCC"/>
            <w:tcMar>
              <w:top w:w="80" w:type="dxa"/>
              <w:left w:w="0" w:type="dxa"/>
              <w:bottom w:w="80" w:type="dxa"/>
              <w:right w:w="0" w:type="dxa"/>
            </w:tcMar>
          </w:tcPr>
          <w:p w14:paraId="4500BF01" w14:textId="5263EAD7" w:rsidR="00A94389" w:rsidRPr="003D6FD9" w:rsidRDefault="00A94389" w:rsidP="0097168D">
            <w:pPr>
              <w:pStyle w:val="Body1"/>
              <w:outlineLvl w:val="9"/>
              <w:rPr>
                <w:sz w:val="20"/>
              </w:rPr>
            </w:pPr>
            <w:r w:rsidRPr="003D6FD9">
              <w:rPr>
                <w:sz w:val="20"/>
              </w:rPr>
              <w:t>Pacing Guide</w:t>
            </w:r>
          </w:p>
        </w:tc>
      </w:tr>
      <w:tr w:rsidR="00A94389" w:rsidRPr="003D6FD9" w14:paraId="396D4549" w14:textId="77777777" w:rsidTr="0097168D">
        <w:trPr>
          <w:cantSplit/>
          <w:trHeight w:val="32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76F5EB0" w14:textId="77777777" w:rsidR="00A94389" w:rsidRPr="003D6FD9" w:rsidRDefault="00A94389">
            <w:pPr>
              <w:pStyle w:val="Body1"/>
              <w:outlineLvl w:val="9"/>
              <w:rPr>
                <w:sz w:val="20"/>
              </w:rPr>
            </w:pPr>
            <w:r w:rsidRPr="003D6FD9">
              <w:rPr>
                <w:sz w:val="20"/>
              </w:rPr>
              <w:t>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690421B" w14:textId="620C322F" w:rsidR="00A94389" w:rsidRPr="003D6FD9" w:rsidRDefault="007F223A" w:rsidP="006E795B">
            <w:pPr>
              <w:pStyle w:val="Body1"/>
              <w:outlineLvl w:val="9"/>
              <w:rPr>
                <w:sz w:val="20"/>
              </w:rPr>
            </w:pPr>
            <w:r>
              <w:rPr>
                <w:sz w:val="20"/>
              </w:rPr>
              <w:t>Do Now</w:t>
            </w:r>
          </w:p>
        </w:tc>
        <w:tc>
          <w:tcPr>
            <w:tcW w:w="416" w:type="dxa"/>
            <w:tcBorders>
              <w:top w:val="none" w:sz="16"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744DA2E" w14:textId="77777777" w:rsidR="00A94389" w:rsidRPr="003D6FD9" w:rsidRDefault="00A94389">
            <w:pPr>
              <w:pStyle w:val="Body1"/>
              <w:outlineLvl w:val="9"/>
              <w:rPr>
                <w:sz w:val="20"/>
              </w:rPr>
            </w:pPr>
            <w:r w:rsidRPr="003D6FD9">
              <w:rPr>
                <w:sz w:val="20"/>
              </w:rPr>
              <w:t>30</w:t>
            </w:r>
          </w:p>
        </w:tc>
        <w:tc>
          <w:tcPr>
            <w:tcW w:w="3420" w:type="dxa"/>
            <w:tcBorders>
              <w:top w:val="none" w:sz="16"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772DE6A" w14:textId="580F4C54" w:rsidR="00A94389" w:rsidRPr="003D6FD9" w:rsidRDefault="00A94389">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CCB8232" w14:textId="77777777" w:rsidR="00A94389" w:rsidRPr="003D6FD9" w:rsidRDefault="00A94389">
            <w:pPr>
              <w:pStyle w:val="Body1"/>
              <w:outlineLvl w:val="9"/>
              <w:rPr>
                <w:sz w:val="20"/>
              </w:rPr>
            </w:pPr>
            <w:r w:rsidRPr="003D6FD9">
              <w:rPr>
                <w:sz w:val="20"/>
              </w:rPr>
              <w:t>60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64E6B0A" w14:textId="523D2457" w:rsidR="00A94389" w:rsidRPr="003D6FD9" w:rsidRDefault="00A94389">
            <w:pPr>
              <w:rPr>
                <w:sz w:val="20"/>
                <w:szCs w:val="20"/>
              </w:rPr>
            </w:pPr>
          </w:p>
        </w:tc>
      </w:tr>
      <w:tr w:rsidR="00A94389" w:rsidRPr="003D6FD9" w14:paraId="7B75287D" w14:textId="77777777" w:rsidTr="0097168D">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007D5AA" w14:textId="77777777" w:rsidR="00A94389" w:rsidRPr="003D6FD9" w:rsidRDefault="00A94389">
            <w:pPr>
              <w:pStyle w:val="Body1"/>
              <w:outlineLvl w:val="9"/>
              <w:rPr>
                <w:sz w:val="20"/>
              </w:rPr>
            </w:pPr>
            <w:r w:rsidRPr="003D6FD9">
              <w:rPr>
                <w:sz w:val="20"/>
              </w:rPr>
              <w:t>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79CB3EC" w14:textId="196B1452" w:rsidR="00A94389" w:rsidRPr="003D6FD9" w:rsidRDefault="00A94389">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1AF446C" w14:textId="77777777" w:rsidR="00A94389" w:rsidRPr="003D6FD9" w:rsidRDefault="00A94389">
            <w:pPr>
              <w:pStyle w:val="Body1"/>
              <w:outlineLvl w:val="9"/>
              <w:rPr>
                <w:sz w:val="20"/>
              </w:rPr>
            </w:pPr>
            <w:r w:rsidRPr="003D6FD9">
              <w:rPr>
                <w:sz w:val="20"/>
              </w:rPr>
              <w:t>35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BE094FE" w14:textId="6E35B685" w:rsidR="00A94389" w:rsidRPr="003D6FD9" w:rsidRDefault="00A94389">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1C078C4" w14:textId="77777777" w:rsidR="00A94389" w:rsidRPr="003D6FD9" w:rsidRDefault="00A94389">
            <w:pPr>
              <w:pStyle w:val="Body1"/>
              <w:outlineLvl w:val="9"/>
              <w:rPr>
                <w:sz w:val="20"/>
              </w:rPr>
            </w:pPr>
            <w:r w:rsidRPr="003D6FD9">
              <w:rPr>
                <w:sz w:val="20"/>
              </w:rPr>
              <w:t>65</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FE5BC4A" w14:textId="60724A0F" w:rsidR="00A94389" w:rsidRPr="003D6FD9" w:rsidRDefault="00A94389">
            <w:pPr>
              <w:rPr>
                <w:sz w:val="20"/>
                <w:szCs w:val="20"/>
              </w:rPr>
            </w:pPr>
          </w:p>
        </w:tc>
      </w:tr>
      <w:tr w:rsidR="00A94389" w:rsidRPr="003D6FD9" w14:paraId="01DB7EC1" w14:textId="77777777" w:rsidTr="0097168D">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89F39CC" w14:textId="77777777" w:rsidR="00A94389" w:rsidRPr="003D6FD9" w:rsidRDefault="00A94389">
            <w:pPr>
              <w:pStyle w:val="Body1"/>
              <w:outlineLvl w:val="9"/>
              <w:rPr>
                <w:sz w:val="20"/>
              </w:rPr>
            </w:pPr>
            <w:r w:rsidRPr="003D6FD9">
              <w:rPr>
                <w:sz w:val="20"/>
              </w:rPr>
              <w:t>10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F7920A5" w14:textId="5005AF9F" w:rsidR="00A94389" w:rsidRPr="003D6FD9" w:rsidRDefault="007F223A">
            <w:pPr>
              <w:rPr>
                <w:sz w:val="20"/>
                <w:szCs w:val="20"/>
              </w:rPr>
            </w:pPr>
            <w:r>
              <w:rPr>
                <w:sz w:val="20"/>
                <w:szCs w:val="20"/>
              </w:rPr>
              <w:t>Classwork &amp; Homework Review</w:t>
            </w: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4E65C78" w14:textId="77777777" w:rsidR="00A94389" w:rsidRPr="003D6FD9" w:rsidRDefault="00A94389">
            <w:pPr>
              <w:pStyle w:val="Body1"/>
              <w:outlineLvl w:val="9"/>
              <w:rPr>
                <w:sz w:val="20"/>
              </w:rPr>
            </w:pPr>
            <w:r w:rsidRPr="003D6FD9">
              <w:rPr>
                <w:sz w:val="20"/>
              </w:rPr>
              <w:t>40</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4762B41" w14:textId="0101E34B" w:rsidR="00A94389" w:rsidRPr="003D6FD9" w:rsidRDefault="007F223A">
            <w:pPr>
              <w:rPr>
                <w:sz w:val="20"/>
                <w:szCs w:val="20"/>
              </w:rPr>
            </w:pPr>
            <w:r>
              <w:rPr>
                <w:sz w:val="20"/>
                <w:szCs w:val="20"/>
              </w:rPr>
              <w:t>Manifesto Share</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4663747" w14:textId="77777777" w:rsidR="00A94389" w:rsidRPr="003D6FD9" w:rsidRDefault="00A94389">
            <w:pPr>
              <w:pStyle w:val="Body1"/>
              <w:outlineLvl w:val="9"/>
              <w:rPr>
                <w:sz w:val="20"/>
              </w:rPr>
            </w:pPr>
            <w:r w:rsidRPr="003D6FD9">
              <w:rPr>
                <w:sz w:val="20"/>
              </w:rPr>
              <w:t>70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0637065" w14:textId="6BB6550B" w:rsidR="00A94389" w:rsidRPr="003D6FD9" w:rsidRDefault="00A94389">
            <w:pPr>
              <w:rPr>
                <w:sz w:val="20"/>
                <w:szCs w:val="20"/>
              </w:rPr>
            </w:pPr>
          </w:p>
        </w:tc>
      </w:tr>
      <w:tr w:rsidR="00A94389" w:rsidRPr="003D6FD9" w14:paraId="3F10632D" w14:textId="77777777" w:rsidTr="0097168D">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C9A5E19" w14:textId="77777777" w:rsidR="00A94389" w:rsidRPr="003D6FD9" w:rsidRDefault="00A94389">
            <w:pPr>
              <w:pStyle w:val="Body1"/>
              <w:outlineLvl w:val="9"/>
              <w:rPr>
                <w:sz w:val="20"/>
              </w:rPr>
            </w:pPr>
            <w:r w:rsidRPr="003D6FD9">
              <w:rPr>
                <w:sz w:val="20"/>
              </w:rPr>
              <w:t>15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918BED6" w14:textId="31E27781" w:rsidR="00A94389" w:rsidRPr="003D6FD9" w:rsidRDefault="00A94389">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55DE286" w14:textId="77777777" w:rsidR="00A94389" w:rsidRPr="003D6FD9" w:rsidRDefault="00A94389">
            <w:pPr>
              <w:pStyle w:val="Body1"/>
              <w:outlineLvl w:val="9"/>
              <w:rPr>
                <w:sz w:val="20"/>
              </w:rPr>
            </w:pPr>
            <w:r w:rsidRPr="003D6FD9">
              <w:rPr>
                <w:sz w:val="20"/>
              </w:rPr>
              <w:t>45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DC7ECCB" w14:textId="1DA807BA" w:rsidR="00A94389" w:rsidRPr="003D6FD9" w:rsidRDefault="00A94389">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9D417D7" w14:textId="77777777" w:rsidR="00A94389" w:rsidRPr="003D6FD9" w:rsidRDefault="00A94389">
            <w:pPr>
              <w:pStyle w:val="Body1"/>
              <w:outlineLvl w:val="9"/>
              <w:rPr>
                <w:sz w:val="20"/>
              </w:rPr>
            </w:pPr>
            <w:r w:rsidRPr="003D6FD9">
              <w:rPr>
                <w:sz w:val="20"/>
              </w:rPr>
              <w:t>75</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8A362C1" w14:textId="77777777" w:rsidR="00A94389" w:rsidRPr="003D6FD9" w:rsidRDefault="00A94389">
            <w:pPr>
              <w:rPr>
                <w:sz w:val="20"/>
                <w:szCs w:val="20"/>
              </w:rPr>
            </w:pPr>
          </w:p>
        </w:tc>
      </w:tr>
      <w:tr w:rsidR="00A94389" w:rsidRPr="003D6FD9" w14:paraId="1A1337E6" w14:textId="77777777" w:rsidTr="0097168D">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2B97FC0" w14:textId="77777777" w:rsidR="00A94389" w:rsidRPr="003D6FD9" w:rsidRDefault="00A94389">
            <w:pPr>
              <w:pStyle w:val="Body1"/>
              <w:outlineLvl w:val="9"/>
              <w:rPr>
                <w:sz w:val="20"/>
              </w:rPr>
            </w:pPr>
            <w:r w:rsidRPr="003D6FD9">
              <w:rPr>
                <w:sz w:val="20"/>
              </w:rPr>
              <w:t>20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166D0C0" w14:textId="052F41F4" w:rsidR="00A94389" w:rsidRPr="003D6FD9" w:rsidRDefault="007F223A">
            <w:pPr>
              <w:rPr>
                <w:sz w:val="20"/>
                <w:szCs w:val="20"/>
              </w:rPr>
            </w:pPr>
            <w:r>
              <w:rPr>
                <w:sz w:val="20"/>
                <w:szCs w:val="20"/>
              </w:rPr>
              <w:t>Transcendentalism Notes</w:t>
            </w: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633415" w14:textId="77777777" w:rsidR="00A94389" w:rsidRPr="003D6FD9" w:rsidRDefault="00A94389">
            <w:pPr>
              <w:pStyle w:val="Body1"/>
              <w:outlineLvl w:val="9"/>
              <w:rPr>
                <w:sz w:val="20"/>
              </w:rPr>
            </w:pPr>
            <w:r w:rsidRPr="003D6FD9">
              <w:rPr>
                <w:sz w:val="20"/>
              </w:rPr>
              <w:t>50</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8D1FDC5" w14:textId="63593770" w:rsidR="00A94389" w:rsidRPr="003D6FD9" w:rsidRDefault="00A94389">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B013706" w14:textId="77777777" w:rsidR="00A94389" w:rsidRPr="003D6FD9" w:rsidRDefault="00A94389">
            <w:pPr>
              <w:pStyle w:val="Body1"/>
              <w:outlineLvl w:val="9"/>
              <w:rPr>
                <w:sz w:val="20"/>
              </w:rPr>
            </w:pPr>
            <w:r w:rsidRPr="003D6FD9">
              <w:rPr>
                <w:sz w:val="20"/>
              </w:rPr>
              <w:t>80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8A8AD76" w14:textId="70B0B2A7" w:rsidR="00A94389" w:rsidRPr="003D6FD9" w:rsidRDefault="00A94389">
            <w:pPr>
              <w:rPr>
                <w:sz w:val="20"/>
                <w:szCs w:val="20"/>
              </w:rPr>
            </w:pPr>
          </w:p>
        </w:tc>
      </w:tr>
      <w:tr w:rsidR="00A94389" w:rsidRPr="003D6FD9" w14:paraId="3AA3F888" w14:textId="77777777" w:rsidTr="0097168D">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E543696" w14:textId="77777777" w:rsidR="00A94389" w:rsidRPr="003D6FD9" w:rsidRDefault="00A94389">
            <w:pPr>
              <w:pStyle w:val="Body1"/>
              <w:outlineLvl w:val="9"/>
              <w:rPr>
                <w:sz w:val="20"/>
              </w:rPr>
            </w:pPr>
            <w:r w:rsidRPr="003D6FD9">
              <w:rPr>
                <w:sz w:val="20"/>
              </w:rPr>
              <w:t>25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FBF1600" w14:textId="73C53746" w:rsidR="00A94389" w:rsidRPr="003D6FD9" w:rsidRDefault="00A94389">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0BBBB11" w14:textId="77777777" w:rsidR="00A94389" w:rsidRPr="003D6FD9" w:rsidRDefault="00A94389">
            <w:pPr>
              <w:pStyle w:val="Body1"/>
              <w:outlineLvl w:val="9"/>
              <w:rPr>
                <w:sz w:val="20"/>
              </w:rPr>
            </w:pPr>
            <w:r w:rsidRPr="003D6FD9">
              <w:rPr>
                <w:sz w:val="20"/>
              </w:rPr>
              <w:t>55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D045670" w14:textId="407969D2" w:rsidR="00A94389" w:rsidRPr="003D6FD9" w:rsidRDefault="007F223A">
            <w:pPr>
              <w:rPr>
                <w:sz w:val="20"/>
                <w:szCs w:val="20"/>
              </w:rPr>
            </w:pPr>
            <w:r>
              <w:rPr>
                <w:sz w:val="20"/>
                <w:szCs w:val="20"/>
              </w:rPr>
              <w:t>Manifesto Drafting</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A74E9AB" w14:textId="77777777" w:rsidR="00A94389" w:rsidRPr="003D6FD9" w:rsidRDefault="00A94389">
            <w:pPr>
              <w:rPr>
                <w:sz w:val="20"/>
                <w:szCs w:val="20"/>
              </w:rPr>
            </w:pP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2351CF0" w14:textId="77777777" w:rsidR="00A94389" w:rsidRPr="003D6FD9" w:rsidRDefault="00A94389">
            <w:pPr>
              <w:rPr>
                <w:sz w:val="20"/>
                <w:szCs w:val="20"/>
              </w:rPr>
            </w:pPr>
          </w:p>
        </w:tc>
      </w:tr>
    </w:tbl>
    <w:p w14:paraId="06836905" w14:textId="77777777" w:rsidR="004F674B" w:rsidRDefault="004F674B" w:rsidP="004F674B">
      <w:pPr>
        <w:pStyle w:val="Body1"/>
        <w:rPr>
          <w:sz w:val="20"/>
          <w:u w:val="single"/>
        </w:rPr>
      </w:pPr>
    </w:p>
    <w:p w14:paraId="0E23EF44" w14:textId="77777777" w:rsidR="0000713C" w:rsidRDefault="0000713C" w:rsidP="004F674B">
      <w:pPr>
        <w:pStyle w:val="Body1"/>
        <w:rPr>
          <w:sz w:val="20"/>
          <w:u w:val="single"/>
        </w:rPr>
      </w:pPr>
    </w:p>
    <w:p w14:paraId="495F42F9" w14:textId="77777777" w:rsidR="0000713C" w:rsidRDefault="0000713C" w:rsidP="0000713C">
      <w:pPr>
        <w:pStyle w:val="Body1"/>
        <w:rPr>
          <w:sz w:val="20"/>
          <w:u w:val="single"/>
        </w:rPr>
      </w:pPr>
    </w:p>
    <w:p w14:paraId="669914DC" w14:textId="77777777" w:rsidR="0000713C" w:rsidRPr="003D6FD9" w:rsidRDefault="0000713C" w:rsidP="0000713C">
      <w:pPr>
        <w:pStyle w:val="Body1"/>
        <w:rPr>
          <w:sz w:val="20"/>
          <w:u w:val="single"/>
        </w:rPr>
      </w:pPr>
    </w:p>
    <w:tbl>
      <w:tblPr>
        <w:tblW w:w="0" w:type="auto"/>
        <w:tblInd w:w="5" w:type="dxa"/>
        <w:shd w:val="clear" w:color="auto" w:fill="FFFFFF"/>
        <w:tblLayout w:type="fixed"/>
        <w:tblLook w:val="0000" w:firstRow="0" w:lastRow="0" w:firstColumn="0" w:lastColumn="0" w:noHBand="0" w:noVBand="0"/>
      </w:tblPr>
      <w:tblGrid>
        <w:gridCol w:w="510"/>
        <w:gridCol w:w="246"/>
        <w:gridCol w:w="2922"/>
        <w:gridCol w:w="416"/>
        <w:gridCol w:w="3420"/>
        <w:gridCol w:w="415"/>
        <w:gridCol w:w="2701"/>
      </w:tblGrid>
      <w:tr w:rsidR="0000713C" w:rsidRPr="003D6FD9" w14:paraId="0DDD63AC" w14:textId="77777777" w:rsidTr="00EA0F42">
        <w:trPr>
          <w:cantSplit/>
          <w:trHeight w:val="1899"/>
        </w:trPr>
        <w:tc>
          <w:tcPr>
            <w:tcW w:w="756" w:type="dxa"/>
            <w:gridSpan w:val="2"/>
            <w:vMerge w:val="restart"/>
            <w:tcBorders>
              <w:top w:val="single" w:sz="4" w:space="0" w:color="000000"/>
              <w:left w:val="single" w:sz="4" w:space="0" w:color="000000"/>
              <w:right w:val="single" w:sz="4" w:space="0" w:color="000000"/>
            </w:tcBorders>
            <w:shd w:val="clear" w:color="auto" w:fill="CCCCCC"/>
            <w:tcMar>
              <w:top w:w="80" w:type="dxa"/>
              <w:left w:w="0" w:type="dxa"/>
              <w:bottom w:w="80" w:type="dxa"/>
              <w:right w:w="0" w:type="dxa"/>
            </w:tcMar>
          </w:tcPr>
          <w:p w14:paraId="19C223ED" w14:textId="77777777" w:rsidR="0000713C" w:rsidRPr="003D6FD9" w:rsidRDefault="0000713C" w:rsidP="00EA0F42">
            <w:pPr>
              <w:pStyle w:val="Body1"/>
              <w:jc w:val="center"/>
              <w:outlineLvl w:val="9"/>
              <w:rPr>
                <w:b/>
                <w:sz w:val="20"/>
              </w:rPr>
            </w:pPr>
            <w:r w:rsidRPr="003D6FD9">
              <w:rPr>
                <w:b/>
                <w:sz w:val="20"/>
              </w:rPr>
              <w:lastRenderedPageBreak/>
              <w:t>DATE</w:t>
            </w:r>
          </w:p>
          <w:p w14:paraId="47E8F312" w14:textId="711FDC1E" w:rsidR="0000713C" w:rsidRPr="003D6FD9" w:rsidRDefault="0000713C" w:rsidP="00EA0F42">
            <w:pPr>
              <w:pStyle w:val="Body1"/>
              <w:jc w:val="center"/>
              <w:outlineLvl w:val="9"/>
              <w:rPr>
                <w:b/>
                <w:sz w:val="20"/>
              </w:rPr>
            </w:pPr>
            <w:r>
              <w:rPr>
                <w:b/>
                <w:sz w:val="20"/>
              </w:rPr>
              <w:t>27</w:t>
            </w:r>
            <w:r w:rsidRPr="0000713C">
              <w:rPr>
                <w:b/>
                <w:sz w:val="20"/>
                <w:vertAlign w:val="superscript"/>
              </w:rPr>
              <w:t>th</w:t>
            </w:r>
            <w:r>
              <w:rPr>
                <w:b/>
                <w:sz w:val="20"/>
              </w:rPr>
              <w:t xml:space="preserve"> / 28</w:t>
            </w:r>
            <w:r w:rsidRPr="0000713C">
              <w:rPr>
                <w:b/>
                <w:sz w:val="20"/>
                <w:vertAlign w:val="superscript"/>
              </w:rPr>
              <w:t>th</w:t>
            </w:r>
            <w:r>
              <w:rPr>
                <w:b/>
                <w:sz w:val="20"/>
              </w:rPr>
              <w:t xml:space="preserve"> </w:t>
            </w:r>
          </w:p>
          <w:p w14:paraId="4EC1C750" w14:textId="77777777" w:rsidR="0000713C" w:rsidRPr="003D6FD9" w:rsidRDefault="0000713C" w:rsidP="00EA0F42">
            <w:pPr>
              <w:pStyle w:val="Body1"/>
              <w:jc w:val="center"/>
              <w:outlineLvl w:val="9"/>
              <w:rPr>
                <w:b/>
                <w:sz w:val="20"/>
                <w:u w:val="single"/>
              </w:rPr>
            </w:pPr>
          </w:p>
          <w:p w14:paraId="7B0836BA" w14:textId="77777777" w:rsidR="0000713C" w:rsidRPr="003D6FD9" w:rsidRDefault="0000713C" w:rsidP="00EA0F42">
            <w:pPr>
              <w:pStyle w:val="Body1"/>
              <w:jc w:val="center"/>
              <w:outlineLvl w:val="9"/>
              <w:rPr>
                <w:b/>
                <w:sz w:val="20"/>
                <w:u w:val="single"/>
              </w:rPr>
            </w:pPr>
          </w:p>
          <w:p w14:paraId="052888A4" w14:textId="77777777" w:rsidR="0000713C" w:rsidRPr="003D6FD9" w:rsidRDefault="0000713C" w:rsidP="00EA0F42">
            <w:pPr>
              <w:pStyle w:val="Body1"/>
              <w:jc w:val="center"/>
              <w:outlineLvl w:val="9"/>
              <w:rPr>
                <w:b/>
                <w:sz w:val="20"/>
              </w:rPr>
            </w:pPr>
          </w:p>
          <w:p w14:paraId="7F0EB3D9" w14:textId="77777777" w:rsidR="0000713C" w:rsidRPr="003D6FD9" w:rsidRDefault="0000713C" w:rsidP="00EA0F42">
            <w:pPr>
              <w:pStyle w:val="Body1"/>
              <w:jc w:val="center"/>
              <w:outlineLvl w:val="9"/>
              <w:rPr>
                <w:b/>
                <w:sz w:val="20"/>
                <w:u w:val="single"/>
              </w:rPr>
            </w:pPr>
          </w:p>
        </w:tc>
        <w:tc>
          <w:tcPr>
            <w:tcW w:w="9874" w:type="dxa"/>
            <w:gridSpan w:val="5"/>
            <w:tcBorders>
              <w:top w:val="single" w:sz="4" w:space="0" w:color="000000"/>
              <w:left w:val="single" w:sz="4" w:space="0" w:color="000000"/>
              <w:right w:val="single" w:sz="4" w:space="0" w:color="000000"/>
            </w:tcBorders>
            <w:shd w:val="clear" w:color="auto" w:fill="FFFFFF"/>
            <w:tcMar>
              <w:top w:w="80" w:type="dxa"/>
              <w:left w:w="0" w:type="dxa"/>
              <w:bottom w:w="80" w:type="dxa"/>
              <w:right w:w="0" w:type="dxa"/>
            </w:tcMar>
          </w:tcPr>
          <w:p w14:paraId="7216757A" w14:textId="77777777" w:rsidR="0000713C" w:rsidRPr="003D6FD9" w:rsidRDefault="0000713C" w:rsidP="00EA0F42">
            <w:pPr>
              <w:pStyle w:val="Body1"/>
              <w:rPr>
                <w:sz w:val="20"/>
              </w:rPr>
            </w:pPr>
            <w:r w:rsidRPr="00E5189D">
              <w:rPr>
                <w:b/>
                <w:sz w:val="20"/>
                <w:u w:val="single"/>
              </w:rPr>
              <w:t>Learning Activity/Performance Task</w:t>
            </w:r>
            <w:r>
              <w:rPr>
                <w:sz w:val="20"/>
              </w:rPr>
              <w:t>:</w:t>
            </w:r>
          </w:p>
          <w:p w14:paraId="127617AE" w14:textId="77777777" w:rsidR="0000713C" w:rsidRDefault="0000713C" w:rsidP="00EA0F42">
            <w:pPr>
              <w:pStyle w:val="Body1"/>
              <w:numPr>
                <w:ilvl w:val="0"/>
                <w:numId w:val="3"/>
              </w:numPr>
              <w:ind w:left="504"/>
              <w:rPr>
                <w:sz w:val="20"/>
              </w:rPr>
            </w:pPr>
            <w:r>
              <w:rPr>
                <w:sz w:val="20"/>
                <w:u w:val="single"/>
              </w:rPr>
              <w:t>Do Now:</w:t>
            </w:r>
            <w:r>
              <w:rPr>
                <w:sz w:val="20"/>
              </w:rPr>
              <w:t xml:space="preserve"> </w:t>
            </w:r>
            <w:r w:rsidR="001F6979">
              <w:rPr>
                <w:sz w:val="20"/>
              </w:rPr>
              <w:t>Clear everything off of your desk except for your manifesto materials</w:t>
            </w:r>
          </w:p>
          <w:p w14:paraId="7FCB4744" w14:textId="77777777" w:rsidR="001F6979" w:rsidRDefault="001F6979" w:rsidP="00EA0F42">
            <w:pPr>
              <w:pStyle w:val="Body1"/>
              <w:numPr>
                <w:ilvl w:val="0"/>
                <w:numId w:val="3"/>
              </w:numPr>
              <w:ind w:left="504"/>
              <w:rPr>
                <w:sz w:val="20"/>
              </w:rPr>
            </w:pPr>
            <w:r>
              <w:rPr>
                <w:sz w:val="20"/>
                <w:u w:val="single"/>
              </w:rPr>
              <w:t>Meditation:</w:t>
            </w:r>
            <w:r>
              <w:rPr>
                <w:sz w:val="20"/>
              </w:rPr>
              <w:t xml:space="preserve"> 5 minutes of complete seated silence. After 5 minutes, an index card will be handed out to each student. On the index card, they must write whether or not what we just did could be, in Emerson’s viewpoint, purely experiencing the world, and why or why not. Afterwards a discussion will be held – although Emerson would appreciate the lack of interactivity during the time period, we are still surrounded by man-made things and not by nature. So although it’s an improvement, it is not a pure experience of the world.</w:t>
            </w:r>
          </w:p>
          <w:p w14:paraId="726BB633" w14:textId="77777777" w:rsidR="001F6979" w:rsidRDefault="00DB7326" w:rsidP="00EA0F42">
            <w:pPr>
              <w:pStyle w:val="Body1"/>
              <w:numPr>
                <w:ilvl w:val="0"/>
                <w:numId w:val="3"/>
              </w:numPr>
              <w:ind w:left="504"/>
              <w:rPr>
                <w:sz w:val="20"/>
              </w:rPr>
            </w:pPr>
            <w:r>
              <w:rPr>
                <w:sz w:val="20"/>
                <w:u w:val="single"/>
              </w:rPr>
              <w:t>Into the Wild Film Clip &amp; Discussion:</w:t>
            </w:r>
            <w:r>
              <w:rPr>
                <w:sz w:val="20"/>
              </w:rPr>
              <w:t xml:space="preserve"> A short film clip from the movie Into the Wild will be shown, about a boy’s journey to live in the wilderness by himself. After discussing his journey, his relation to the ideas of the transcendentalists will be evaluated. This will create a contemporary connection to the movement.</w:t>
            </w:r>
          </w:p>
          <w:p w14:paraId="62A5CE04" w14:textId="34C4F7DD" w:rsidR="00DB7326" w:rsidRPr="003D6FD9" w:rsidRDefault="00DB7326" w:rsidP="00EA0F42">
            <w:pPr>
              <w:pStyle w:val="Body1"/>
              <w:numPr>
                <w:ilvl w:val="0"/>
                <w:numId w:val="3"/>
              </w:numPr>
              <w:ind w:left="504"/>
              <w:rPr>
                <w:sz w:val="20"/>
              </w:rPr>
            </w:pPr>
            <w:r>
              <w:rPr>
                <w:sz w:val="20"/>
                <w:u w:val="single"/>
              </w:rPr>
              <w:t>Manifesto Drafting:</w:t>
            </w:r>
            <w:r>
              <w:rPr>
                <w:sz w:val="20"/>
              </w:rPr>
              <w:t xml:space="preserve"> Students will continue to draft their manifestos, which are due on the following Monday.</w:t>
            </w:r>
            <w:r w:rsidR="00430C42">
              <w:rPr>
                <w:sz w:val="20"/>
              </w:rPr>
              <w:t xml:space="preserve"> Also, a revising and editing checklist will be handed out.</w:t>
            </w:r>
          </w:p>
        </w:tc>
      </w:tr>
      <w:tr w:rsidR="0000713C" w:rsidRPr="003D6FD9" w14:paraId="6E827F47" w14:textId="77777777" w:rsidTr="00EA0F42">
        <w:trPr>
          <w:cantSplit/>
          <w:trHeight w:val="639"/>
        </w:trPr>
        <w:tc>
          <w:tcPr>
            <w:tcW w:w="756" w:type="dxa"/>
            <w:gridSpan w:val="2"/>
            <w:vMerge/>
            <w:tcBorders>
              <w:left w:val="single" w:sz="4" w:space="0" w:color="000000"/>
              <w:bottom w:val="single" w:sz="4" w:space="0" w:color="000000"/>
              <w:right w:val="single" w:sz="4" w:space="0" w:color="000000"/>
            </w:tcBorders>
            <w:shd w:val="clear" w:color="auto" w:fill="CCCCCC"/>
            <w:tcMar>
              <w:top w:w="80" w:type="dxa"/>
              <w:left w:w="0" w:type="dxa"/>
              <w:bottom w:w="80" w:type="dxa"/>
              <w:right w:w="0" w:type="dxa"/>
            </w:tcMar>
          </w:tcPr>
          <w:p w14:paraId="01456666" w14:textId="2939BCAA" w:rsidR="0000713C" w:rsidRPr="003D6FD9" w:rsidRDefault="0000713C" w:rsidP="00EA0F42">
            <w:pPr>
              <w:rPr>
                <w:rFonts w:eastAsia="Arial Unicode MS"/>
                <w:color w:val="000000"/>
                <w:sz w:val="20"/>
                <w:szCs w:val="20"/>
              </w:rPr>
            </w:pPr>
          </w:p>
        </w:tc>
        <w:tc>
          <w:tcPr>
            <w:tcW w:w="9874"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E761146" w14:textId="77777777" w:rsidR="0000713C" w:rsidRDefault="0000713C" w:rsidP="00EA0F42">
            <w:pPr>
              <w:pStyle w:val="Body1"/>
              <w:rPr>
                <w:sz w:val="20"/>
              </w:rPr>
            </w:pPr>
            <w:r w:rsidRPr="00E5189D">
              <w:rPr>
                <w:b/>
                <w:sz w:val="20"/>
                <w:u w:val="single"/>
              </w:rPr>
              <w:t>Homework/Evaluation</w:t>
            </w:r>
            <w:r w:rsidRPr="003D6FD9">
              <w:rPr>
                <w:sz w:val="20"/>
              </w:rPr>
              <w:t>:</w:t>
            </w:r>
          </w:p>
          <w:p w14:paraId="306A01E2" w14:textId="77777777" w:rsidR="0000713C" w:rsidRDefault="00DB7326" w:rsidP="00EA0F42">
            <w:pPr>
              <w:pStyle w:val="Body1"/>
              <w:numPr>
                <w:ilvl w:val="0"/>
                <w:numId w:val="3"/>
              </w:numPr>
              <w:rPr>
                <w:sz w:val="20"/>
              </w:rPr>
            </w:pPr>
            <w:r>
              <w:rPr>
                <w:sz w:val="20"/>
              </w:rPr>
              <w:t>Final manifestos due on Monday, March 5</w:t>
            </w:r>
            <w:r w:rsidRPr="00DB7326">
              <w:rPr>
                <w:sz w:val="20"/>
                <w:vertAlign w:val="superscript"/>
              </w:rPr>
              <w:t>th</w:t>
            </w:r>
          </w:p>
          <w:p w14:paraId="72818970" w14:textId="1578A570" w:rsidR="00DB7326" w:rsidRPr="003D6FD9" w:rsidRDefault="00DB7326" w:rsidP="00EA0F42">
            <w:pPr>
              <w:pStyle w:val="Body1"/>
              <w:numPr>
                <w:ilvl w:val="0"/>
                <w:numId w:val="3"/>
              </w:numPr>
              <w:rPr>
                <w:sz w:val="20"/>
              </w:rPr>
            </w:pPr>
            <w:r>
              <w:rPr>
                <w:sz w:val="20"/>
              </w:rPr>
              <w:t>Quiz on transcendentalism next class</w:t>
            </w:r>
          </w:p>
        </w:tc>
      </w:tr>
      <w:tr w:rsidR="0000713C" w:rsidRPr="003D6FD9" w14:paraId="4E90A049" w14:textId="77777777" w:rsidTr="00EA0F42">
        <w:trPr>
          <w:cantSplit/>
          <w:trHeight w:val="350"/>
        </w:trPr>
        <w:tc>
          <w:tcPr>
            <w:tcW w:w="10630" w:type="dxa"/>
            <w:gridSpan w:val="7"/>
            <w:tcBorders>
              <w:top w:val="single" w:sz="4" w:space="0" w:color="000000"/>
              <w:left w:val="single" w:sz="4" w:space="0" w:color="000000"/>
              <w:bottom w:val="single" w:sz="4" w:space="0" w:color="000000"/>
              <w:right w:val="single" w:sz="4" w:space="0" w:color="000000"/>
            </w:tcBorders>
            <w:shd w:val="clear" w:color="auto" w:fill="CCCCCC"/>
            <w:tcMar>
              <w:top w:w="80" w:type="dxa"/>
              <w:left w:w="0" w:type="dxa"/>
              <w:bottom w:w="80" w:type="dxa"/>
              <w:right w:w="0" w:type="dxa"/>
            </w:tcMar>
          </w:tcPr>
          <w:p w14:paraId="1F59AEB9" w14:textId="6DD71371" w:rsidR="0000713C" w:rsidRPr="003D6FD9" w:rsidRDefault="0000713C" w:rsidP="00EA0F42">
            <w:pPr>
              <w:pStyle w:val="Body1"/>
              <w:outlineLvl w:val="9"/>
              <w:rPr>
                <w:sz w:val="20"/>
              </w:rPr>
            </w:pPr>
            <w:r w:rsidRPr="003D6FD9">
              <w:rPr>
                <w:sz w:val="20"/>
              </w:rPr>
              <w:t>Pacing Guide</w:t>
            </w:r>
          </w:p>
        </w:tc>
      </w:tr>
      <w:tr w:rsidR="0000713C" w:rsidRPr="003D6FD9" w14:paraId="6A8BE938" w14:textId="77777777" w:rsidTr="00EA0F42">
        <w:trPr>
          <w:cantSplit/>
          <w:trHeight w:val="32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D61E963" w14:textId="77777777" w:rsidR="0000713C" w:rsidRPr="003D6FD9" w:rsidRDefault="0000713C" w:rsidP="00EA0F42">
            <w:pPr>
              <w:pStyle w:val="Body1"/>
              <w:outlineLvl w:val="9"/>
              <w:rPr>
                <w:sz w:val="20"/>
              </w:rPr>
            </w:pPr>
            <w:r w:rsidRPr="003D6FD9">
              <w:rPr>
                <w:sz w:val="20"/>
              </w:rPr>
              <w:t>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0433EC6" w14:textId="506F6811" w:rsidR="0000713C" w:rsidRPr="003D6FD9" w:rsidRDefault="00DB7326" w:rsidP="00EA0F42">
            <w:pPr>
              <w:pStyle w:val="Body1"/>
              <w:outlineLvl w:val="9"/>
              <w:rPr>
                <w:sz w:val="20"/>
              </w:rPr>
            </w:pPr>
            <w:r>
              <w:rPr>
                <w:sz w:val="20"/>
              </w:rPr>
              <w:t>Do Now</w:t>
            </w:r>
          </w:p>
        </w:tc>
        <w:tc>
          <w:tcPr>
            <w:tcW w:w="416" w:type="dxa"/>
            <w:tcBorders>
              <w:top w:val="none" w:sz="16"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ECC1A88" w14:textId="77777777" w:rsidR="0000713C" w:rsidRPr="003D6FD9" w:rsidRDefault="0000713C" w:rsidP="00EA0F42">
            <w:pPr>
              <w:pStyle w:val="Body1"/>
              <w:outlineLvl w:val="9"/>
              <w:rPr>
                <w:sz w:val="20"/>
              </w:rPr>
            </w:pPr>
            <w:r w:rsidRPr="003D6FD9">
              <w:rPr>
                <w:sz w:val="20"/>
              </w:rPr>
              <w:t>30</w:t>
            </w:r>
          </w:p>
        </w:tc>
        <w:tc>
          <w:tcPr>
            <w:tcW w:w="3420" w:type="dxa"/>
            <w:tcBorders>
              <w:top w:val="none" w:sz="16"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7229CC3"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5E4B803" w14:textId="77777777" w:rsidR="0000713C" w:rsidRPr="003D6FD9" w:rsidRDefault="0000713C" w:rsidP="00EA0F42">
            <w:pPr>
              <w:pStyle w:val="Body1"/>
              <w:outlineLvl w:val="9"/>
              <w:rPr>
                <w:sz w:val="20"/>
              </w:rPr>
            </w:pPr>
            <w:r w:rsidRPr="003D6FD9">
              <w:rPr>
                <w:sz w:val="20"/>
              </w:rPr>
              <w:t>60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2741664" w14:textId="77777777" w:rsidR="0000713C" w:rsidRPr="003D6FD9" w:rsidRDefault="0000713C" w:rsidP="00EA0F42">
            <w:pPr>
              <w:rPr>
                <w:sz w:val="20"/>
                <w:szCs w:val="20"/>
              </w:rPr>
            </w:pPr>
          </w:p>
        </w:tc>
      </w:tr>
      <w:tr w:rsidR="0000713C" w:rsidRPr="003D6FD9" w14:paraId="1A96A954"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47F02F5" w14:textId="77777777" w:rsidR="0000713C" w:rsidRPr="003D6FD9" w:rsidRDefault="0000713C" w:rsidP="00EA0F42">
            <w:pPr>
              <w:pStyle w:val="Body1"/>
              <w:outlineLvl w:val="9"/>
              <w:rPr>
                <w:sz w:val="20"/>
              </w:rPr>
            </w:pPr>
            <w:r w:rsidRPr="003D6FD9">
              <w:rPr>
                <w:sz w:val="20"/>
              </w:rPr>
              <w:t>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7A11CE9" w14:textId="5CF83EB9" w:rsidR="0000713C" w:rsidRPr="003D6FD9" w:rsidRDefault="00DB7326" w:rsidP="00EA0F42">
            <w:pPr>
              <w:rPr>
                <w:sz w:val="20"/>
                <w:szCs w:val="20"/>
              </w:rPr>
            </w:pPr>
            <w:r>
              <w:rPr>
                <w:sz w:val="20"/>
                <w:szCs w:val="20"/>
              </w:rPr>
              <w:t>Meditation</w:t>
            </w: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ADF016B" w14:textId="77777777" w:rsidR="0000713C" w:rsidRPr="003D6FD9" w:rsidRDefault="0000713C" w:rsidP="00EA0F42">
            <w:pPr>
              <w:pStyle w:val="Body1"/>
              <w:outlineLvl w:val="9"/>
              <w:rPr>
                <w:sz w:val="20"/>
              </w:rPr>
            </w:pPr>
            <w:r w:rsidRPr="003D6FD9">
              <w:rPr>
                <w:sz w:val="20"/>
              </w:rPr>
              <w:t>35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846397E"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9186586" w14:textId="77777777" w:rsidR="0000713C" w:rsidRPr="003D6FD9" w:rsidRDefault="0000713C" w:rsidP="00EA0F42">
            <w:pPr>
              <w:pStyle w:val="Body1"/>
              <w:outlineLvl w:val="9"/>
              <w:rPr>
                <w:sz w:val="20"/>
              </w:rPr>
            </w:pPr>
            <w:r w:rsidRPr="003D6FD9">
              <w:rPr>
                <w:sz w:val="20"/>
              </w:rPr>
              <w:t>65</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7FB9BD9" w14:textId="77777777" w:rsidR="0000713C" w:rsidRPr="003D6FD9" w:rsidRDefault="0000713C" w:rsidP="00EA0F42">
            <w:pPr>
              <w:rPr>
                <w:sz w:val="20"/>
                <w:szCs w:val="20"/>
              </w:rPr>
            </w:pPr>
          </w:p>
        </w:tc>
      </w:tr>
      <w:tr w:rsidR="0000713C" w:rsidRPr="003D6FD9" w14:paraId="6857530C"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0EAB8A9" w14:textId="77777777" w:rsidR="0000713C" w:rsidRPr="003D6FD9" w:rsidRDefault="0000713C" w:rsidP="00EA0F42">
            <w:pPr>
              <w:pStyle w:val="Body1"/>
              <w:outlineLvl w:val="9"/>
              <w:rPr>
                <w:sz w:val="20"/>
              </w:rPr>
            </w:pPr>
            <w:r w:rsidRPr="003D6FD9">
              <w:rPr>
                <w:sz w:val="20"/>
              </w:rPr>
              <w:t>10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7BAE743"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846D434" w14:textId="77777777" w:rsidR="0000713C" w:rsidRPr="003D6FD9" w:rsidRDefault="0000713C" w:rsidP="00EA0F42">
            <w:pPr>
              <w:pStyle w:val="Body1"/>
              <w:outlineLvl w:val="9"/>
              <w:rPr>
                <w:sz w:val="20"/>
              </w:rPr>
            </w:pPr>
            <w:r w:rsidRPr="003D6FD9">
              <w:rPr>
                <w:sz w:val="20"/>
              </w:rPr>
              <w:t>40</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04780B8"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221E4AA" w14:textId="77777777" w:rsidR="0000713C" w:rsidRPr="003D6FD9" w:rsidRDefault="0000713C" w:rsidP="00EA0F42">
            <w:pPr>
              <w:pStyle w:val="Body1"/>
              <w:outlineLvl w:val="9"/>
              <w:rPr>
                <w:sz w:val="20"/>
              </w:rPr>
            </w:pPr>
            <w:r w:rsidRPr="003D6FD9">
              <w:rPr>
                <w:sz w:val="20"/>
              </w:rPr>
              <w:t>70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94E3516" w14:textId="77777777" w:rsidR="0000713C" w:rsidRPr="003D6FD9" w:rsidRDefault="0000713C" w:rsidP="00EA0F42">
            <w:pPr>
              <w:rPr>
                <w:sz w:val="20"/>
                <w:szCs w:val="20"/>
              </w:rPr>
            </w:pPr>
          </w:p>
        </w:tc>
      </w:tr>
      <w:tr w:rsidR="0000713C" w:rsidRPr="003D6FD9" w14:paraId="796095A3"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919ED31" w14:textId="77777777" w:rsidR="0000713C" w:rsidRPr="003D6FD9" w:rsidRDefault="0000713C" w:rsidP="00EA0F42">
            <w:pPr>
              <w:pStyle w:val="Body1"/>
              <w:outlineLvl w:val="9"/>
              <w:rPr>
                <w:sz w:val="20"/>
              </w:rPr>
            </w:pPr>
            <w:r w:rsidRPr="003D6FD9">
              <w:rPr>
                <w:sz w:val="20"/>
              </w:rPr>
              <w:t>15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2AD57F9"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F14F04D" w14:textId="77777777" w:rsidR="0000713C" w:rsidRPr="003D6FD9" w:rsidRDefault="0000713C" w:rsidP="00EA0F42">
            <w:pPr>
              <w:pStyle w:val="Body1"/>
              <w:outlineLvl w:val="9"/>
              <w:rPr>
                <w:sz w:val="20"/>
              </w:rPr>
            </w:pPr>
            <w:r w:rsidRPr="003D6FD9">
              <w:rPr>
                <w:sz w:val="20"/>
              </w:rPr>
              <w:t>45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153BC1F" w14:textId="0CB5C6D9" w:rsidR="0000713C" w:rsidRPr="003D6FD9" w:rsidRDefault="00DB7326" w:rsidP="00EA0F42">
            <w:pPr>
              <w:rPr>
                <w:sz w:val="20"/>
                <w:szCs w:val="20"/>
              </w:rPr>
            </w:pPr>
            <w:r>
              <w:rPr>
                <w:sz w:val="20"/>
                <w:szCs w:val="20"/>
              </w:rPr>
              <w:t>Manifesto Drafting</w:t>
            </w: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464DEBB" w14:textId="77777777" w:rsidR="0000713C" w:rsidRPr="003D6FD9" w:rsidRDefault="0000713C" w:rsidP="00EA0F42">
            <w:pPr>
              <w:pStyle w:val="Body1"/>
              <w:outlineLvl w:val="9"/>
              <w:rPr>
                <w:sz w:val="20"/>
              </w:rPr>
            </w:pPr>
            <w:r w:rsidRPr="003D6FD9">
              <w:rPr>
                <w:sz w:val="20"/>
              </w:rPr>
              <w:t>75</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CC1943D" w14:textId="77777777" w:rsidR="0000713C" w:rsidRPr="003D6FD9" w:rsidRDefault="0000713C" w:rsidP="00EA0F42">
            <w:pPr>
              <w:rPr>
                <w:sz w:val="20"/>
                <w:szCs w:val="20"/>
              </w:rPr>
            </w:pPr>
          </w:p>
        </w:tc>
      </w:tr>
      <w:tr w:rsidR="0000713C" w:rsidRPr="003D6FD9" w14:paraId="274ABABE"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959983D" w14:textId="77777777" w:rsidR="0000713C" w:rsidRPr="003D6FD9" w:rsidRDefault="0000713C" w:rsidP="00EA0F42">
            <w:pPr>
              <w:pStyle w:val="Body1"/>
              <w:outlineLvl w:val="9"/>
              <w:rPr>
                <w:sz w:val="20"/>
              </w:rPr>
            </w:pPr>
            <w:r w:rsidRPr="003D6FD9">
              <w:rPr>
                <w:sz w:val="20"/>
              </w:rPr>
              <w:t>20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D31FFC0" w14:textId="4A111740" w:rsidR="0000713C" w:rsidRPr="003D6FD9" w:rsidRDefault="00DB7326" w:rsidP="00EA0F42">
            <w:pPr>
              <w:rPr>
                <w:sz w:val="20"/>
                <w:szCs w:val="20"/>
              </w:rPr>
            </w:pPr>
            <w:r>
              <w:rPr>
                <w:sz w:val="20"/>
                <w:szCs w:val="20"/>
              </w:rPr>
              <w:t>Into the Wild Film Clip &amp; Discussion</w:t>
            </w: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22D4D4F" w14:textId="77777777" w:rsidR="0000713C" w:rsidRPr="003D6FD9" w:rsidRDefault="0000713C" w:rsidP="00EA0F42">
            <w:pPr>
              <w:pStyle w:val="Body1"/>
              <w:outlineLvl w:val="9"/>
              <w:rPr>
                <w:sz w:val="20"/>
              </w:rPr>
            </w:pPr>
            <w:r w:rsidRPr="003D6FD9">
              <w:rPr>
                <w:sz w:val="20"/>
              </w:rPr>
              <w:t>50</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EFB7A08"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08576CC" w14:textId="77777777" w:rsidR="0000713C" w:rsidRPr="003D6FD9" w:rsidRDefault="0000713C" w:rsidP="00EA0F42">
            <w:pPr>
              <w:pStyle w:val="Body1"/>
              <w:outlineLvl w:val="9"/>
              <w:rPr>
                <w:sz w:val="20"/>
              </w:rPr>
            </w:pPr>
            <w:r w:rsidRPr="003D6FD9">
              <w:rPr>
                <w:sz w:val="20"/>
              </w:rPr>
              <w:t>80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B2B4D8B" w14:textId="77777777" w:rsidR="0000713C" w:rsidRPr="003D6FD9" w:rsidRDefault="0000713C" w:rsidP="00EA0F42">
            <w:pPr>
              <w:rPr>
                <w:sz w:val="20"/>
                <w:szCs w:val="20"/>
              </w:rPr>
            </w:pPr>
          </w:p>
        </w:tc>
      </w:tr>
      <w:tr w:rsidR="0000713C" w:rsidRPr="003D6FD9" w14:paraId="7E8F648A"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8EADE6A" w14:textId="77777777" w:rsidR="0000713C" w:rsidRPr="003D6FD9" w:rsidRDefault="0000713C" w:rsidP="00EA0F42">
            <w:pPr>
              <w:pStyle w:val="Body1"/>
              <w:outlineLvl w:val="9"/>
              <w:rPr>
                <w:sz w:val="20"/>
              </w:rPr>
            </w:pPr>
            <w:r w:rsidRPr="003D6FD9">
              <w:rPr>
                <w:sz w:val="20"/>
              </w:rPr>
              <w:t>25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5638F14"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774D4CC" w14:textId="77777777" w:rsidR="0000713C" w:rsidRPr="003D6FD9" w:rsidRDefault="0000713C" w:rsidP="00EA0F42">
            <w:pPr>
              <w:pStyle w:val="Body1"/>
              <w:outlineLvl w:val="9"/>
              <w:rPr>
                <w:sz w:val="20"/>
              </w:rPr>
            </w:pPr>
            <w:r w:rsidRPr="003D6FD9">
              <w:rPr>
                <w:sz w:val="20"/>
              </w:rPr>
              <w:t>55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8146A7B"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245B863" w14:textId="77777777" w:rsidR="0000713C" w:rsidRPr="003D6FD9" w:rsidRDefault="0000713C" w:rsidP="00EA0F42">
            <w:pPr>
              <w:rPr>
                <w:sz w:val="20"/>
                <w:szCs w:val="20"/>
              </w:rPr>
            </w:pP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7BFA7A6" w14:textId="77777777" w:rsidR="0000713C" w:rsidRPr="003D6FD9" w:rsidRDefault="0000713C" w:rsidP="00EA0F42">
            <w:pPr>
              <w:rPr>
                <w:sz w:val="20"/>
                <w:szCs w:val="20"/>
              </w:rPr>
            </w:pPr>
          </w:p>
        </w:tc>
      </w:tr>
    </w:tbl>
    <w:p w14:paraId="139EACFE" w14:textId="77777777" w:rsidR="0000713C" w:rsidRDefault="0000713C" w:rsidP="004F674B">
      <w:pPr>
        <w:pStyle w:val="Body1"/>
        <w:rPr>
          <w:sz w:val="20"/>
          <w:u w:val="single"/>
        </w:rPr>
      </w:pPr>
    </w:p>
    <w:p w14:paraId="5E110F25" w14:textId="77777777" w:rsidR="0000713C" w:rsidRDefault="0000713C" w:rsidP="004F674B">
      <w:pPr>
        <w:pStyle w:val="Body1"/>
        <w:rPr>
          <w:sz w:val="20"/>
          <w:u w:val="single"/>
        </w:rPr>
      </w:pPr>
    </w:p>
    <w:p w14:paraId="55215B71" w14:textId="77777777" w:rsidR="0000713C" w:rsidRDefault="0000713C" w:rsidP="0000713C">
      <w:pPr>
        <w:pStyle w:val="Body1"/>
        <w:rPr>
          <w:sz w:val="20"/>
          <w:u w:val="single"/>
        </w:rPr>
      </w:pPr>
    </w:p>
    <w:p w14:paraId="7BBDDDBB" w14:textId="77777777" w:rsidR="0000713C" w:rsidRPr="003D6FD9" w:rsidRDefault="0000713C" w:rsidP="0000713C">
      <w:pPr>
        <w:pStyle w:val="Body1"/>
        <w:rPr>
          <w:sz w:val="20"/>
          <w:u w:val="single"/>
        </w:rPr>
      </w:pPr>
    </w:p>
    <w:tbl>
      <w:tblPr>
        <w:tblW w:w="0" w:type="auto"/>
        <w:tblInd w:w="5" w:type="dxa"/>
        <w:shd w:val="clear" w:color="auto" w:fill="FFFFFF"/>
        <w:tblLayout w:type="fixed"/>
        <w:tblLook w:val="0000" w:firstRow="0" w:lastRow="0" w:firstColumn="0" w:lastColumn="0" w:noHBand="0" w:noVBand="0"/>
      </w:tblPr>
      <w:tblGrid>
        <w:gridCol w:w="510"/>
        <w:gridCol w:w="246"/>
        <w:gridCol w:w="2922"/>
        <w:gridCol w:w="416"/>
        <w:gridCol w:w="3420"/>
        <w:gridCol w:w="415"/>
        <w:gridCol w:w="2701"/>
      </w:tblGrid>
      <w:tr w:rsidR="0000713C" w:rsidRPr="003D6FD9" w14:paraId="34C46C29" w14:textId="77777777" w:rsidTr="00EA0F42">
        <w:trPr>
          <w:cantSplit/>
          <w:trHeight w:val="1899"/>
        </w:trPr>
        <w:tc>
          <w:tcPr>
            <w:tcW w:w="756" w:type="dxa"/>
            <w:gridSpan w:val="2"/>
            <w:vMerge w:val="restart"/>
            <w:tcBorders>
              <w:top w:val="single" w:sz="4" w:space="0" w:color="000000"/>
              <w:left w:val="single" w:sz="4" w:space="0" w:color="000000"/>
              <w:right w:val="single" w:sz="4" w:space="0" w:color="000000"/>
            </w:tcBorders>
            <w:shd w:val="clear" w:color="auto" w:fill="CCCCCC"/>
            <w:tcMar>
              <w:top w:w="80" w:type="dxa"/>
              <w:left w:w="0" w:type="dxa"/>
              <w:bottom w:w="80" w:type="dxa"/>
              <w:right w:w="0" w:type="dxa"/>
            </w:tcMar>
          </w:tcPr>
          <w:p w14:paraId="3DF04D6A" w14:textId="77777777" w:rsidR="0000713C" w:rsidRPr="003D6FD9" w:rsidRDefault="0000713C" w:rsidP="00EA0F42">
            <w:pPr>
              <w:pStyle w:val="Body1"/>
              <w:jc w:val="center"/>
              <w:outlineLvl w:val="9"/>
              <w:rPr>
                <w:b/>
                <w:sz w:val="20"/>
              </w:rPr>
            </w:pPr>
            <w:r w:rsidRPr="003D6FD9">
              <w:rPr>
                <w:b/>
                <w:sz w:val="20"/>
              </w:rPr>
              <w:t>DATE</w:t>
            </w:r>
          </w:p>
          <w:p w14:paraId="46D6A65C" w14:textId="66F442A8" w:rsidR="0000713C" w:rsidRPr="003D6FD9" w:rsidRDefault="0000713C" w:rsidP="00EA0F42">
            <w:pPr>
              <w:pStyle w:val="Body1"/>
              <w:jc w:val="center"/>
              <w:outlineLvl w:val="9"/>
              <w:rPr>
                <w:b/>
                <w:sz w:val="20"/>
              </w:rPr>
            </w:pPr>
            <w:r>
              <w:rPr>
                <w:b/>
                <w:sz w:val="20"/>
              </w:rPr>
              <w:t>1</w:t>
            </w:r>
            <w:r w:rsidRPr="0000713C">
              <w:rPr>
                <w:b/>
                <w:sz w:val="20"/>
                <w:vertAlign w:val="superscript"/>
              </w:rPr>
              <w:t>st</w:t>
            </w:r>
            <w:r>
              <w:rPr>
                <w:b/>
                <w:sz w:val="20"/>
              </w:rPr>
              <w:t xml:space="preserve"> / 5</w:t>
            </w:r>
            <w:r w:rsidRPr="0000713C">
              <w:rPr>
                <w:b/>
                <w:sz w:val="20"/>
                <w:vertAlign w:val="superscript"/>
              </w:rPr>
              <w:t>th</w:t>
            </w:r>
          </w:p>
          <w:p w14:paraId="33B902DF" w14:textId="77777777" w:rsidR="0000713C" w:rsidRPr="003D6FD9" w:rsidRDefault="0000713C" w:rsidP="00EA0F42">
            <w:pPr>
              <w:pStyle w:val="Body1"/>
              <w:jc w:val="center"/>
              <w:outlineLvl w:val="9"/>
              <w:rPr>
                <w:b/>
                <w:sz w:val="20"/>
                <w:u w:val="single"/>
              </w:rPr>
            </w:pPr>
          </w:p>
          <w:p w14:paraId="5BAFEA9E" w14:textId="77777777" w:rsidR="0000713C" w:rsidRPr="003D6FD9" w:rsidRDefault="0000713C" w:rsidP="00EA0F42">
            <w:pPr>
              <w:pStyle w:val="Body1"/>
              <w:jc w:val="center"/>
              <w:outlineLvl w:val="9"/>
              <w:rPr>
                <w:b/>
                <w:sz w:val="20"/>
                <w:u w:val="single"/>
              </w:rPr>
            </w:pPr>
          </w:p>
          <w:p w14:paraId="06C8A5CA" w14:textId="77777777" w:rsidR="0000713C" w:rsidRPr="003D6FD9" w:rsidRDefault="0000713C" w:rsidP="00EA0F42">
            <w:pPr>
              <w:pStyle w:val="Body1"/>
              <w:jc w:val="center"/>
              <w:outlineLvl w:val="9"/>
              <w:rPr>
                <w:b/>
                <w:sz w:val="20"/>
              </w:rPr>
            </w:pPr>
          </w:p>
          <w:p w14:paraId="5A8CE98F" w14:textId="77777777" w:rsidR="0000713C" w:rsidRPr="003D6FD9" w:rsidRDefault="0000713C" w:rsidP="00EA0F42">
            <w:pPr>
              <w:pStyle w:val="Body1"/>
              <w:jc w:val="center"/>
              <w:outlineLvl w:val="9"/>
              <w:rPr>
                <w:b/>
                <w:sz w:val="20"/>
                <w:u w:val="single"/>
              </w:rPr>
            </w:pPr>
          </w:p>
        </w:tc>
        <w:tc>
          <w:tcPr>
            <w:tcW w:w="9874" w:type="dxa"/>
            <w:gridSpan w:val="5"/>
            <w:tcBorders>
              <w:top w:val="single" w:sz="4" w:space="0" w:color="000000"/>
              <w:left w:val="single" w:sz="4" w:space="0" w:color="000000"/>
              <w:right w:val="single" w:sz="4" w:space="0" w:color="000000"/>
            </w:tcBorders>
            <w:shd w:val="clear" w:color="auto" w:fill="FFFFFF"/>
            <w:tcMar>
              <w:top w:w="80" w:type="dxa"/>
              <w:left w:w="0" w:type="dxa"/>
              <w:bottom w:w="80" w:type="dxa"/>
              <w:right w:w="0" w:type="dxa"/>
            </w:tcMar>
          </w:tcPr>
          <w:p w14:paraId="6AE8EF1C" w14:textId="77777777" w:rsidR="0000713C" w:rsidRPr="003D6FD9" w:rsidRDefault="0000713C" w:rsidP="00EA0F42">
            <w:pPr>
              <w:pStyle w:val="Body1"/>
              <w:rPr>
                <w:sz w:val="20"/>
              </w:rPr>
            </w:pPr>
            <w:r w:rsidRPr="00E5189D">
              <w:rPr>
                <w:b/>
                <w:sz w:val="20"/>
                <w:u w:val="single"/>
              </w:rPr>
              <w:t>Learning Activity/Performance Task</w:t>
            </w:r>
            <w:r>
              <w:rPr>
                <w:sz w:val="20"/>
              </w:rPr>
              <w:t>:</w:t>
            </w:r>
          </w:p>
          <w:p w14:paraId="66367ED9" w14:textId="77777777" w:rsidR="0000713C" w:rsidRDefault="0000713C" w:rsidP="00EA0F42">
            <w:pPr>
              <w:pStyle w:val="Body1"/>
              <w:numPr>
                <w:ilvl w:val="0"/>
                <w:numId w:val="3"/>
              </w:numPr>
              <w:ind w:left="504"/>
              <w:rPr>
                <w:sz w:val="20"/>
              </w:rPr>
            </w:pPr>
            <w:r>
              <w:rPr>
                <w:sz w:val="20"/>
                <w:u w:val="single"/>
              </w:rPr>
              <w:t>Do Now:</w:t>
            </w:r>
            <w:r>
              <w:rPr>
                <w:sz w:val="20"/>
              </w:rPr>
              <w:t xml:space="preserve"> </w:t>
            </w:r>
            <w:r w:rsidR="00430C42">
              <w:rPr>
                <w:sz w:val="20"/>
              </w:rPr>
              <w:t>Transcendentalism Quiz</w:t>
            </w:r>
          </w:p>
          <w:p w14:paraId="15165454" w14:textId="77777777" w:rsidR="00430C42" w:rsidRPr="00656C98" w:rsidRDefault="00656C98" w:rsidP="00656C98">
            <w:pPr>
              <w:pStyle w:val="Body1"/>
              <w:numPr>
                <w:ilvl w:val="0"/>
                <w:numId w:val="3"/>
              </w:numPr>
              <w:ind w:left="504"/>
              <w:rPr>
                <w:sz w:val="20"/>
              </w:rPr>
            </w:pPr>
            <w:r>
              <w:rPr>
                <w:sz w:val="20"/>
                <w:u w:val="single"/>
              </w:rPr>
              <w:t>HSPA Example Scoring</w:t>
            </w:r>
            <w:r>
              <w:rPr>
                <w:sz w:val="20"/>
              </w:rPr>
              <w:t>: Examples of essay responses from the 2011 HSPA test will be handed out. First, students will score the essay using the holistic scoring rubric, and then students with the same essays will group together and come to a consensus. After, the groups will share what they found, and the actual score will be compared. Following looking at the examples, tips to get a high score on the essay will be reviewed.</w:t>
            </w:r>
          </w:p>
          <w:p w14:paraId="0529EF0D" w14:textId="7985CB77" w:rsidR="00656C98" w:rsidRPr="003D6FD9" w:rsidRDefault="00656C98" w:rsidP="00656C98">
            <w:pPr>
              <w:pStyle w:val="Body1"/>
              <w:numPr>
                <w:ilvl w:val="0"/>
                <w:numId w:val="3"/>
              </w:numPr>
              <w:ind w:left="504"/>
              <w:rPr>
                <w:sz w:val="20"/>
              </w:rPr>
            </w:pPr>
            <w:r>
              <w:rPr>
                <w:i/>
                <w:sz w:val="20"/>
                <w:u w:val="single"/>
              </w:rPr>
              <w:t xml:space="preserve">Into the Wild </w:t>
            </w:r>
            <w:r>
              <w:rPr>
                <w:sz w:val="20"/>
                <w:u w:val="single"/>
              </w:rPr>
              <w:t>Movie Viewing</w:t>
            </w:r>
            <w:r>
              <w:rPr>
                <w:sz w:val="20"/>
              </w:rPr>
              <w:t xml:space="preserve">: Parts of the 2007 film </w:t>
            </w:r>
            <w:r>
              <w:rPr>
                <w:i/>
                <w:sz w:val="20"/>
              </w:rPr>
              <w:t>Into the Wild</w:t>
            </w:r>
            <w:r>
              <w:rPr>
                <w:sz w:val="20"/>
              </w:rPr>
              <w:t xml:space="preserve"> will be viewed in class. Although the movie is rated R, explicit parts will not be shown. </w:t>
            </w:r>
            <w:r w:rsidR="00CB37E2">
              <w:rPr>
                <w:sz w:val="20"/>
              </w:rPr>
              <w:t xml:space="preserve">Chris </w:t>
            </w:r>
            <w:proofErr w:type="spellStart"/>
            <w:r w:rsidR="00CB37E2">
              <w:rPr>
                <w:sz w:val="20"/>
              </w:rPr>
              <w:t>McCandless’s</w:t>
            </w:r>
            <w:proofErr w:type="spellEnd"/>
            <w:r w:rsidR="00CB37E2">
              <w:rPr>
                <w:sz w:val="20"/>
              </w:rPr>
              <w:t xml:space="preserve"> journey can relate to the transcendentalist’s search for spiritual meaning through nature. While the movie is playing, students will receive a sheet asking for three ways that Chris is a transcendentalist</w:t>
            </w:r>
          </w:p>
        </w:tc>
      </w:tr>
      <w:tr w:rsidR="0000713C" w:rsidRPr="003D6FD9" w14:paraId="480F4400" w14:textId="77777777" w:rsidTr="00EA0F42">
        <w:trPr>
          <w:cantSplit/>
          <w:trHeight w:val="639"/>
        </w:trPr>
        <w:tc>
          <w:tcPr>
            <w:tcW w:w="756" w:type="dxa"/>
            <w:gridSpan w:val="2"/>
            <w:vMerge/>
            <w:tcBorders>
              <w:left w:val="single" w:sz="4" w:space="0" w:color="000000"/>
              <w:bottom w:val="single" w:sz="4" w:space="0" w:color="000000"/>
              <w:right w:val="single" w:sz="4" w:space="0" w:color="000000"/>
            </w:tcBorders>
            <w:shd w:val="clear" w:color="auto" w:fill="CCCCCC"/>
            <w:tcMar>
              <w:top w:w="80" w:type="dxa"/>
              <w:left w:w="0" w:type="dxa"/>
              <w:bottom w:w="80" w:type="dxa"/>
              <w:right w:w="0" w:type="dxa"/>
            </w:tcMar>
          </w:tcPr>
          <w:p w14:paraId="6E7641B3" w14:textId="53AD272E" w:rsidR="0000713C" w:rsidRPr="003D6FD9" w:rsidRDefault="0000713C" w:rsidP="00EA0F42">
            <w:pPr>
              <w:rPr>
                <w:rFonts w:eastAsia="Arial Unicode MS"/>
                <w:color w:val="000000"/>
                <w:sz w:val="20"/>
                <w:szCs w:val="20"/>
              </w:rPr>
            </w:pPr>
          </w:p>
        </w:tc>
        <w:tc>
          <w:tcPr>
            <w:tcW w:w="9874"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9C363F1" w14:textId="77777777" w:rsidR="0000713C" w:rsidRDefault="0000713C" w:rsidP="00EA0F42">
            <w:pPr>
              <w:pStyle w:val="Body1"/>
              <w:rPr>
                <w:sz w:val="20"/>
              </w:rPr>
            </w:pPr>
            <w:r w:rsidRPr="00E5189D">
              <w:rPr>
                <w:b/>
                <w:sz w:val="20"/>
                <w:u w:val="single"/>
              </w:rPr>
              <w:t>Homework/Evaluation</w:t>
            </w:r>
            <w:r w:rsidRPr="003D6FD9">
              <w:rPr>
                <w:sz w:val="20"/>
              </w:rPr>
              <w:t>:</w:t>
            </w:r>
          </w:p>
          <w:p w14:paraId="67DDEE63" w14:textId="1CDB8779" w:rsidR="0000713C" w:rsidRPr="003D6FD9" w:rsidRDefault="00CB37E2" w:rsidP="00EA0F42">
            <w:pPr>
              <w:pStyle w:val="Body1"/>
              <w:numPr>
                <w:ilvl w:val="0"/>
                <w:numId w:val="3"/>
              </w:numPr>
              <w:rPr>
                <w:sz w:val="20"/>
              </w:rPr>
            </w:pPr>
            <w:r>
              <w:rPr>
                <w:sz w:val="20"/>
              </w:rPr>
              <w:t>Get rest and eat breakfast for HSPA testing!</w:t>
            </w:r>
          </w:p>
        </w:tc>
      </w:tr>
      <w:tr w:rsidR="0000713C" w:rsidRPr="003D6FD9" w14:paraId="6C2D038D" w14:textId="77777777" w:rsidTr="00EA0F42">
        <w:trPr>
          <w:cantSplit/>
          <w:trHeight w:val="350"/>
        </w:trPr>
        <w:tc>
          <w:tcPr>
            <w:tcW w:w="10630" w:type="dxa"/>
            <w:gridSpan w:val="7"/>
            <w:tcBorders>
              <w:top w:val="single" w:sz="4" w:space="0" w:color="000000"/>
              <w:left w:val="single" w:sz="4" w:space="0" w:color="000000"/>
              <w:bottom w:val="single" w:sz="4" w:space="0" w:color="000000"/>
              <w:right w:val="single" w:sz="4" w:space="0" w:color="000000"/>
            </w:tcBorders>
            <w:shd w:val="clear" w:color="auto" w:fill="CCCCCC"/>
            <w:tcMar>
              <w:top w:w="80" w:type="dxa"/>
              <w:left w:w="0" w:type="dxa"/>
              <w:bottom w:w="80" w:type="dxa"/>
              <w:right w:w="0" w:type="dxa"/>
            </w:tcMar>
          </w:tcPr>
          <w:p w14:paraId="0CB08D65" w14:textId="77777777" w:rsidR="0000713C" w:rsidRPr="003D6FD9" w:rsidRDefault="0000713C" w:rsidP="00EA0F42">
            <w:pPr>
              <w:pStyle w:val="Body1"/>
              <w:outlineLvl w:val="9"/>
              <w:rPr>
                <w:sz w:val="20"/>
              </w:rPr>
            </w:pPr>
            <w:r w:rsidRPr="003D6FD9">
              <w:rPr>
                <w:sz w:val="20"/>
              </w:rPr>
              <w:t>Pacing Guide</w:t>
            </w:r>
          </w:p>
        </w:tc>
      </w:tr>
      <w:tr w:rsidR="0000713C" w:rsidRPr="003D6FD9" w14:paraId="7657A0E8" w14:textId="77777777" w:rsidTr="00EA0F42">
        <w:trPr>
          <w:cantSplit/>
          <w:trHeight w:val="32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5EE2A57" w14:textId="77777777" w:rsidR="0000713C" w:rsidRPr="003D6FD9" w:rsidRDefault="0000713C" w:rsidP="00EA0F42">
            <w:pPr>
              <w:pStyle w:val="Body1"/>
              <w:outlineLvl w:val="9"/>
              <w:rPr>
                <w:sz w:val="20"/>
              </w:rPr>
            </w:pPr>
            <w:r w:rsidRPr="003D6FD9">
              <w:rPr>
                <w:sz w:val="20"/>
              </w:rPr>
              <w:t>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CDB17A8" w14:textId="2CE8EE85" w:rsidR="0000713C" w:rsidRPr="003D6FD9" w:rsidRDefault="00CB37E2" w:rsidP="00EA0F42">
            <w:pPr>
              <w:pStyle w:val="Body1"/>
              <w:outlineLvl w:val="9"/>
              <w:rPr>
                <w:sz w:val="20"/>
              </w:rPr>
            </w:pPr>
            <w:r>
              <w:rPr>
                <w:sz w:val="20"/>
              </w:rPr>
              <w:t>Do Now (Quiz)</w:t>
            </w:r>
          </w:p>
        </w:tc>
        <w:tc>
          <w:tcPr>
            <w:tcW w:w="416" w:type="dxa"/>
            <w:tcBorders>
              <w:top w:val="none" w:sz="16"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C276FE2" w14:textId="77777777" w:rsidR="0000713C" w:rsidRPr="003D6FD9" w:rsidRDefault="0000713C" w:rsidP="00EA0F42">
            <w:pPr>
              <w:pStyle w:val="Body1"/>
              <w:outlineLvl w:val="9"/>
              <w:rPr>
                <w:sz w:val="20"/>
              </w:rPr>
            </w:pPr>
            <w:r w:rsidRPr="003D6FD9">
              <w:rPr>
                <w:sz w:val="20"/>
              </w:rPr>
              <w:t>30</w:t>
            </w:r>
          </w:p>
        </w:tc>
        <w:tc>
          <w:tcPr>
            <w:tcW w:w="3420" w:type="dxa"/>
            <w:tcBorders>
              <w:top w:val="none" w:sz="16"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FFC01A5"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1D82143" w14:textId="77777777" w:rsidR="0000713C" w:rsidRPr="003D6FD9" w:rsidRDefault="0000713C" w:rsidP="00EA0F42">
            <w:pPr>
              <w:pStyle w:val="Body1"/>
              <w:outlineLvl w:val="9"/>
              <w:rPr>
                <w:sz w:val="20"/>
              </w:rPr>
            </w:pPr>
            <w:r w:rsidRPr="003D6FD9">
              <w:rPr>
                <w:sz w:val="20"/>
              </w:rPr>
              <w:t>60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B80C6CE" w14:textId="77777777" w:rsidR="0000713C" w:rsidRPr="003D6FD9" w:rsidRDefault="0000713C" w:rsidP="00EA0F42">
            <w:pPr>
              <w:rPr>
                <w:sz w:val="20"/>
                <w:szCs w:val="20"/>
              </w:rPr>
            </w:pPr>
          </w:p>
        </w:tc>
      </w:tr>
      <w:tr w:rsidR="0000713C" w:rsidRPr="003D6FD9" w14:paraId="2D3BA8F0"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AC4CD7C" w14:textId="77777777" w:rsidR="0000713C" w:rsidRPr="003D6FD9" w:rsidRDefault="0000713C" w:rsidP="00EA0F42">
            <w:pPr>
              <w:pStyle w:val="Body1"/>
              <w:outlineLvl w:val="9"/>
              <w:rPr>
                <w:sz w:val="20"/>
              </w:rPr>
            </w:pPr>
            <w:r w:rsidRPr="003D6FD9">
              <w:rPr>
                <w:sz w:val="20"/>
              </w:rPr>
              <w:t>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B0BC26D"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D2E81CC" w14:textId="77777777" w:rsidR="0000713C" w:rsidRPr="003D6FD9" w:rsidRDefault="0000713C" w:rsidP="00EA0F42">
            <w:pPr>
              <w:pStyle w:val="Body1"/>
              <w:outlineLvl w:val="9"/>
              <w:rPr>
                <w:sz w:val="20"/>
              </w:rPr>
            </w:pPr>
            <w:r w:rsidRPr="003D6FD9">
              <w:rPr>
                <w:sz w:val="20"/>
              </w:rPr>
              <w:t>35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C3663C5"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D9E75A7" w14:textId="77777777" w:rsidR="0000713C" w:rsidRPr="003D6FD9" w:rsidRDefault="0000713C" w:rsidP="00EA0F42">
            <w:pPr>
              <w:pStyle w:val="Body1"/>
              <w:outlineLvl w:val="9"/>
              <w:rPr>
                <w:sz w:val="20"/>
              </w:rPr>
            </w:pPr>
            <w:r w:rsidRPr="003D6FD9">
              <w:rPr>
                <w:sz w:val="20"/>
              </w:rPr>
              <w:t>65</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3144F86" w14:textId="77777777" w:rsidR="0000713C" w:rsidRPr="003D6FD9" w:rsidRDefault="0000713C" w:rsidP="00EA0F42">
            <w:pPr>
              <w:rPr>
                <w:sz w:val="20"/>
                <w:szCs w:val="20"/>
              </w:rPr>
            </w:pPr>
          </w:p>
        </w:tc>
      </w:tr>
      <w:tr w:rsidR="0000713C" w:rsidRPr="003D6FD9" w14:paraId="69C92B7B"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4CCD02F" w14:textId="77777777" w:rsidR="0000713C" w:rsidRPr="003D6FD9" w:rsidRDefault="0000713C" w:rsidP="00EA0F42">
            <w:pPr>
              <w:pStyle w:val="Body1"/>
              <w:outlineLvl w:val="9"/>
              <w:rPr>
                <w:sz w:val="20"/>
              </w:rPr>
            </w:pPr>
            <w:r w:rsidRPr="003D6FD9">
              <w:rPr>
                <w:sz w:val="20"/>
              </w:rPr>
              <w:t>10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05B827A"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1A94F45" w14:textId="77777777" w:rsidR="0000713C" w:rsidRPr="003D6FD9" w:rsidRDefault="0000713C" w:rsidP="00EA0F42">
            <w:pPr>
              <w:pStyle w:val="Body1"/>
              <w:outlineLvl w:val="9"/>
              <w:rPr>
                <w:sz w:val="20"/>
              </w:rPr>
            </w:pPr>
            <w:r w:rsidRPr="003D6FD9">
              <w:rPr>
                <w:sz w:val="20"/>
              </w:rPr>
              <w:t>40</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752F8D0"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5200906" w14:textId="77777777" w:rsidR="0000713C" w:rsidRPr="003D6FD9" w:rsidRDefault="0000713C" w:rsidP="00EA0F42">
            <w:pPr>
              <w:pStyle w:val="Body1"/>
              <w:outlineLvl w:val="9"/>
              <w:rPr>
                <w:sz w:val="20"/>
              </w:rPr>
            </w:pPr>
            <w:r w:rsidRPr="003D6FD9">
              <w:rPr>
                <w:sz w:val="20"/>
              </w:rPr>
              <w:t>70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0906ED45" w14:textId="77777777" w:rsidR="0000713C" w:rsidRPr="003D6FD9" w:rsidRDefault="0000713C" w:rsidP="00EA0F42">
            <w:pPr>
              <w:rPr>
                <w:sz w:val="20"/>
                <w:szCs w:val="20"/>
              </w:rPr>
            </w:pPr>
          </w:p>
        </w:tc>
      </w:tr>
      <w:tr w:rsidR="0000713C" w:rsidRPr="003D6FD9" w14:paraId="366596BC"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5960F75" w14:textId="77777777" w:rsidR="0000713C" w:rsidRPr="003D6FD9" w:rsidRDefault="0000713C" w:rsidP="00EA0F42">
            <w:pPr>
              <w:pStyle w:val="Body1"/>
              <w:outlineLvl w:val="9"/>
              <w:rPr>
                <w:sz w:val="20"/>
              </w:rPr>
            </w:pPr>
            <w:r w:rsidRPr="003D6FD9">
              <w:rPr>
                <w:sz w:val="20"/>
              </w:rPr>
              <w:t>15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8DBEC6C"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809BACF" w14:textId="77777777" w:rsidR="0000713C" w:rsidRPr="003D6FD9" w:rsidRDefault="0000713C" w:rsidP="00EA0F42">
            <w:pPr>
              <w:pStyle w:val="Body1"/>
              <w:outlineLvl w:val="9"/>
              <w:rPr>
                <w:sz w:val="20"/>
              </w:rPr>
            </w:pPr>
            <w:r w:rsidRPr="003D6FD9">
              <w:rPr>
                <w:sz w:val="20"/>
              </w:rPr>
              <w:t>45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8506D4A"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07DA4C5" w14:textId="77777777" w:rsidR="0000713C" w:rsidRPr="003D6FD9" w:rsidRDefault="0000713C" w:rsidP="00EA0F42">
            <w:pPr>
              <w:pStyle w:val="Body1"/>
              <w:outlineLvl w:val="9"/>
              <w:rPr>
                <w:sz w:val="20"/>
              </w:rPr>
            </w:pPr>
            <w:r w:rsidRPr="003D6FD9">
              <w:rPr>
                <w:sz w:val="20"/>
              </w:rPr>
              <w:t>75</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1F270132" w14:textId="77777777" w:rsidR="0000713C" w:rsidRPr="003D6FD9" w:rsidRDefault="0000713C" w:rsidP="00EA0F42">
            <w:pPr>
              <w:rPr>
                <w:sz w:val="20"/>
                <w:szCs w:val="20"/>
              </w:rPr>
            </w:pPr>
          </w:p>
        </w:tc>
      </w:tr>
      <w:tr w:rsidR="0000713C" w:rsidRPr="003D6FD9" w14:paraId="6E8747EC"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72546D48" w14:textId="77777777" w:rsidR="0000713C" w:rsidRPr="003D6FD9" w:rsidRDefault="0000713C" w:rsidP="00EA0F42">
            <w:pPr>
              <w:pStyle w:val="Body1"/>
              <w:outlineLvl w:val="9"/>
              <w:rPr>
                <w:sz w:val="20"/>
              </w:rPr>
            </w:pPr>
            <w:r w:rsidRPr="003D6FD9">
              <w:rPr>
                <w:sz w:val="20"/>
              </w:rPr>
              <w:t>20</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BF14BD5" w14:textId="7F133BAE" w:rsidR="0000713C" w:rsidRPr="003D6FD9" w:rsidRDefault="00CB37E2" w:rsidP="00EA0F42">
            <w:pPr>
              <w:rPr>
                <w:sz w:val="20"/>
                <w:szCs w:val="20"/>
              </w:rPr>
            </w:pPr>
            <w:r>
              <w:rPr>
                <w:sz w:val="20"/>
                <w:szCs w:val="20"/>
              </w:rPr>
              <w:t>HSPA Example Scoring</w:t>
            </w: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62F6FAC6" w14:textId="77777777" w:rsidR="0000713C" w:rsidRPr="003D6FD9" w:rsidRDefault="0000713C" w:rsidP="00EA0F42">
            <w:pPr>
              <w:pStyle w:val="Body1"/>
              <w:outlineLvl w:val="9"/>
              <w:rPr>
                <w:sz w:val="20"/>
              </w:rPr>
            </w:pPr>
            <w:r w:rsidRPr="003D6FD9">
              <w:rPr>
                <w:sz w:val="20"/>
              </w:rPr>
              <w:t>50</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7FF7A50" w14:textId="4996CC11" w:rsidR="0000713C" w:rsidRPr="00CB37E2" w:rsidRDefault="00CB37E2" w:rsidP="00EA0F42">
            <w:pPr>
              <w:rPr>
                <w:sz w:val="20"/>
                <w:szCs w:val="20"/>
              </w:rPr>
            </w:pPr>
            <w:r>
              <w:rPr>
                <w:i/>
                <w:sz w:val="20"/>
                <w:szCs w:val="20"/>
              </w:rPr>
              <w:t>Into the Wild</w:t>
            </w:r>
            <w:r>
              <w:rPr>
                <w:sz w:val="20"/>
                <w:szCs w:val="20"/>
              </w:rPr>
              <w:t xml:space="preserve"> Movie Viewing</w:t>
            </w:r>
            <w:bookmarkStart w:id="0" w:name="_GoBack"/>
            <w:bookmarkEnd w:id="0"/>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F04169E" w14:textId="77777777" w:rsidR="0000713C" w:rsidRPr="003D6FD9" w:rsidRDefault="0000713C" w:rsidP="00EA0F42">
            <w:pPr>
              <w:pStyle w:val="Body1"/>
              <w:outlineLvl w:val="9"/>
              <w:rPr>
                <w:sz w:val="20"/>
              </w:rPr>
            </w:pPr>
            <w:r w:rsidRPr="003D6FD9">
              <w:rPr>
                <w:sz w:val="20"/>
              </w:rPr>
              <w:t>80</w:t>
            </w: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3AE49725" w14:textId="77777777" w:rsidR="0000713C" w:rsidRPr="003D6FD9" w:rsidRDefault="0000713C" w:rsidP="00EA0F42">
            <w:pPr>
              <w:rPr>
                <w:sz w:val="20"/>
                <w:szCs w:val="20"/>
              </w:rPr>
            </w:pPr>
          </w:p>
        </w:tc>
      </w:tr>
      <w:tr w:rsidR="0000713C" w:rsidRPr="003D6FD9" w14:paraId="3C1D9178" w14:textId="77777777" w:rsidTr="00EA0F42">
        <w:trPr>
          <w:cantSplit/>
          <w:trHeight w:val="350"/>
        </w:trPr>
        <w:tc>
          <w:tcPr>
            <w:tcW w:w="51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6DF0EA3" w14:textId="77777777" w:rsidR="0000713C" w:rsidRPr="003D6FD9" w:rsidRDefault="0000713C" w:rsidP="00EA0F42">
            <w:pPr>
              <w:pStyle w:val="Body1"/>
              <w:outlineLvl w:val="9"/>
              <w:rPr>
                <w:sz w:val="20"/>
              </w:rPr>
            </w:pPr>
            <w:r w:rsidRPr="003D6FD9">
              <w:rPr>
                <w:sz w:val="20"/>
              </w:rPr>
              <w:t>25</w:t>
            </w:r>
          </w:p>
        </w:tc>
        <w:tc>
          <w:tcPr>
            <w:tcW w:w="316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46415E41" w14:textId="77777777" w:rsidR="0000713C" w:rsidRPr="003D6FD9" w:rsidRDefault="0000713C" w:rsidP="00EA0F42">
            <w:pPr>
              <w:rPr>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4C9B1B0" w14:textId="77777777" w:rsidR="0000713C" w:rsidRPr="003D6FD9" w:rsidRDefault="0000713C" w:rsidP="00EA0F42">
            <w:pPr>
              <w:pStyle w:val="Body1"/>
              <w:outlineLvl w:val="9"/>
              <w:rPr>
                <w:sz w:val="20"/>
              </w:rPr>
            </w:pPr>
            <w:r w:rsidRPr="003D6FD9">
              <w:rPr>
                <w:sz w:val="20"/>
              </w:rPr>
              <w:t>55</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8B2911E" w14:textId="77777777" w:rsidR="0000713C" w:rsidRPr="003D6FD9" w:rsidRDefault="0000713C" w:rsidP="00EA0F42">
            <w:pPr>
              <w:rPr>
                <w:sz w:val="20"/>
                <w:szCs w:val="20"/>
              </w:rPr>
            </w:pPr>
          </w:p>
        </w:tc>
        <w:tc>
          <w:tcPr>
            <w:tcW w:w="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5576001E" w14:textId="77777777" w:rsidR="0000713C" w:rsidRPr="003D6FD9" w:rsidRDefault="0000713C" w:rsidP="00EA0F42">
            <w:pPr>
              <w:rPr>
                <w:sz w:val="20"/>
                <w:szCs w:val="20"/>
              </w:rPr>
            </w:pPr>
          </w:p>
        </w:tc>
        <w:tc>
          <w:tcPr>
            <w:tcW w:w="2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0" w:type="dxa"/>
              <w:bottom w:w="80" w:type="dxa"/>
              <w:right w:w="0" w:type="dxa"/>
            </w:tcMar>
          </w:tcPr>
          <w:p w14:paraId="2AEF5F08" w14:textId="77777777" w:rsidR="0000713C" w:rsidRPr="003D6FD9" w:rsidRDefault="0000713C" w:rsidP="00EA0F42">
            <w:pPr>
              <w:rPr>
                <w:sz w:val="20"/>
                <w:szCs w:val="20"/>
              </w:rPr>
            </w:pPr>
          </w:p>
        </w:tc>
      </w:tr>
    </w:tbl>
    <w:p w14:paraId="4F7EF8F3" w14:textId="77777777" w:rsidR="0000713C" w:rsidRPr="003D6FD9" w:rsidRDefault="0000713C" w:rsidP="004F674B">
      <w:pPr>
        <w:pStyle w:val="Body1"/>
        <w:rPr>
          <w:sz w:val="20"/>
          <w:u w:val="single"/>
        </w:rPr>
      </w:pPr>
    </w:p>
    <w:sectPr w:rsidR="0000713C" w:rsidRPr="003D6FD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CA83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D84B5B"/>
    <w:multiLevelType w:val="hybridMultilevel"/>
    <w:tmpl w:val="40D8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FBE"/>
    <w:multiLevelType w:val="hybridMultilevel"/>
    <w:tmpl w:val="77D8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40AE3"/>
    <w:multiLevelType w:val="hybridMultilevel"/>
    <w:tmpl w:val="583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FB3"/>
    <w:multiLevelType w:val="hybridMultilevel"/>
    <w:tmpl w:val="DDBA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30388"/>
    <w:multiLevelType w:val="hybridMultilevel"/>
    <w:tmpl w:val="E610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91E56"/>
    <w:multiLevelType w:val="hybridMultilevel"/>
    <w:tmpl w:val="0CCC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AD54E7"/>
    <w:multiLevelType w:val="hybridMultilevel"/>
    <w:tmpl w:val="CB00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B56"/>
    <w:rsid w:val="000013DA"/>
    <w:rsid w:val="00005F69"/>
    <w:rsid w:val="0000713C"/>
    <w:rsid w:val="000132FF"/>
    <w:rsid w:val="00053190"/>
    <w:rsid w:val="000849AC"/>
    <w:rsid w:val="000D5592"/>
    <w:rsid w:val="00107097"/>
    <w:rsid w:val="00134E9D"/>
    <w:rsid w:val="00154685"/>
    <w:rsid w:val="0019242A"/>
    <w:rsid w:val="00192F5E"/>
    <w:rsid w:val="001F6979"/>
    <w:rsid w:val="00221B4D"/>
    <w:rsid w:val="002567E9"/>
    <w:rsid w:val="00312FCF"/>
    <w:rsid w:val="00343061"/>
    <w:rsid w:val="00373B0C"/>
    <w:rsid w:val="003D6FD9"/>
    <w:rsid w:val="003E7840"/>
    <w:rsid w:val="00430C42"/>
    <w:rsid w:val="00447DF6"/>
    <w:rsid w:val="00455BD2"/>
    <w:rsid w:val="004652B2"/>
    <w:rsid w:val="00477A9A"/>
    <w:rsid w:val="00496B56"/>
    <w:rsid w:val="004F674B"/>
    <w:rsid w:val="0056002D"/>
    <w:rsid w:val="005B1103"/>
    <w:rsid w:val="005E6C62"/>
    <w:rsid w:val="00656C98"/>
    <w:rsid w:val="006616B8"/>
    <w:rsid w:val="00662D61"/>
    <w:rsid w:val="006760D0"/>
    <w:rsid w:val="0068547F"/>
    <w:rsid w:val="006E795B"/>
    <w:rsid w:val="006F5C90"/>
    <w:rsid w:val="00705642"/>
    <w:rsid w:val="00790E20"/>
    <w:rsid w:val="007A00F0"/>
    <w:rsid w:val="007A1A4E"/>
    <w:rsid w:val="007A403B"/>
    <w:rsid w:val="007A5184"/>
    <w:rsid w:val="007F223A"/>
    <w:rsid w:val="008127EF"/>
    <w:rsid w:val="00844E17"/>
    <w:rsid w:val="00854B7D"/>
    <w:rsid w:val="00861D9C"/>
    <w:rsid w:val="00874EBB"/>
    <w:rsid w:val="0088262F"/>
    <w:rsid w:val="008E31E4"/>
    <w:rsid w:val="008E4060"/>
    <w:rsid w:val="009104F8"/>
    <w:rsid w:val="00917BEF"/>
    <w:rsid w:val="00942369"/>
    <w:rsid w:val="0097168D"/>
    <w:rsid w:val="00986E98"/>
    <w:rsid w:val="00A22C3D"/>
    <w:rsid w:val="00A36EC4"/>
    <w:rsid w:val="00A4473D"/>
    <w:rsid w:val="00A47EA7"/>
    <w:rsid w:val="00A94389"/>
    <w:rsid w:val="00AA086B"/>
    <w:rsid w:val="00B150A4"/>
    <w:rsid w:val="00B251B9"/>
    <w:rsid w:val="00B27452"/>
    <w:rsid w:val="00B606D4"/>
    <w:rsid w:val="00B7401C"/>
    <w:rsid w:val="00BA511A"/>
    <w:rsid w:val="00BD1226"/>
    <w:rsid w:val="00BE3592"/>
    <w:rsid w:val="00C01309"/>
    <w:rsid w:val="00C831F4"/>
    <w:rsid w:val="00CB37E2"/>
    <w:rsid w:val="00CD4B58"/>
    <w:rsid w:val="00CE0099"/>
    <w:rsid w:val="00CE38B6"/>
    <w:rsid w:val="00CE7170"/>
    <w:rsid w:val="00CF79A1"/>
    <w:rsid w:val="00D06893"/>
    <w:rsid w:val="00D25D30"/>
    <w:rsid w:val="00D42DED"/>
    <w:rsid w:val="00D60785"/>
    <w:rsid w:val="00D85DAA"/>
    <w:rsid w:val="00DA4522"/>
    <w:rsid w:val="00DB7326"/>
    <w:rsid w:val="00DC5536"/>
    <w:rsid w:val="00DE5D6B"/>
    <w:rsid w:val="00DF1269"/>
    <w:rsid w:val="00E10D02"/>
    <w:rsid w:val="00E5189D"/>
    <w:rsid w:val="00EA0F42"/>
    <w:rsid w:val="00EA66F0"/>
    <w:rsid w:val="00F0624B"/>
    <w:rsid w:val="00F421E6"/>
    <w:rsid w:val="00F84490"/>
    <w:rsid w:val="00FC68BE"/>
    <w:rsid w:val="00FD0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10A41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outlineLvl w:val="0"/>
    </w:pPr>
    <w:rPr>
      <w:rFonts w:eastAsia="Arial Unicode MS"/>
      <w:color w:val="000000"/>
      <w:sz w:val="24"/>
      <w:u w:color="000000"/>
    </w:rPr>
  </w:style>
  <w:style w:type="table" w:styleId="TableGrid">
    <w:name w:val="Table Grid"/>
    <w:basedOn w:val="TableNormal"/>
    <w:locked/>
    <w:rsid w:val="00E51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70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outlineLvl w:val="0"/>
    </w:pPr>
    <w:rPr>
      <w:rFonts w:eastAsia="Arial Unicode MS"/>
      <w:color w:val="000000"/>
      <w:sz w:val="24"/>
      <w:u w:color="000000"/>
    </w:rPr>
  </w:style>
  <w:style w:type="table" w:styleId="TableGrid">
    <w:name w:val="Table Grid"/>
    <w:basedOn w:val="TableNormal"/>
    <w:locked/>
    <w:rsid w:val="00E51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676</Words>
  <Characters>3859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Lyndhurst Board of Education</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Belmont</dc:creator>
  <cp:keywords/>
  <cp:lastModifiedBy>Timothy Belmont</cp:lastModifiedBy>
  <cp:revision>5</cp:revision>
  <cp:lastPrinted>2012-09-18T01:15:00Z</cp:lastPrinted>
  <dcterms:created xsi:type="dcterms:W3CDTF">2013-02-26T13:02:00Z</dcterms:created>
  <dcterms:modified xsi:type="dcterms:W3CDTF">2013-02-26T14:26:00Z</dcterms:modified>
</cp:coreProperties>
</file>