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CellMar>
          <w:left w:w="0" w:type="dxa"/>
          <w:right w:w="200" w:type="dxa"/>
        </w:tblCellMar>
        <w:tblLook w:val="04A0" w:firstRow="1" w:lastRow="0" w:firstColumn="1" w:lastColumn="0" w:noHBand="0" w:noVBand="1"/>
      </w:tblPr>
      <w:tblGrid>
        <w:gridCol w:w="4637"/>
        <w:gridCol w:w="4637"/>
      </w:tblGrid>
      <w:tr w:rsidR="00343B48" w14:paraId="4A41428D" w14:textId="77777777">
        <w:tc>
          <w:tcPr>
            <w:tcW w:w="4637" w:type="dxa"/>
            <w:tcBorders>
              <w:right w:val="single" w:sz="6" w:space="0" w:color="808080"/>
            </w:tcBorders>
          </w:tcPr>
          <w:p w14:paraId="6DE8CD94" w14:textId="77777777" w:rsidR="00343B48" w:rsidRPr="00883284" w:rsidRDefault="00000000">
            <w:pPr>
              <w:spacing w:after="280" w:line="300" w:lineRule="auto"/>
              <w:jc w:val="center"/>
              <w:rPr>
                <w:sz w:val="20"/>
                <w:szCs w:val="20"/>
              </w:rPr>
            </w:pPr>
            <w:r w:rsidRPr="00883284">
              <w:rPr>
                <w:rFonts w:ascii="Arial Narrow" w:eastAsia="Arial Narrow" w:hAnsi="Arial Narrow" w:cs="Arial Narrow"/>
                <w:b/>
                <w:smallCaps/>
                <w:sz w:val="20"/>
                <w:szCs w:val="20"/>
                <w:lang w:val="pt-PT"/>
              </w:rPr>
              <w:t>Procuração</w:t>
            </w:r>
          </w:p>
        </w:tc>
        <w:tc>
          <w:tcPr>
            <w:tcW w:w="4637" w:type="dxa"/>
            <w:tcMar>
              <w:left w:w="200" w:type="dxa"/>
            </w:tcMar>
          </w:tcPr>
          <w:p w14:paraId="17238F68" w14:textId="77777777" w:rsidR="00343B48" w:rsidRPr="00883284" w:rsidRDefault="00000000">
            <w:pPr>
              <w:spacing w:after="280" w:line="300" w:lineRule="auto"/>
              <w:jc w:val="center"/>
              <w:rPr>
                <w:sz w:val="20"/>
                <w:szCs w:val="20"/>
              </w:rPr>
            </w:pPr>
            <w:r w:rsidRPr="00883284">
              <w:rPr>
                <w:rFonts w:ascii="Arial Narrow" w:eastAsia="Arial Narrow" w:hAnsi="Arial Narrow" w:cs="Arial Narrow"/>
                <w:b/>
                <w:smallCaps/>
                <w:sz w:val="20"/>
                <w:szCs w:val="20"/>
                <w:lang w:val="en-GB"/>
              </w:rPr>
              <w:t>Power of Attorney</w:t>
            </w:r>
          </w:p>
        </w:tc>
      </w:tr>
      <w:tr w:rsidR="00343B48" w14:paraId="17F749ED" w14:textId="77777777">
        <w:tc>
          <w:tcPr>
            <w:tcW w:w="4637" w:type="dxa"/>
            <w:tcBorders>
              <w:right w:val="single" w:sz="6" w:space="0" w:color="808080"/>
            </w:tcBorders>
          </w:tcPr>
          <w:p w14:paraId="44A2F6C9" w14:textId="77777777" w:rsidR="00343B48" w:rsidRPr="00883284" w:rsidRDefault="00000000">
            <w:pPr>
              <w:spacing w:line="300" w:lineRule="auto"/>
              <w:jc w:val="both"/>
              <w:rPr>
                <w:lang w:val="pt-PT"/>
              </w:rPr>
            </w:pPr>
            <w:r>
              <w:rPr>
                <w:rFonts w:ascii="Arial Narrow" w:eastAsia="Arial Narrow" w:hAnsi="Arial Narrow" w:cs="Arial Narrow"/>
                <w:b/>
                <w:sz w:val="16"/>
                <w:lang w:val="pt-PT"/>
              </w:rPr>
              <w:t>[NOME COMPLETO]</w:t>
            </w:r>
            <w:r>
              <w:rPr>
                <w:rFonts w:ascii="Arial Narrow" w:eastAsia="Arial Narrow" w:hAnsi="Arial Narrow" w:cs="Arial Narrow"/>
                <w:sz w:val="16"/>
                <w:lang w:val="pt-PT"/>
              </w:rPr>
              <w:t>, [NASCIDO/NASCIDA] em [LOCAL DE NASCIMENTO], em [DATA DE NASCIMENTO], maior de idade, titular do passaporte n.º [N.º DO PASSAPORTE], emitido por [ENTIDADE EMISSORA DO PASSAPORTE] em [DATA DE EMISSÃO], válido até [DATA DE VALIDADE], residente fiscal em [MORADA FISCAL], constitui a sua bastante procuradora, com a possibilidade de substabelecer, a Exma. Senhora Dra. Patrícia Soares Viana, advogada, inscrita na Ordem dos Advogados sob o n.º 65755L do Conselho Regional de Lisboa, contribuinte fiscal n.º 295970677, com domicílio profissional na Av. António Augusto Aguiar, 24, 1.º Direito, Escritório 3, 1050-016, Lisboa, telefone +351 934 548 395 e endereço de correio eletrónico patriciaviana-65755L@adv.oa.pt, à qual confere os poderes especiais necessários para:</w:t>
            </w:r>
          </w:p>
        </w:tc>
        <w:tc>
          <w:tcPr>
            <w:tcW w:w="4637" w:type="dxa"/>
            <w:tcMar>
              <w:left w:w="200" w:type="dxa"/>
            </w:tcMar>
          </w:tcPr>
          <w:p w14:paraId="3AE25583" w14:textId="77777777" w:rsidR="00343B48" w:rsidRDefault="00000000">
            <w:pPr>
              <w:spacing w:line="300" w:lineRule="auto"/>
              <w:jc w:val="both"/>
            </w:pPr>
            <w:r>
              <w:rPr>
                <w:rFonts w:ascii="Arial Narrow" w:eastAsia="Arial Narrow" w:hAnsi="Arial Narrow" w:cs="Arial Narrow"/>
                <w:b/>
                <w:sz w:val="16"/>
                <w:lang w:val="en-GB"/>
              </w:rPr>
              <w:t>[NOME COMPLETO]</w:t>
            </w:r>
            <w:r>
              <w:rPr>
                <w:rFonts w:ascii="Arial Narrow" w:eastAsia="Arial Narrow" w:hAnsi="Arial Narrow" w:cs="Arial Narrow"/>
                <w:sz w:val="16"/>
                <w:lang w:val="en-GB"/>
              </w:rPr>
              <w:t>, born in [PLACE OF BIRTH], on [DATE OF BIRTH], of legal age, holder of passport no. [</w:t>
            </w:r>
            <w:proofErr w:type="gramStart"/>
            <w:r>
              <w:rPr>
                <w:rFonts w:ascii="Arial Narrow" w:eastAsia="Arial Narrow" w:hAnsi="Arial Narrow" w:cs="Arial Narrow"/>
                <w:sz w:val="16"/>
                <w:lang w:val="en-GB"/>
              </w:rPr>
              <w:t>N.º</w:t>
            </w:r>
            <w:proofErr w:type="gramEnd"/>
            <w:r>
              <w:rPr>
                <w:rFonts w:ascii="Arial Narrow" w:eastAsia="Arial Narrow" w:hAnsi="Arial Narrow" w:cs="Arial Narrow"/>
                <w:sz w:val="16"/>
                <w:lang w:val="en-GB"/>
              </w:rPr>
              <w:t xml:space="preserve"> DO PASSAPORTE], issued by [PASSPORT ISSUING AUTHORITY] on [DATE OF ISSUE], valid until [EXPIRY DATE], tax resident at [TAX RESIDENCE ADDRESS], hereby appoints as [HIS/HER] lawful attorney, with the power to substitute, Ms. Dra. Patrícia Soares Viana, attorney-at-law, member of the Portuguese Bar Association under no. 65755L of the Lisbon Regional Council, taxpayer no. 295970677, with professional address at Av. António Augusto Aguiar, 24, 1st Floor Right, Office 3, 1050-016 Lisbon, telephone +351 934 548 395 and email patriciaviana-65755L@adv.oa.pt, to whom [HE/SHE] grants, individually, the necessary, full and sufficient powers, including powers of substitution, to act jointly or separately on [HIS/HER] behalf, namely to:</w:t>
            </w:r>
          </w:p>
        </w:tc>
      </w:tr>
      <w:tr w:rsidR="00343B48" w14:paraId="364097AB" w14:textId="77777777">
        <w:tc>
          <w:tcPr>
            <w:tcW w:w="4637" w:type="dxa"/>
            <w:tcBorders>
              <w:right w:val="single" w:sz="6" w:space="0" w:color="808080"/>
            </w:tcBorders>
          </w:tcPr>
          <w:p w14:paraId="04DBB995" w14:textId="77777777" w:rsidR="00343B48" w:rsidRPr="00883284" w:rsidRDefault="00000000">
            <w:pPr>
              <w:spacing w:line="300" w:lineRule="auto"/>
              <w:ind w:left="432" w:hanging="432"/>
              <w:jc w:val="both"/>
              <w:rPr>
                <w:lang w:val="pt-PT"/>
              </w:rPr>
            </w:pPr>
            <w:r>
              <w:rPr>
                <w:rFonts w:ascii="Arial Narrow" w:eastAsia="Arial Narrow" w:hAnsi="Arial Narrow" w:cs="Arial Narrow"/>
                <w:sz w:val="16"/>
                <w:lang w:val="pt-PT"/>
              </w:rPr>
              <w:t>a)</w:t>
            </w:r>
            <w:r>
              <w:rPr>
                <w:rFonts w:ascii="Arial Narrow" w:eastAsia="Arial Narrow" w:hAnsi="Arial Narrow" w:cs="Arial Narrow"/>
                <w:sz w:val="16"/>
                <w:lang w:val="pt-PT"/>
              </w:rPr>
              <w:tab/>
              <w:t>Em seu nome e representação, requerer e proceder à abertura de conta bancária junto de qualquer instituição bancária em Portugal, mediante a apresentação do presente instrumento e dos elementos e informações exigidos, com poderes para assinar contratos de abertura de conta, subscrever pedidos de emissão de cartões multibanco e/ou cartões de crédito, aderir a serviços de banca direta, canais digitais e produtos financeiros associados, assinar contratos de adesão, prestar informações complementares relativas a despesas regulares e situação financeira, preencher e assinar formulários bancários, incluindo formulários FIN e quaisquer outros documentos necessários à instrução e conclusão do processo de abertura de conta, bem como praticar todos os atos necessários à sua emissão, ativação e operacionalização; com poderes ainda para movimentar e consultar contas bancárias, solicitar e receber cartões matriz, códigos de acesso e credenciais de segurança associados às contas abertas por via da presente procuração, e, bem assim, contratar seguros bancários em nome do outorgante;</w:t>
            </w:r>
          </w:p>
        </w:tc>
        <w:tc>
          <w:tcPr>
            <w:tcW w:w="4637" w:type="dxa"/>
            <w:tcMar>
              <w:left w:w="200" w:type="dxa"/>
            </w:tcMar>
          </w:tcPr>
          <w:p w14:paraId="7C6B2A3E" w14:textId="77777777" w:rsidR="00343B48" w:rsidRDefault="00000000">
            <w:pPr>
              <w:spacing w:line="300" w:lineRule="auto"/>
              <w:ind w:left="432" w:hanging="432"/>
              <w:jc w:val="both"/>
            </w:pPr>
            <w:r>
              <w:rPr>
                <w:rFonts w:ascii="Arial Narrow" w:eastAsia="Arial Narrow" w:hAnsi="Arial Narrow" w:cs="Arial Narrow"/>
                <w:sz w:val="16"/>
                <w:lang w:val="en-GB"/>
              </w:rPr>
              <w:t>a)</w:t>
            </w:r>
            <w:r>
              <w:rPr>
                <w:rFonts w:ascii="Arial Narrow" w:eastAsia="Arial Narrow" w:hAnsi="Arial Narrow" w:cs="Arial Narrow"/>
                <w:sz w:val="16"/>
                <w:lang w:val="en-GB"/>
              </w:rPr>
              <w:tab/>
              <w:t>In [HIS/HER] name and on [HIS/HER] behalf, apply for and proceed with the opening of a bank account with any banking institution in Portugal, upon presentation of this instrument and of the required elements and information, with powers to sign account opening agreements, submit requests for issuance of debit and/or credit cards, subscribe to online banking services, direct channels and associated financial products, sign adhesion agreements, provide additional information regarding regular expenses and financial situation, complete and sign banking forms, including FIN forms and any other documents necessary for the instruction and completion of the account opening process, as well as perform all acts necessary for its issuance, activation and operationalization; with further powers to operate and consult bank accounts, request and receive matrix cards, access codes and security credentials related to accounts opened under this power of attorney, and, furthermore, to contract insurance products in the name of the principal;</w:t>
            </w:r>
          </w:p>
        </w:tc>
      </w:tr>
      <w:tr w:rsidR="00343B48" w14:paraId="587B72BA" w14:textId="77777777">
        <w:tc>
          <w:tcPr>
            <w:tcW w:w="4637" w:type="dxa"/>
            <w:tcBorders>
              <w:right w:val="single" w:sz="6" w:space="0" w:color="808080"/>
            </w:tcBorders>
          </w:tcPr>
          <w:p w14:paraId="67073A6F" w14:textId="77777777" w:rsidR="00343B48" w:rsidRPr="00883284" w:rsidRDefault="00000000">
            <w:pPr>
              <w:spacing w:line="300" w:lineRule="auto"/>
              <w:ind w:left="432" w:hanging="432"/>
              <w:jc w:val="both"/>
              <w:rPr>
                <w:lang w:val="pt-PT"/>
              </w:rPr>
            </w:pPr>
            <w:r>
              <w:rPr>
                <w:rFonts w:ascii="Arial Narrow" w:eastAsia="Arial Narrow" w:hAnsi="Arial Narrow" w:cs="Arial Narrow"/>
                <w:sz w:val="16"/>
                <w:lang w:val="pt-PT"/>
              </w:rPr>
              <w:t>b)</w:t>
            </w:r>
            <w:r>
              <w:rPr>
                <w:rFonts w:ascii="Arial Narrow" w:eastAsia="Arial Narrow" w:hAnsi="Arial Narrow" w:cs="Arial Narrow"/>
                <w:sz w:val="16"/>
                <w:lang w:val="pt-PT"/>
              </w:rPr>
              <w:tab/>
              <w:t>Requerer, obter e levantar junto de qualquer instituição bancária em território português quaisquer declarações bancárias, extratos, certificados ou documentos comprovativos, designadamente para efeitos de apresentação junto das autoridades de imigração, Consulados de Portugal, Agência para a Integração, Migrações e Asilo (AIMA), no âmbito de processos de autorização de residência temporária ou permanente, incluindo todos os elementos necessários à boa execução do presente mandato e/ou à instrução de pedidos administrativos conexos, podendo igualmente solicitar quaisquer declarações adicionais que se revelem necessárias;</w:t>
            </w:r>
          </w:p>
        </w:tc>
        <w:tc>
          <w:tcPr>
            <w:tcW w:w="4637" w:type="dxa"/>
            <w:tcMar>
              <w:left w:w="200" w:type="dxa"/>
            </w:tcMar>
          </w:tcPr>
          <w:p w14:paraId="1B59A0D3" w14:textId="77777777" w:rsidR="00343B48" w:rsidRDefault="00000000">
            <w:pPr>
              <w:spacing w:line="300" w:lineRule="auto"/>
              <w:ind w:left="432" w:hanging="432"/>
              <w:jc w:val="both"/>
            </w:pPr>
            <w:r>
              <w:rPr>
                <w:rFonts w:ascii="Arial Narrow" w:eastAsia="Arial Narrow" w:hAnsi="Arial Narrow" w:cs="Arial Narrow"/>
                <w:sz w:val="16"/>
                <w:lang w:val="en-GB"/>
              </w:rPr>
              <w:t>b)</w:t>
            </w:r>
            <w:r>
              <w:rPr>
                <w:rFonts w:ascii="Arial Narrow" w:eastAsia="Arial Narrow" w:hAnsi="Arial Narrow" w:cs="Arial Narrow"/>
                <w:sz w:val="16"/>
                <w:lang w:val="en-GB"/>
              </w:rPr>
              <w:tab/>
              <w:t>To request, obtain and collect from any banking institution in Portuguese territory any bank statements, extracts, certificates or supporting documents, namely for the purpose of submission before immigration authorities, Portuguese Consulates, and the Agency for Integration, Migration and Asylum (AIMA), within the scope of temporary or permanent residence permit proceedings, including all elements necessary for the proper execution of this mandate and/or for the preparation of related administrative applications, and to request any additional declarations that may be deemed necessary;</w:t>
            </w:r>
          </w:p>
        </w:tc>
      </w:tr>
      <w:tr w:rsidR="00343B48" w14:paraId="3955BFDE" w14:textId="77777777">
        <w:tc>
          <w:tcPr>
            <w:tcW w:w="4637" w:type="dxa"/>
            <w:tcBorders>
              <w:right w:val="single" w:sz="6" w:space="0" w:color="808080"/>
            </w:tcBorders>
          </w:tcPr>
          <w:p w14:paraId="12ED2CA1" w14:textId="77777777" w:rsidR="00343B48" w:rsidRPr="00883284" w:rsidRDefault="00000000">
            <w:pPr>
              <w:spacing w:line="300" w:lineRule="auto"/>
              <w:ind w:left="432" w:hanging="432"/>
              <w:jc w:val="both"/>
              <w:rPr>
                <w:lang w:val="pt-PT"/>
              </w:rPr>
            </w:pPr>
            <w:r>
              <w:rPr>
                <w:rFonts w:ascii="Arial Narrow" w:eastAsia="Arial Narrow" w:hAnsi="Arial Narrow" w:cs="Arial Narrow"/>
                <w:sz w:val="16"/>
                <w:lang w:val="pt-PT"/>
              </w:rPr>
              <w:t>c)</w:t>
            </w:r>
            <w:r>
              <w:rPr>
                <w:rFonts w:ascii="Arial Narrow" w:eastAsia="Arial Narrow" w:hAnsi="Arial Narrow" w:cs="Arial Narrow"/>
                <w:sz w:val="16"/>
                <w:lang w:val="pt-PT"/>
              </w:rPr>
              <w:tab/>
              <w:t>Abrir, movimentar e encerrar contas bancárias em seu nome, incluindo contas de depósito à ordem, contas de títulos, contas de dossier de títulos e contas escrow, junto de quaisquer instituições financeiras, sem limitação de natureza ou montante, podendo autorizar débitos relativos a despesas, encargos ou comissões decorrentes da movimentação das referidas contas, bem como solicitar a emissão de declarações bancárias relativas às operações realizadas, autorizar a cobrança de comissões devidas e praticar todos os atos necessários à gestão integral das referidas contas;</w:t>
            </w:r>
          </w:p>
        </w:tc>
        <w:tc>
          <w:tcPr>
            <w:tcW w:w="4637" w:type="dxa"/>
            <w:tcMar>
              <w:left w:w="200" w:type="dxa"/>
            </w:tcMar>
          </w:tcPr>
          <w:p w14:paraId="2FD5D4E9" w14:textId="77777777" w:rsidR="00343B48" w:rsidRDefault="00000000">
            <w:pPr>
              <w:spacing w:line="300" w:lineRule="auto"/>
              <w:ind w:left="432" w:hanging="432"/>
              <w:jc w:val="both"/>
            </w:pPr>
            <w:r>
              <w:rPr>
                <w:rFonts w:ascii="Arial Narrow" w:eastAsia="Arial Narrow" w:hAnsi="Arial Narrow" w:cs="Arial Narrow"/>
                <w:sz w:val="16"/>
                <w:lang w:val="en-GB"/>
              </w:rPr>
              <w:t>c)</w:t>
            </w:r>
            <w:r>
              <w:rPr>
                <w:rFonts w:ascii="Arial Narrow" w:eastAsia="Arial Narrow" w:hAnsi="Arial Narrow" w:cs="Arial Narrow"/>
                <w:sz w:val="16"/>
                <w:lang w:val="en-GB"/>
              </w:rPr>
              <w:tab/>
              <w:t>To open, operate and close bank accounts in [HIS/HER] name, including current accounts, securities accounts, custody accounts and escrow accounts, with any banking institution and without any limitations, accepting the debit therein of any expenses arising from the movement of the same, and/or to request the issuance of any bank statements relating to transactions made in such accounts, authorizing the acceptance of the debit of commissions due for that purpose;</w:t>
            </w:r>
          </w:p>
        </w:tc>
      </w:tr>
      <w:tr w:rsidR="00343B48" w14:paraId="0C66FEB5" w14:textId="77777777">
        <w:tc>
          <w:tcPr>
            <w:tcW w:w="4637" w:type="dxa"/>
            <w:tcBorders>
              <w:right w:val="single" w:sz="6" w:space="0" w:color="808080"/>
            </w:tcBorders>
          </w:tcPr>
          <w:p w14:paraId="29AE7D98" w14:textId="77777777" w:rsidR="00343B48" w:rsidRPr="00883284" w:rsidRDefault="00000000">
            <w:pPr>
              <w:spacing w:line="300" w:lineRule="auto"/>
              <w:ind w:left="432" w:hanging="432"/>
              <w:jc w:val="both"/>
              <w:rPr>
                <w:lang w:val="pt-PT"/>
              </w:rPr>
            </w:pPr>
            <w:r>
              <w:rPr>
                <w:rFonts w:ascii="Arial Narrow" w:eastAsia="Arial Narrow" w:hAnsi="Arial Narrow" w:cs="Arial Narrow"/>
                <w:sz w:val="16"/>
                <w:lang w:val="pt-PT"/>
              </w:rPr>
              <w:t>d)</w:t>
            </w:r>
            <w:r>
              <w:rPr>
                <w:rFonts w:ascii="Arial Narrow" w:eastAsia="Arial Narrow" w:hAnsi="Arial Narrow" w:cs="Arial Narrow"/>
                <w:sz w:val="16"/>
                <w:lang w:val="pt-PT"/>
              </w:rPr>
              <w:tab/>
              <w:t>Proceder à abertura de conta bancária individual do tipo 01, isto é, conta de titular único, com poderes para a sua movimentação, gestão e operação nos termos legais e contratuais aplicáveis;</w:t>
            </w:r>
          </w:p>
        </w:tc>
        <w:tc>
          <w:tcPr>
            <w:tcW w:w="4637" w:type="dxa"/>
            <w:tcMar>
              <w:left w:w="200" w:type="dxa"/>
            </w:tcMar>
          </w:tcPr>
          <w:p w14:paraId="2614F0CF" w14:textId="77777777" w:rsidR="00343B48" w:rsidRDefault="00000000">
            <w:pPr>
              <w:spacing w:line="300" w:lineRule="auto"/>
              <w:ind w:left="432" w:hanging="432"/>
              <w:jc w:val="both"/>
            </w:pPr>
            <w:r>
              <w:rPr>
                <w:rFonts w:ascii="Arial Narrow" w:eastAsia="Arial Narrow" w:hAnsi="Arial Narrow" w:cs="Arial Narrow"/>
                <w:sz w:val="16"/>
                <w:lang w:val="en-GB"/>
              </w:rPr>
              <w:t>d)</w:t>
            </w:r>
            <w:r>
              <w:rPr>
                <w:rFonts w:ascii="Arial Narrow" w:eastAsia="Arial Narrow" w:hAnsi="Arial Narrow" w:cs="Arial Narrow"/>
                <w:sz w:val="16"/>
                <w:lang w:val="en-GB"/>
              </w:rPr>
              <w:tab/>
              <w:t>To proceed with the opening of a type 01 bank account, that is, a single-signature account, and to operate it accordingly;</w:t>
            </w:r>
          </w:p>
        </w:tc>
      </w:tr>
      <w:tr w:rsidR="00343B48" w14:paraId="26320A98" w14:textId="77777777">
        <w:tc>
          <w:tcPr>
            <w:tcW w:w="4637" w:type="dxa"/>
            <w:tcBorders>
              <w:right w:val="single" w:sz="6" w:space="0" w:color="808080"/>
            </w:tcBorders>
          </w:tcPr>
          <w:p w14:paraId="6646207F" w14:textId="77777777" w:rsidR="00343B48" w:rsidRPr="00883284" w:rsidRDefault="00000000">
            <w:pPr>
              <w:spacing w:line="300" w:lineRule="auto"/>
              <w:ind w:left="432" w:hanging="432"/>
              <w:jc w:val="both"/>
              <w:rPr>
                <w:lang w:val="pt-PT"/>
              </w:rPr>
            </w:pPr>
            <w:r>
              <w:rPr>
                <w:rFonts w:ascii="Arial Narrow" w:eastAsia="Arial Narrow" w:hAnsi="Arial Narrow" w:cs="Arial Narrow"/>
                <w:sz w:val="16"/>
                <w:lang w:val="pt-PT"/>
              </w:rPr>
              <w:t>e)</w:t>
            </w:r>
            <w:r>
              <w:rPr>
                <w:rFonts w:ascii="Arial Narrow" w:eastAsia="Arial Narrow" w:hAnsi="Arial Narrow" w:cs="Arial Narrow"/>
                <w:sz w:val="16"/>
                <w:lang w:val="pt-PT"/>
              </w:rPr>
              <w:tab/>
              <w:t>Assinar, em nome do outorgante, todos os formulários, declarações e documentos necessários ao cumprimento de obrigações legais e regulamentares, incluindo, mas sem limitar, os formulários fiscais aplicáveis (designadamente W-9, quando exigível) e documentos re</w:t>
            </w:r>
            <w:r>
              <w:rPr>
                <w:rFonts w:ascii="Arial Narrow" w:eastAsia="Arial Narrow" w:hAnsi="Arial Narrow" w:cs="Arial Narrow"/>
                <w:sz w:val="16"/>
                <w:lang w:val="pt-PT"/>
              </w:rPr>
              <w:lastRenderedPageBreak/>
              <w:t>lacionados com a proteção de dados pessoais, nomeadamente no âmbito do Regulamento Geral sobre a Proteção de Dados (RGPD).</w:t>
            </w:r>
          </w:p>
        </w:tc>
        <w:tc>
          <w:tcPr>
            <w:tcW w:w="4637" w:type="dxa"/>
            <w:tcMar>
              <w:left w:w="200" w:type="dxa"/>
            </w:tcMar>
          </w:tcPr>
          <w:p w14:paraId="2B599190" w14:textId="77777777" w:rsidR="00343B48" w:rsidRDefault="00000000">
            <w:pPr>
              <w:spacing w:line="300" w:lineRule="auto"/>
              <w:ind w:left="432" w:hanging="432"/>
              <w:jc w:val="both"/>
            </w:pPr>
            <w:r>
              <w:rPr>
                <w:rFonts w:ascii="Arial Narrow" w:eastAsia="Arial Narrow" w:hAnsi="Arial Narrow" w:cs="Arial Narrow"/>
                <w:sz w:val="16"/>
                <w:lang w:val="en-GB"/>
              </w:rPr>
              <w:lastRenderedPageBreak/>
              <w:t>e)</w:t>
            </w:r>
            <w:r>
              <w:rPr>
                <w:rFonts w:ascii="Arial Narrow" w:eastAsia="Arial Narrow" w:hAnsi="Arial Narrow" w:cs="Arial Narrow"/>
                <w:sz w:val="16"/>
                <w:lang w:val="en-GB"/>
              </w:rPr>
              <w:tab/>
              <w:t xml:space="preserve">To sign, on behalf of the </w:t>
            </w:r>
            <w:proofErr w:type="gramStart"/>
            <w:r>
              <w:rPr>
                <w:rFonts w:ascii="Arial Narrow" w:eastAsia="Arial Narrow" w:hAnsi="Arial Narrow" w:cs="Arial Narrow"/>
                <w:sz w:val="16"/>
                <w:lang w:val="en-GB"/>
              </w:rPr>
              <w:t>Principal</w:t>
            </w:r>
            <w:proofErr w:type="gramEnd"/>
            <w:r>
              <w:rPr>
                <w:rFonts w:ascii="Arial Narrow" w:eastAsia="Arial Narrow" w:hAnsi="Arial Narrow" w:cs="Arial Narrow"/>
                <w:sz w:val="16"/>
                <w:lang w:val="en-GB"/>
              </w:rPr>
              <w:t>, all forms, declarations and documents necessary to comply with legal and regulatory obligations, including, but not limited to, applicable tax forms (namely Form W-9, where required) and documents related to the protec</w:t>
            </w:r>
            <w:r>
              <w:rPr>
                <w:rFonts w:ascii="Arial Narrow" w:eastAsia="Arial Narrow" w:hAnsi="Arial Narrow" w:cs="Arial Narrow"/>
                <w:sz w:val="16"/>
                <w:lang w:val="en-GB"/>
              </w:rPr>
              <w:lastRenderedPageBreak/>
              <w:t>tion of personal data, in particular within the framework of the General Data Protection Regulation (GDPR).</w:t>
            </w:r>
          </w:p>
        </w:tc>
      </w:tr>
      <w:tr w:rsidR="00343B48" w14:paraId="16A1FE8E" w14:textId="77777777">
        <w:tc>
          <w:tcPr>
            <w:tcW w:w="4637" w:type="dxa"/>
            <w:tcBorders>
              <w:right w:val="single" w:sz="6" w:space="0" w:color="808080"/>
            </w:tcBorders>
          </w:tcPr>
          <w:p w14:paraId="68CD356B" w14:textId="77777777" w:rsidR="00343B48" w:rsidRPr="00883284" w:rsidRDefault="00000000">
            <w:pPr>
              <w:spacing w:line="300" w:lineRule="auto"/>
              <w:jc w:val="both"/>
              <w:rPr>
                <w:lang w:val="pt-PT"/>
              </w:rPr>
            </w:pPr>
            <w:r>
              <w:rPr>
                <w:rFonts w:ascii="Arial Narrow" w:eastAsia="Arial Narrow" w:hAnsi="Arial Narrow" w:cs="Arial Narrow"/>
                <w:sz w:val="16"/>
                <w:lang w:val="pt-PT"/>
              </w:rPr>
              <w:lastRenderedPageBreak/>
              <w:t>Declara o Mandante, de forma expressa, que a presente procuradora não atuará como gestora de bens ou direitos do outorgante, não assumindo, por qualquer forma, funções de administração, disposição ou gestão patrimonial. Mais declara que os poderes conferidos pela presente procuração se destinam exclusivamente à prática de atos administrativos, preparatórios e técnicos necessários à abertura, formalização e ativação de conta bancária, não podendo a procuradora, designadamente, efetuar levantamentos, transferências, pagamentos ou quaisquer outras operações financeiras, utilizar cartões bancários, ainda que emitidos ao abrigo da presente procuração, ordenar ou autorizar movimentos de fundos, nem contratar produtos financeiros, crédito ou instrumentos de investimento em nome do outorgante.</w:t>
            </w:r>
          </w:p>
        </w:tc>
        <w:tc>
          <w:tcPr>
            <w:tcW w:w="4637" w:type="dxa"/>
            <w:tcMar>
              <w:left w:w="200" w:type="dxa"/>
            </w:tcMar>
          </w:tcPr>
          <w:p w14:paraId="23873FA9" w14:textId="77777777" w:rsidR="00343B48" w:rsidRDefault="00000000">
            <w:pPr>
              <w:spacing w:line="300" w:lineRule="auto"/>
              <w:jc w:val="both"/>
            </w:pPr>
            <w:r>
              <w:rPr>
                <w:rFonts w:ascii="Arial Narrow" w:eastAsia="Arial Narrow" w:hAnsi="Arial Narrow" w:cs="Arial Narrow"/>
                <w:sz w:val="16"/>
                <w:lang w:val="en-GB"/>
              </w:rPr>
              <w:t xml:space="preserve">The </w:t>
            </w:r>
            <w:proofErr w:type="gramStart"/>
            <w:r>
              <w:rPr>
                <w:rFonts w:ascii="Arial Narrow" w:eastAsia="Arial Narrow" w:hAnsi="Arial Narrow" w:cs="Arial Narrow"/>
                <w:sz w:val="16"/>
                <w:lang w:val="en-GB"/>
              </w:rPr>
              <w:t>Principal</w:t>
            </w:r>
            <w:proofErr w:type="gramEnd"/>
            <w:r>
              <w:rPr>
                <w:rFonts w:ascii="Arial Narrow" w:eastAsia="Arial Narrow" w:hAnsi="Arial Narrow" w:cs="Arial Narrow"/>
                <w:sz w:val="16"/>
                <w:lang w:val="en-GB"/>
              </w:rPr>
              <w:t xml:space="preserve"> expressly declares that the Attorney-in-fact shall not act as a manager of the </w:t>
            </w:r>
            <w:proofErr w:type="gramStart"/>
            <w:r>
              <w:rPr>
                <w:rFonts w:ascii="Arial Narrow" w:eastAsia="Arial Narrow" w:hAnsi="Arial Narrow" w:cs="Arial Narrow"/>
                <w:sz w:val="16"/>
                <w:lang w:val="en-GB"/>
              </w:rPr>
              <w:t>Principal’s</w:t>
            </w:r>
            <w:proofErr w:type="gramEnd"/>
            <w:r>
              <w:rPr>
                <w:rFonts w:ascii="Arial Narrow" w:eastAsia="Arial Narrow" w:hAnsi="Arial Narrow" w:cs="Arial Narrow"/>
                <w:sz w:val="16"/>
                <w:lang w:val="en-GB"/>
              </w:rPr>
              <w:t xml:space="preserve"> assets or rights, and shall not, in any way, assume functions of administration, disposal or asset management. The Principal further declares that the powers granted under this power of attorney are strictly limited to the performance of administrative, preparatory and technical acts necessary for the opening, formalization and activation of a bank account. Accordingly, the Attorney-in-fact is expressly prohibited from carrying out withdrawals, transfers, payments or any other financial transactions, from using bank cards, even if issued under this power of attorney, from ordering or authorizing movements of funds, or from entering financial products, credit agreements or investment instruments on behalf of the Principal.</w:t>
            </w:r>
          </w:p>
        </w:tc>
      </w:tr>
      <w:tr w:rsidR="00343B48" w14:paraId="0B207CEC" w14:textId="77777777">
        <w:tc>
          <w:tcPr>
            <w:tcW w:w="4637" w:type="dxa"/>
            <w:tcBorders>
              <w:right w:val="single" w:sz="6" w:space="0" w:color="808080"/>
            </w:tcBorders>
          </w:tcPr>
          <w:p w14:paraId="5FAF3DFD" w14:textId="77777777" w:rsidR="00343B48" w:rsidRPr="00883284" w:rsidRDefault="00000000">
            <w:pPr>
              <w:spacing w:line="300" w:lineRule="auto"/>
              <w:jc w:val="both"/>
              <w:rPr>
                <w:lang w:val="pt-PT"/>
              </w:rPr>
            </w:pPr>
            <w:r>
              <w:rPr>
                <w:rFonts w:ascii="Arial Narrow" w:eastAsia="Arial Narrow" w:hAnsi="Arial Narrow" w:cs="Arial Narrow"/>
                <w:sz w:val="16"/>
                <w:lang w:val="pt-PT"/>
              </w:rPr>
              <w:t>A presente Procuração caduca com a plena realização do seu objecto ou até ser expressamente revogada.</w:t>
            </w:r>
          </w:p>
        </w:tc>
        <w:tc>
          <w:tcPr>
            <w:tcW w:w="4637" w:type="dxa"/>
            <w:tcMar>
              <w:left w:w="200" w:type="dxa"/>
            </w:tcMar>
          </w:tcPr>
          <w:p w14:paraId="60E9F9C9" w14:textId="77777777" w:rsidR="00343B48" w:rsidRDefault="00000000">
            <w:pPr>
              <w:spacing w:line="300" w:lineRule="auto"/>
              <w:jc w:val="both"/>
            </w:pPr>
            <w:r>
              <w:rPr>
                <w:rFonts w:ascii="Arial Narrow" w:eastAsia="Arial Narrow" w:hAnsi="Arial Narrow" w:cs="Arial Narrow"/>
                <w:sz w:val="16"/>
                <w:lang w:val="en-GB"/>
              </w:rPr>
              <w:t>This Power of Attorney shall lapse upon the full completion of its purpose or upon express revocation.</w:t>
            </w:r>
          </w:p>
        </w:tc>
      </w:tr>
      <w:tr w:rsidR="00343B48" w14:paraId="56E239CD" w14:textId="77777777">
        <w:tc>
          <w:tcPr>
            <w:tcW w:w="4637" w:type="dxa"/>
            <w:tcBorders>
              <w:right w:val="single" w:sz="6" w:space="0" w:color="808080"/>
            </w:tcBorders>
          </w:tcPr>
          <w:p w14:paraId="78652899" w14:textId="77777777" w:rsidR="00343B48" w:rsidRPr="00883284" w:rsidRDefault="00000000">
            <w:pPr>
              <w:spacing w:line="300" w:lineRule="auto"/>
              <w:jc w:val="both"/>
              <w:rPr>
                <w:lang w:val="pt-PT"/>
              </w:rPr>
            </w:pPr>
            <w:r>
              <w:rPr>
                <w:rFonts w:ascii="Arial Narrow" w:eastAsia="Arial Narrow" w:hAnsi="Arial Narrow" w:cs="Arial Narrow"/>
                <w:sz w:val="16"/>
                <w:lang w:val="pt-PT"/>
              </w:rPr>
              <w:t>Fazendo fé, a presente Procuração é assinada em Lisboa no dia [DIA] de [MÊS] de [ANO].</w:t>
            </w:r>
          </w:p>
        </w:tc>
        <w:tc>
          <w:tcPr>
            <w:tcW w:w="4637" w:type="dxa"/>
            <w:tcMar>
              <w:left w:w="200" w:type="dxa"/>
            </w:tcMar>
          </w:tcPr>
          <w:p w14:paraId="5BD35EA1" w14:textId="77777777" w:rsidR="00343B48" w:rsidRDefault="00000000">
            <w:pPr>
              <w:spacing w:line="300" w:lineRule="auto"/>
              <w:jc w:val="both"/>
            </w:pPr>
            <w:r>
              <w:rPr>
                <w:rFonts w:ascii="Arial Narrow" w:eastAsia="Arial Narrow" w:hAnsi="Arial Narrow" w:cs="Arial Narrow"/>
                <w:sz w:val="16"/>
                <w:lang w:val="en-GB"/>
              </w:rPr>
              <w:t>In witness whereof, this Power of Attorney is executed in Lisbon on the [DAY] of [MONTH], [YEAR].</w:t>
            </w:r>
          </w:p>
        </w:tc>
      </w:tr>
    </w:tbl>
    <w:p w14:paraId="3FD05C38" w14:textId="77777777" w:rsidR="00343B48" w:rsidRDefault="00343B48">
      <w:pPr>
        <w:spacing w:before="680" w:after="0"/>
      </w:pPr>
    </w:p>
    <w:p w14:paraId="376E95A7" w14:textId="77777777" w:rsidR="00343B48" w:rsidRDefault="00000000">
      <w:pPr>
        <w:pBdr>
          <w:bottom w:val="single" w:sz="6" w:space="1" w:color="000000"/>
        </w:pBdr>
        <w:spacing w:after="80"/>
        <w:jc w:val="center"/>
      </w:pPr>
      <w:r w:rsidRPr="00883284">
        <w:rPr>
          <w:rFonts w:ascii="Arial Narrow" w:eastAsia="Arial Narrow" w:hAnsi="Arial Narrow" w:cs="Arial Narrow"/>
          <w:sz w:val="16"/>
          <w:lang w:val="en-GB"/>
        </w:rPr>
        <w:t xml:space="preserve">                                                                      </w:t>
      </w:r>
    </w:p>
    <w:p w14:paraId="2870022F" w14:textId="77777777" w:rsidR="00343B48" w:rsidRDefault="00000000">
      <w:pPr>
        <w:spacing w:after="0"/>
        <w:jc w:val="center"/>
      </w:pPr>
      <w:r>
        <w:rPr>
          <w:rFonts w:ascii="Arial Narrow" w:eastAsia="Arial Narrow" w:hAnsi="Arial Narrow" w:cs="Arial Narrow"/>
          <w:b/>
          <w:sz w:val="16"/>
          <w:lang w:val="pt-PT"/>
        </w:rPr>
        <w:t>[NOME COMPLETO]</w:t>
      </w:r>
    </w:p>
    <w:sectPr w:rsidR="00343B48" w:rsidSect="00034616">
      <w:pgSz w:w="11906" w:h="16838"/>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mmarc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mmarc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mmarcas"/>
      <w:lvlText w:val=""/>
      <w:lvlJc w:val="left"/>
      <w:pPr>
        <w:tabs>
          <w:tab w:val="num" w:pos="360"/>
        </w:tabs>
        <w:ind w:left="360" w:hanging="360"/>
      </w:pPr>
      <w:rPr>
        <w:rFonts w:ascii="Symbol" w:hAnsi="Symbol" w:hint="default"/>
      </w:rPr>
    </w:lvl>
  </w:abstractNum>
  <w:num w:numId="1" w16cid:durableId="35662824">
    <w:abstractNumId w:val="8"/>
  </w:num>
  <w:num w:numId="2" w16cid:durableId="792754214">
    <w:abstractNumId w:val="6"/>
  </w:num>
  <w:num w:numId="3" w16cid:durableId="1917668992">
    <w:abstractNumId w:val="5"/>
  </w:num>
  <w:num w:numId="4" w16cid:durableId="1466849167">
    <w:abstractNumId w:val="4"/>
  </w:num>
  <w:num w:numId="5" w16cid:durableId="2047750551">
    <w:abstractNumId w:val="7"/>
  </w:num>
  <w:num w:numId="6" w16cid:durableId="243422303">
    <w:abstractNumId w:val="3"/>
  </w:num>
  <w:num w:numId="7" w16cid:durableId="1963732904">
    <w:abstractNumId w:val="2"/>
  </w:num>
  <w:num w:numId="8" w16cid:durableId="503788871">
    <w:abstractNumId w:val="1"/>
  </w:num>
  <w:num w:numId="9" w16cid:durableId="18572295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20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3B48"/>
    <w:rsid w:val="00883284"/>
    <w:rsid w:val="0097308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DA2FBC"/>
  <w14:defaultImageDpi w14:val="300"/>
  <w15:docId w15:val="{DF72B435-5C65-47C4-9091-95BAD9043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te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te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te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te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te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te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te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te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te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arter"/>
    <w:uiPriority w:val="99"/>
    <w:unhideWhenUsed/>
    <w:rsid w:val="00E618BF"/>
    <w:pPr>
      <w:tabs>
        <w:tab w:val="center" w:pos="4680"/>
        <w:tab w:val="right" w:pos="9360"/>
      </w:tabs>
      <w:spacing w:after="0" w:line="240" w:lineRule="auto"/>
    </w:pPr>
  </w:style>
  <w:style w:type="character" w:customStyle="1" w:styleId="CabealhoCarter">
    <w:name w:val="Cabeçalho Caráter"/>
    <w:basedOn w:val="Tipodeletrapredefinidodopargrafo"/>
    <w:link w:val="Cabealho"/>
    <w:uiPriority w:val="99"/>
    <w:rsid w:val="00E618BF"/>
  </w:style>
  <w:style w:type="paragraph" w:styleId="Rodap">
    <w:name w:val="footer"/>
    <w:basedOn w:val="Normal"/>
    <w:link w:val="RodapCarter"/>
    <w:uiPriority w:val="99"/>
    <w:unhideWhenUsed/>
    <w:rsid w:val="00E618BF"/>
    <w:pPr>
      <w:tabs>
        <w:tab w:val="center" w:pos="4680"/>
        <w:tab w:val="right" w:pos="9360"/>
      </w:tabs>
      <w:spacing w:after="0" w:line="240" w:lineRule="auto"/>
    </w:pPr>
  </w:style>
  <w:style w:type="character" w:customStyle="1" w:styleId="RodapCarter">
    <w:name w:val="Rodapé Caráter"/>
    <w:basedOn w:val="Tipodeletrapredefinidodopargraf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arter">
    <w:name w:val="Título 1 Caráter"/>
    <w:basedOn w:val="Tipodeletrapredefinidodopargraf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ter">
    <w:name w:val="Título 2 Caráter"/>
    <w:basedOn w:val="Tipodeletrapredefinidodopargraf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ter">
    <w:name w:val="Título 3 Caráter"/>
    <w:basedOn w:val="Tipodeletrapredefinidodopargraf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te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ter">
    <w:name w:val="Título Caráter"/>
    <w:basedOn w:val="Tipodeletrapredefinidodopargraf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te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ter">
    <w:name w:val="Subtítulo Caráter"/>
    <w:basedOn w:val="Tipodeletrapredefinidodopargraf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arter"/>
    <w:uiPriority w:val="99"/>
    <w:unhideWhenUsed/>
    <w:rsid w:val="00AA1D8D"/>
    <w:pPr>
      <w:spacing w:after="120"/>
    </w:pPr>
  </w:style>
  <w:style w:type="character" w:customStyle="1" w:styleId="CorpodetextoCarter">
    <w:name w:val="Corpo de texto Caráter"/>
    <w:basedOn w:val="Tipodeletrapredefinidodopargrafo"/>
    <w:link w:val="Corpodetexto"/>
    <w:uiPriority w:val="99"/>
    <w:rsid w:val="00AA1D8D"/>
  </w:style>
  <w:style w:type="paragraph" w:styleId="Corpodetexto2">
    <w:name w:val="Body Text 2"/>
    <w:basedOn w:val="Normal"/>
    <w:link w:val="Corpodetexto2Carter"/>
    <w:uiPriority w:val="99"/>
    <w:unhideWhenUsed/>
    <w:rsid w:val="00AA1D8D"/>
    <w:pPr>
      <w:spacing w:after="120" w:line="480" w:lineRule="auto"/>
    </w:pPr>
  </w:style>
  <w:style w:type="character" w:customStyle="1" w:styleId="Corpodetexto2Carter">
    <w:name w:val="Corpo de texto 2 Caráter"/>
    <w:basedOn w:val="Tipodeletrapredefinidodopargrafo"/>
    <w:link w:val="Corpodetexto2"/>
    <w:uiPriority w:val="99"/>
    <w:rsid w:val="00AA1D8D"/>
  </w:style>
  <w:style w:type="paragraph" w:styleId="Corpodetexto3">
    <w:name w:val="Body Text 3"/>
    <w:basedOn w:val="Normal"/>
    <w:link w:val="Corpodetexto3Carter"/>
    <w:uiPriority w:val="99"/>
    <w:unhideWhenUsed/>
    <w:rsid w:val="00AA1D8D"/>
    <w:pPr>
      <w:spacing w:after="120"/>
    </w:pPr>
    <w:rPr>
      <w:sz w:val="16"/>
      <w:szCs w:val="16"/>
    </w:rPr>
  </w:style>
  <w:style w:type="character" w:customStyle="1" w:styleId="Corpodetexto3Carter">
    <w:name w:val="Corpo de texto 3 Caráter"/>
    <w:basedOn w:val="Tipodeletrapredefinidodopargraf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mmarcas">
    <w:name w:val="List Bullet"/>
    <w:basedOn w:val="Normal"/>
    <w:uiPriority w:val="99"/>
    <w:unhideWhenUsed/>
    <w:rsid w:val="00326F90"/>
    <w:pPr>
      <w:numPr>
        <w:numId w:val="1"/>
      </w:numPr>
      <w:contextualSpacing/>
    </w:pPr>
  </w:style>
  <w:style w:type="paragraph" w:styleId="Listacommarcas2">
    <w:name w:val="List Bullet 2"/>
    <w:basedOn w:val="Normal"/>
    <w:uiPriority w:val="99"/>
    <w:unhideWhenUsed/>
    <w:rsid w:val="00326F90"/>
    <w:pPr>
      <w:numPr>
        <w:numId w:val="2"/>
      </w:numPr>
      <w:contextualSpacing/>
    </w:pPr>
  </w:style>
  <w:style w:type="paragraph" w:styleId="Listacommarcas3">
    <w:name w:val="List Bullet 3"/>
    <w:basedOn w:val="Normal"/>
    <w:uiPriority w:val="99"/>
    <w:unhideWhenUsed/>
    <w:rsid w:val="00326F90"/>
    <w:pPr>
      <w:numPr>
        <w:numId w:val="3"/>
      </w:numPr>
      <w:contextualSpacing/>
    </w:pPr>
  </w:style>
  <w:style w:type="paragraph" w:styleId="Listanumerada">
    <w:name w:val="List Number"/>
    <w:basedOn w:val="Normal"/>
    <w:uiPriority w:val="99"/>
    <w:unhideWhenUsed/>
    <w:rsid w:val="00326F90"/>
    <w:pPr>
      <w:numPr>
        <w:numId w:val="5"/>
      </w:numPr>
      <w:contextualSpacing/>
    </w:pPr>
  </w:style>
  <w:style w:type="paragraph" w:styleId="Listanumerada2">
    <w:name w:val="List Number 2"/>
    <w:basedOn w:val="Normal"/>
    <w:uiPriority w:val="99"/>
    <w:unhideWhenUsed/>
    <w:rsid w:val="0029639D"/>
    <w:pPr>
      <w:numPr>
        <w:numId w:val="6"/>
      </w:numPr>
      <w:contextualSpacing/>
    </w:pPr>
  </w:style>
  <w:style w:type="paragraph" w:styleId="Listanumerada3">
    <w:name w:val="List Number 3"/>
    <w:basedOn w:val="Normal"/>
    <w:uiPriority w:val="99"/>
    <w:unhideWhenUsed/>
    <w:rsid w:val="0029639D"/>
    <w:pPr>
      <w:numPr>
        <w:numId w:val="7"/>
      </w:numPr>
      <w:contextualSpacing/>
    </w:pPr>
  </w:style>
  <w:style w:type="paragraph" w:styleId="Listadecont">
    <w:name w:val="List Continue"/>
    <w:basedOn w:val="Normal"/>
    <w:uiPriority w:val="99"/>
    <w:unhideWhenUsed/>
    <w:rsid w:val="0029639D"/>
    <w:pPr>
      <w:spacing w:after="120"/>
      <w:ind w:left="360"/>
      <w:contextualSpacing/>
    </w:pPr>
  </w:style>
  <w:style w:type="paragraph" w:styleId="Listadecont2">
    <w:name w:val="List Continue 2"/>
    <w:basedOn w:val="Normal"/>
    <w:uiPriority w:val="99"/>
    <w:unhideWhenUsed/>
    <w:rsid w:val="0029639D"/>
    <w:pPr>
      <w:spacing w:after="120"/>
      <w:ind w:left="720"/>
      <w:contextualSpacing/>
    </w:pPr>
  </w:style>
  <w:style w:type="paragraph" w:styleId="Listadecont3">
    <w:name w:val="List Continue 3"/>
    <w:basedOn w:val="Normal"/>
    <w:uiPriority w:val="99"/>
    <w:unhideWhenUsed/>
    <w:rsid w:val="0029639D"/>
    <w:pPr>
      <w:spacing w:after="120"/>
      <w:ind w:left="1080"/>
      <w:contextualSpacing/>
    </w:pPr>
  </w:style>
  <w:style w:type="paragraph" w:styleId="Textodemacro">
    <w:name w:val="macro"/>
    <w:link w:val="TextodemacroCarte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arter">
    <w:name w:val="Texto de macro Caráter"/>
    <w:basedOn w:val="Tipodeletrapredefinidodopargrafo"/>
    <w:link w:val="Textodemacro"/>
    <w:uiPriority w:val="99"/>
    <w:rsid w:val="0029639D"/>
    <w:rPr>
      <w:rFonts w:ascii="Courier" w:hAnsi="Courier"/>
      <w:sz w:val="20"/>
      <w:szCs w:val="20"/>
    </w:rPr>
  </w:style>
  <w:style w:type="paragraph" w:styleId="Citao">
    <w:name w:val="Quote"/>
    <w:basedOn w:val="Normal"/>
    <w:next w:val="Normal"/>
    <w:link w:val="CitaoCarter"/>
    <w:uiPriority w:val="29"/>
    <w:qFormat/>
    <w:rsid w:val="00FC693F"/>
    <w:rPr>
      <w:i/>
      <w:iCs/>
      <w:color w:val="000000" w:themeColor="text1"/>
    </w:rPr>
  </w:style>
  <w:style w:type="character" w:customStyle="1" w:styleId="CitaoCarter">
    <w:name w:val="Citação Caráter"/>
    <w:basedOn w:val="Tipodeletrapredefinidodopargrafo"/>
    <w:link w:val="Citao"/>
    <w:uiPriority w:val="29"/>
    <w:rsid w:val="00FC693F"/>
    <w:rPr>
      <w:i/>
      <w:iCs/>
      <w:color w:val="000000" w:themeColor="text1"/>
    </w:rPr>
  </w:style>
  <w:style w:type="character" w:customStyle="1" w:styleId="Ttulo4Carter">
    <w:name w:val="Título 4 Caráter"/>
    <w:basedOn w:val="Tipodeletrapredefinidodopargraf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ter">
    <w:name w:val="Título 5 Caráter"/>
    <w:basedOn w:val="Tipodeletrapredefinidodopargraf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ter">
    <w:name w:val="Título 6 Caráter"/>
    <w:basedOn w:val="Tipodeletrapredefinidodopargraf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ter">
    <w:name w:val="Título 7 Caráter"/>
    <w:basedOn w:val="Tipodeletrapredefinidodopargraf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ter">
    <w:name w:val="Título 8 Caráter"/>
    <w:basedOn w:val="Tipodeletrapredefinidodopargraf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ter">
    <w:name w:val="Título 9 Caráter"/>
    <w:basedOn w:val="Tipodeletrapredefinidodopargraf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Tipodeletrapredefinidodopargrafo"/>
    <w:uiPriority w:val="22"/>
    <w:qFormat/>
    <w:rsid w:val="00FC693F"/>
    <w:rPr>
      <w:b/>
      <w:bCs/>
    </w:rPr>
  </w:style>
  <w:style w:type="character" w:styleId="nfase">
    <w:name w:val="Emphasis"/>
    <w:basedOn w:val="Tipodeletrapredefinidodopargrafo"/>
    <w:uiPriority w:val="20"/>
    <w:qFormat/>
    <w:rsid w:val="00FC693F"/>
    <w:rPr>
      <w:i/>
      <w:iCs/>
    </w:rPr>
  </w:style>
  <w:style w:type="paragraph" w:styleId="CitaoIntensa">
    <w:name w:val="Intense Quote"/>
    <w:basedOn w:val="Normal"/>
    <w:next w:val="Normal"/>
    <w:link w:val="CitaoIntensaCarte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arter">
    <w:name w:val="Citação Intensa Caráter"/>
    <w:basedOn w:val="Tipodeletrapredefinidodopargrafo"/>
    <w:link w:val="CitaoIntensa"/>
    <w:uiPriority w:val="30"/>
    <w:rsid w:val="00FC693F"/>
    <w:rPr>
      <w:b/>
      <w:bCs/>
      <w:i/>
      <w:iCs/>
      <w:color w:val="4F81BD" w:themeColor="accent1"/>
    </w:rPr>
  </w:style>
  <w:style w:type="character" w:styleId="nfaseDiscreta">
    <w:name w:val="Subtle Emphasis"/>
    <w:basedOn w:val="Tipodeletrapredefinidodopargrafo"/>
    <w:uiPriority w:val="19"/>
    <w:qFormat/>
    <w:rsid w:val="00FC693F"/>
    <w:rPr>
      <w:i/>
      <w:iCs/>
      <w:color w:val="808080" w:themeColor="text1" w:themeTint="7F"/>
    </w:rPr>
  </w:style>
  <w:style w:type="character" w:styleId="nfaseIntensa">
    <w:name w:val="Intense Emphasis"/>
    <w:basedOn w:val="Tipodeletrapredefinidodopargrafo"/>
    <w:uiPriority w:val="21"/>
    <w:qFormat/>
    <w:rsid w:val="00FC693F"/>
    <w:rPr>
      <w:b/>
      <w:bCs/>
      <w:i/>
      <w:iCs/>
      <w:color w:val="4F81BD" w:themeColor="accent1"/>
    </w:rPr>
  </w:style>
  <w:style w:type="character" w:styleId="RefernciaDiscreta">
    <w:name w:val="Subtle Reference"/>
    <w:basedOn w:val="Tipodeletrapredefinidodopargrafo"/>
    <w:uiPriority w:val="31"/>
    <w:qFormat/>
    <w:rsid w:val="00FC693F"/>
    <w:rPr>
      <w:smallCaps/>
      <w:color w:val="C0504D" w:themeColor="accent2"/>
      <w:u w:val="single"/>
    </w:rPr>
  </w:style>
  <w:style w:type="character" w:styleId="RefernciaIntensa">
    <w:name w:val="Intense Reference"/>
    <w:basedOn w:val="Tipodeletrapredefinidodopargrafo"/>
    <w:uiPriority w:val="32"/>
    <w:qFormat/>
    <w:rsid w:val="00FC693F"/>
    <w:rPr>
      <w:b/>
      <w:bCs/>
      <w:smallCaps/>
      <w:color w:val="C0504D" w:themeColor="accent2"/>
      <w:spacing w:val="5"/>
      <w:u w:val="single"/>
    </w:rPr>
  </w:style>
  <w:style w:type="character" w:styleId="TtulodoLivro">
    <w:name w:val="Book Title"/>
    <w:basedOn w:val="Tipodeletrapredefinidodopargrafo"/>
    <w:uiPriority w:val="33"/>
    <w:qFormat/>
    <w:rsid w:val="00FC693F"/>
    <w:rPr>
      <w:b/>
      <w:bCs/>
      <w:smallCaps/>
      <w:spacing w:val="5"/>
    </w:rPr>
  </w:style>
  <w:style w:type="paragraph" w:styleId="Cabealhodondice">
    <w:name w:val="TOC Heading"/>
    <w:basedOn w:val="Ttulo1"/>
    <w:next w:val="Normal"/>
    <w:uiPriority w:val="39"/>
    <w:semiHidden/>
    <w:unhideWhenUsed/>
    <w:qFormat/>
    <w:rsid w:val="00FC693F"/>
    <w:pPr>
      <w:outlineLvl w:val="9"/>
    </w:pPr>
  </w:style>
  <w:style w:type="table" w:styleId="TabelacomGrelha">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Cor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Cor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Cor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Cor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Cor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Cor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Cor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Cor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Cor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Cor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Cor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Cor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elha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elhaClara-Cor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elhaClara-Cor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elhaClara-Cor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elhaClara-Cor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elhaClara-Cor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elhaClara-Cor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dio1-Cor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dio1-Cor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dio1-Cor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dio1-Cor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dio1-Cor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dio1-Cor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Cor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Cor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Cor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Cor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Cor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Cor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elha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elhaMdia1-Cor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elhaMdia1-Cor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elhaMdia1-Cor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elhaMdia1-Cor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elhaMdia1-Cor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elhaMdia1-Cor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elha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elhaMdia2-Cor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elhaMdia2-Cor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elhaMdia2-Cor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elhaMdia2-Cor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elhaMdia2-Cor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elhaMdia2-Cor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elha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elhaMdia3-Cor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elhaMdia3-Cor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elhaMdia3-Cor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elhaMdia3-Cor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elhaMdia3-Cor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elhaMdia3-Cor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Cor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Cor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Cor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Cor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Cor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Cor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Colorido-Cor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Colorido-Cor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Colorido-Cor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Colorido-Cor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Colorido-Cor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Colorido-Cor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Cor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Cor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Cor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Cor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Cor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Cor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elha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elhaColorida-Cor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elhaColorida-Cor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elhaColorida-Cor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elhaColorida-Cor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elhaColorida-Cor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elhaColorida-Cor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1445</Words>
  <Characters>7807</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Patrícia Soares Viana</cp:lastModifiedBy>
  <cp:revision>2</cp:revision>
  <dcterms:created xsi:type="dcterms:W3CDTF">2013-12-23T23:15:00Z</dcterms:created>
  <dcterms:modified xsi:type="dcterms:W3CDTF">2026-09-14T09:19:00Z</dcterms:modified>
  <cp:category/>
</cp:coreProperties>
</file>