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799" w:rsidRDefault="000000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-151130</wp:posOffset>
                </wp:positionV>
                <wp:extent cx="6367145" cy="9627870"/>
                <wp:effectExtent l="0" t="0" r="15875" b="1270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66600" cy="9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Специальность </w:t>
                            </w:r>
                            <w:bookmarkStart w:id="0" w:name="__DdeLink__496_63342945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 – «Информационные системы и программирование»</w:t>
                            </w:r>
                            <w:bookmarkEnd w:id="0"/>
                          </w:p>
                          <w:p w:rsidR="00750799" w:rsidRDefault="00750799">
                            <w:pPr>
                              <w:pStyle w:val="af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Дневник по производственной практике</w:t>
                            </w:r>
                          </w:p>
                          <w:p w:rsidR="00750799" w:rsidRPr="00A97EA5" w:rsidRDefault="00000000">
                            <w:pPr>
                              <w:pStyle w:val="afc"/>
                              <w:spacing w:after="0" w:line="360" w:lineRule="auto"/>
                              <w:jc w:val="center"/>
                            </w:pP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студента </w:t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603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группы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A97EA5" w:rsidRPr="00A97EA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Левицкого П. Д.</w:t>
                            </w:r>
                            <w:r w:rsidRPr="00A97EA5">
                              <w:rPr>
                                <w:rFonts w:ascii="Times New Roman" w:hAnsi="Times New Roman" w:cs="Times New Roman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750799" w:rsidRDefault="00750799">
                            <w:pPr>
                              <w:pStyle w:val="afc"/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750799" w:rsidRDefault="00000000">
                            <w:pPr>
                              <w:pStyle w:val="afc"/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2023</w:t>
                            </w:r>
                          </w:p>
                          <w:p w:rsidR="00750799" w:rsidRDefault="00750799">
                            <w:pPr>
                              <w:pStyle w:val="afc"/>
                              <w:spacing w:line="36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25.95pt;margin-top:-11.9pt;width:501.35pt;height:758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" strokeweight=".26mm">
                <v:textbox>
                  <w:txbxContent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:rsidR="00750799" w:rsidRDefault="00000000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Специальность </w:t>
                      </w:r>
                      <w:bookmarkStart w:id="1" w:name="__DdeLink__496_633429450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 – «Информационные системы и программирование»</w:t>
                      </w:r>
                      <w:bookmarkEnd w:id="1"/>
                    </w:p>
                    <w:p w:rsidR="00750799" w:rsidRDefault="00750799">
                      <w:pPr>
                        <w:pStyle w:val="afc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Дневник по производственной практике</w:t>
                      </w:r>
                    </w:p>
                    <w:p w:rsidR="00750799" w:rsidRPr="00A97EA5" w:rsidRDefault="00000000">
                      <w:pPr>
                        <w:pStyle w:val="afc"/>
                        <w:spacing w:after="0" w:line="360" w:lineRule="auto"/>
                        <w:jc w:val="center"/>
                      </w:pP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студента </w:t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603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t xml:space="preserve"> группы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A97EA5" w:rsidRPr="00A97EA5">
                        <w:rPr>
                          <w:rFonts w:ascii="Times New Roman" w:hAnsi="Times New Roman" w:cs="Times New Roman"/>
                          <w:sz w:val="28"/>
                        </w:rPr>
                        <w:t>Левицкого П. Д.</w:t>
                      </w:r>
                      <w:r w:rsidRPr="00A97EA5">
                        <w:rPr>
                          <w:rFonts w:ascii="Times New Roman" w:hAnsi="Times New Roman" w:cs="Times New Roman"/>
                          <w:sz w:val="28"/>
                          <w:highlight w:val="yellow"/>
                        </w:rPr>
                        <w:t xml:space="preserve"> </w:t>
                      </w:r>
                    </w:p>
                    <w:p w:rsidR="00750799" w:rsidRDefault="00750799">
                      <w:pPr>
                        <w:pStyle w:val="afc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750799" w:rsidRDefault="00750799">
                      <w:pPr>
                        <w:pStyle w:val="afc"/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750799" w:rsidRDefault="00000000">
                      <w:pPr>
                        <w:pStyle w:val="afc"/>
                        <w:spacing w:line="240" w:lineRule="exact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 2023</w:t>
                      </w:r>
                    </w:p>
                    <w:p w:rsidR="00750799" w:rsidRDefault="00750799">
                      <w:pPr>
                        <w:pStyle w:val="afc"/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/>
    <w:p w:rsidR="00750799" w:rsidRDefault="00750799">
      <w:pPr>
        <w:jc w:val="right"/>
      </w:pPr>
    </w:p>
    <w:p w:rsidR="00750799" w:rsidRDefault="00000000">
      <w:r>
        <w:br w:type="page" w:clear="all"/>
      </w:r>
    </w:p>
    <w:tbl>
      <w:tblPr>
        <w:tblStyle w:val="afd"/>
        <w:tblW w:w="9345" w:type="dxa"/>
        <w:jc w:val="center"/>
        <w:tblLook w:val="04A0" w:firstRow="1" w:lastRow="0" w:firstColumn="1" w:lastColumn="0" w:noHBand="0" w:noVBand="1"/>
      </w:tblPr>
      <w:tblGrid>
        <w:gridCol w:w="1476"/>
        <w:gridCol w:w="4265"/>
        <w:gridCol w:w="1626"/>
        <w:gridCol w:w="1978"/>
      </w:tblGrid>
      <w:tr w:rsidR="00750799" w:rsidTr="00AB6012">
        <w:trPr>
          <w:jc w:val="center"/>
        </w:trPr>
        <w:tc>
          <w:tcPr>
            <w:tcW w:w="1476" w:type="dxa"/>
            <w:shd w:val="clear" w:color="auto" w:fill="auto"/>
            <w:vAlign w:val="center"/>
          </w:tcPr>
          <w:p w:rsidR="00750799" w:rsidRDefault="00000000">
            <w:pPr>
              <w:pageBreakBefore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4265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работы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978" w:type="dxa"/>
            <w:shd w:val="clear" w:color="auto" w:fill="auto"/>
            <w:vAlign w:val="center"/>
          </w:tcPr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  <w:p w:rsidR="00750799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 практики</w:t>
            </w:r>
          </w:p>
        </w:tc>
      </w:tr>
      <w:tr w:rsidR="00750799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750799" w:rsidRDefault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12.01.2023</w:t>
            </w:r>
          </w:p>
        </w:tc>
        <w:tc>
          <w:tcPr>
            <w:tcW w:w="4265" w:type="dxa"/>
            <w:shd w:val="clear" w:color="auto" w:fill="auto"/>
          </w:tcPr>
          <w:p w:rsidR="00750799" w:rsidRPr="00A97EA5" w:rsidRDefault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Формулирование темы</w:t>
            </w:r>
          </w:p>
        </w:tc>
        <w:tc>
          <w:tcPr>
            <w:tcW w:w="1626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750799" w:rsidRDefault="007507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DD0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Ознакомление с организационной структурой предприятия</w:t>
            </w:r>
          </w:p>
        </w:tc>
        <w:tc>
          <w:tcPr>
            <w:tcW w:w="1626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376DD0" w:rsidRDefault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системы управления проектами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>сследова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A97EA5">
              <w:rPr>
                <w:rFonts w:ascii="Times New Roman" w:hAnsi="Times New Roman" w:cs="Times New Roman"/>
                <w:sz w:val="28"/>
                <w:szCs w:val="28"/>
              </w:rPr>
              <w:t xml:space="preserve"> по созданию ботов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решений для создания чат-ботов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конкурентов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32D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сценария работы бота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Сбербот</w:t>
            </w:r>
            <w:proofErr w:type="spellEnd"/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доступных библиотек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012">
              <w:rPr>
                <w:rFonts w:ascii="Times New Roman" w:hAnsi="Times New Roman" w:cs="Times New Roman"/>
                <w:sz w:val="28"/>
                <w:szCs w:val="28"/>
              </w:rPr>
              <w:t xml:space="preserve">Запрограммировать бота в демо версии </w:t>
            </w:r>
            <w:proofErr w:type="spellStart"/>
            <w:r w:rsidRPr="00AB6012">
              <w:rPr>
                <w:rFonts w:ascii="Times New Roman" w:hAnsi="Times New Roman" w:cs="Times New Roman"/>
                <w:sz w:val="28"/>
                <w:szCs w:val="28"/>
              </w:rPr>
              <w:t>FlowXO</w:t>
            </w:r>
            <w:proofErr w:type="spellEnd"/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732D6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8.02.2023</w:t>
            </w:r>
          </w:p>
        </w:tc>
        <w:tc>
          <w:tcPr>
            <w:tcW w:w="4265" w:type="dxa"/>
            <w:shd w:val="clear" w:color="auto" w:fill="auto"/>
          </w:tcPr>
          <w:p w:rsidR="00AB6012" w:rsidRDefault="00732D6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возможностей доступных библиотек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8.02.2023</w:t>
            </w:r>
          </w:p>
        </w:tc>
        <w:tc>
          <w:tcPr>
            <w:tcW w:w="4265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Pr="00A97EA5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3D3">
              <w:rPr>
                <w:rFonts w:ascii="Times New Roman" w:hAnsi="Times New Roman" w:cs="Times New Roman"/>
                <w:sz w:val="28"/>
                <w:szCs w:val="28"/>
              </w:rPr>
              <w:t>Запись принятых текстовых сообщений в файл, запись принятых от пользователей данных в БД, реакция бота на типы сообщений.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Pr="00A97EA5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803D3">
              <w:rPr>
                <w:rFonts w:ascii="Times New Roman" w:hAnsi="Times New Roman" w:cs="Times New Roman"/>
                <w:sz w:val="28"/>
                <w:szCs w:val="28"/>
              </w:rPr>
              <w:t>огика взаимодействия с пользователем, примерная структура БД для парсера.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P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17.02.2023</w:t>
            </w:r>
          </w:p>
        </w:tc>
        <w:tc>
          <w:tcPr>
            <w:tcW w:w="4265" w:type="dxa"/>
            <w:shd w:val="clear" w:color="auto" w:fill="auto"/>
          </w:tcPr>
          <w:p w:rsidR="00AB6012" w:rsidRPr="00A97EA5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ереезд на WPF,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прототип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 GUI.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озможность установки пароля для входа в GUI, хранение настроек во внешнем файле, заглушка для парсера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AB6012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арсер с записью карточек в БД, логика взаимодействия с пользователем, настройки приложения, кнопки со ссылками на главную страницу проекта и на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012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AB6012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енерация кнопок с названиями программ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отправки их ботом в соответствии с предыдущими выборами пользователя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, экспорт текущего лога в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B6012" w:rsidRDefault="00AB6012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6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AB6012" w:rsidRDefault="00AB6012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22.03.2023</w:t>
            </w:r>
          </w:p>
        </w:tc>
        <w:tc>
          <w:tcPr>
            <w:tcW w:w="4265" w:type="dxa"/>
            <w:shd w:val="clear" w:color="auto" w:fill="auto"/>
          </w:tcPr>
          <w:p w:rsidR="00376DD0" w:rsidRDefault="00376DD0" w:rsidP="00376D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следующего функционала:</w:t>
            </w:r>
          </w:p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ывод </w:t>
            </w:r>
            <w:proofErr w:type="spellStart"/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>спарсенных</w:t>
            </w:r>
            <w:proofErr w:type="spellEnd"/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 карточек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направлений и вузов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 в GUI в виде таблицы с возможностью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умного </w:t>
            </w:r>
            <w:r w:rsidR="00C803D3" w:rsidRPr="00C803D3">
              <w:rPr>
                <w:rFonts w:ascii="Times New Roman" w:hAnsi="Times New Roman" w:cs="Times New Roman"/>
                <w:sz w:val="28"/>
                <w:szCs w:val="28"/>
              </w:rPr>
              <w:t xml:space="preserve">поиска\сортировки, запись карточек в </w:t>
            </w:r>
            <w:r w:rsidR="00C803D3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28.03.2023</w:t>
            </w:r>
          </w:p>
        </w:tc>
        <w:tc>
          <w:tcPr>
            <w:tcW w:w="4265" w:type="dxa"/>
            <w:shd w:val="clear" w:color="auto" w:fill="auto"/>
          </w:tcPr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от функционала программы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D3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C803D3" w:rsidRDefault="00376DD0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7.04.2023</w:t>
            </w:r>
          </w:p>
        </w:tc>
        <w:tc>
          <w:tcPr>
            <w:tcW w:w="4265" w:type="dxa"/>
            <w:shd w:val="clear" w:color="auto" w:fill="auto"/>
          </w:tcPr>
          <w:p w:rsidR="00C803D3" w:rsidRPr="00C803D3" w:rsidRDefault="00376DD0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ошибок логики, исправление ошибок интерфейса.</w:t>
            </w:r>
          </w:p>
        </w:tc>
        <w:tc>
          <w:tcPr>
            <w:tcW w:w="1626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C803D3" w:rsidRDefault="00C803D3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419C" w:rsidTr="00AB6012">
        <w:trPr>
          <w:jc w:val="center"/>
        </w:trPr>
        <w:tc>
          <w:tcPr>
            <w:tcW w:w="1476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8.04.2023</w:t>
            </w:r>
          </w:p>
        </w:tc>
        <w:tc>
          <w:tcPr>
            <w:tcW w:w="4265" w:type="dxa"/>
            <w:shd w:val="clear" w:color="auto" w:fill="auto"/>
          </w:tcPr>
          <w:p w:rsidR="0081419C" w:rsidRDefault="0081419C" w:rsidP="00C803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 производственной практики и написание ПЗ</w:t>
            </w:r>
          </w:p>
        </w:tc>
        <w:tc>
          <w:tcPr>
            <w:tcW w:w="1626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  <w:shd w:val="clear" w:color="auto" w:fill="auto"/>
          </w:tcPr>
          <w:p w:rsidR="0081419C" w:rsidRDefault="0081419C" w:rsidP="00AB60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0799" w:rsidRDefault="00750799"/>
    <w:sectPr w:rsidR="00750799"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733" w:rsidRDefault="002E6733">
      <w:pPr>
        <w:spacing w:after="0" w:line="240" w:lineRule="auto"/>
      </w:pPr>
      <w:r>
        <w:separator/>
      </w:r>
    </w:p>
  </w:endnote>
  <w:endnote w:type="continuationSeparator" w:id="0">
    <w:p w:rsidR="002E6733" w:rsidRDefault="002E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 regular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733" w:rsidRDefault="002E6733">
      <w:pPr>
        <w:spacing w:after="0" w:line="240" w:lineRule="auto"/>
      </w:pPr>
      <w:r>
        <w:separator/>
      </w:r>
    </w:p>
  </w:footnote>
  <w:footnote w:type="continuationSeparator" w:id="0">
    <w:p w:rsidR="002E6733" w:rsidRDefault="002E6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99"/>
    <w:rsid w:val="002E6733"/>
    <w:rsid w:val="00376DD0"/>
    <w:rsid w:val="00732D60"/>
    <w:rsid w:val="00750799"/>
    <w:rsid w:val="0081419C"/>
    <w:rsid w:val="00A97EA5"/>
    <w:rsid w:val="00AB6012"/>
    <w:rsid w:val="00C8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E571"/>
  <w15:docId w15:val="{A7E0FB9B-EBBF-4ED7-A798-A587394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styleId="a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 Spacing"/>
    <w:uiPriority w:val="1"/>
    <w:qFormat/>
  </w:style>
  <w:style w:type="character" w:customStyle="1" w:styleId="a9">
    <w:name w:val="Заголовок Знак"/>
    <w:basedOn w:val="a0"/>
    <w:link w:val="aa"/>
    <w:uiPriority w:val="10"/>
    <w:rPr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pPr>
      <w:spacing w:before="200" w:after="200"/>
    </w:pPr>
    <w:rPr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11">
    <w:name w:val="Верхний колонтитул Знак1"/>
    <w:basedOn w:val="a0"/>
    <w:link w:val="af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character" w:customStyle="1" w:styleId="af6">
    <w:name w:val="Верхний колонтитул Знак"/>
    <w:basedOn w:val="a0"/>
    <w:uiPriority w:val="99"/>
    <w:qFormat/>
  </w:style>
  <w:style w:type="character" w:customStyle="1" w:styleId="af7">
    <w:name w:val="Нижний колонтитул Знак"/>
    <w:basedOn w:val="a0"/>
    <w:uiPriority w:val="99"/>
    <w:qFormat/>
  </w:style>
  <w:style w:type="paragraph" w:styleId="aa">
    <w:name w:val="Title"/>
    <w:basedOn w:val="a"/>
    <w:next w:val="af8"/>
    <w:link w:val="a9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styleId="afb">
    <w:name w:val="index heading"/>
    <w:basedOn w:val="a"/>
    <w:qFormat/>
    <w:rPr>
      <w:rFonts w:cs="Lohit Devanagari"/>
    </w:rPr>
  </w:style>
  <w:style w:type="paragraph" w:styleId="af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Содержимое врезки"/>
    <w:basedOn w:val="a"/>
    <w:qFormat/>
  </w:style>
  <w:style w:type="table" w:styleId="afd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ПП</dc:title>
  <dc:subject/>
  <dc:creator>Павел Левицкий</dc:creator>
  <dc:description/>
  <cp:lastModifiedBy>Павел Левицкий</cp:lastModifiedBy>
  <cp:revision>2</cp:revision>
  <dcterms:created xsi:type="dcterms:W3CDTF">2023-04-07T10:07:00Z</dcterms:created>
  <dcterms:modified xsi:type="dcterms:W3CDTF">2023-04-07T10:07:00Z</dcterms:modified>
  <dc:language>ru-RU</dc:language>
</cp:coreProperties>
</file>