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(Goal) create a master repository for ideas to power wonderland. this is the secret to how the world was built a lie to tell the truth…..the truth to power a story and a lie to sell the story.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Lets rebuild Ruby on Rails MVC solution in the lamp stack plan to add fetures i have ided in my other apps.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Lamp Stack GetHub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ERD Lessons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manipulating 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saving data.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relational database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Queries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Asenment (Example Projects)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ERD Lessons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Queries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Workbench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MySQLCountries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Sakila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Multidimensional Arrays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&amp; POST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Cookie and Session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Hidden Input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Assenments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with MySql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Inport/Export DB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Communication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Injection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OOP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OOP Fundamentals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Structure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Assenments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OOP Advanced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Procedural vs OOP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Overwriting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Preserving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OOP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Lined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MVC With Codeigniter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Views/Data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controllers and models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MVC With Codeigniter advanced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+  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Client+Model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w/controllers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Fun/Controllers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 and APi’s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URLs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Traversing JSON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 api with Jquery and Codeigniter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w/o AJax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$.post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Control Origin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is your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