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23655.0" w:type="dxa"/>
        <w:jc w:val="left"/>
        <w:tblInd w:w="-4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705"/>
        <w:gridCol w:w="7350"/>
        <w:gridCol w:w="870"/>
        <w:gridCol w:w="13875"/>
        <w:tblGridChange w:id="0">
          <w:tblGrid>
            <w:gridCol w:w="855"/>
            <w:gridCol w:w="705"/>
            <w:gridCol w:w="7350"/>
            <w:gridCol w:w="870"/>
            <w:gridCol w:w="13875"/>
          </w:tblGrid>
        </w:tblGridChange>
      </w:tblGrid>
      <w:tr>
        <w:trPr>
          <w:trHeight w:val="558" w:hRule="atLeast"/>
        </w:trPr>
        <w:tc>
          <w:tcPr>
            <w:gridSpan w:val="5"/>
            <w:shd w:fill="00b050" w:val="clear"/>
          </w:tcPr>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Protocols (RFC)</w:t>
            </w:r>
          </w:p>
        </w:tc>
      </w:tr>
      <w:tr>
        <w:trPr>
          <w:trHeight w:val="419" w:hRule="atLeast"/>
        </w:trPr>
        <w:tc>
          <w:tcPr>
            <w:shd w:fill="92d050" w:val="clear"/>
            <w:vAlign w:val="center"/>
          </w:tcPr>
          <w:p w:rsidR="00000000" w:rsidDel="00000000" w:rsidP="00000000" w:rsidRDefault="00000000" w:rsidRPr="00000000" w14:paraId="00000007">
            <w:pPr>
              <w:jc w:val="center"/>
              <w:rPr>
                <w:b w:val="1"/>
              </w:rPr>
            </w:pPr>
            <w:r w:rsidDel="00000000" w:rsidR="00000000" w:rsidRPr="00000000">
              <w:rPr>
                <w:b w:val="1"/>
                <w:rtl w:val="0"/>
              </w:rPr>
              <w:t xml:space="preserve">Year</w:t>
            </w:r>
          </w:p>
        </w:tc>
        <w:tc>
          <w:tcPr>
            <w:shd w:fill="92d050" w:val="clear"/>
            <w:vAlign w:val="center"/>
          </w:tcPr>
          <w:p w:rsidR="00000000" w:rsidDel="00000000" w:rsidP="00000000" w:rsidRDefault="00000000" w:rsidRPr="00000000" w14:paraId="00000008">
            <w:pPr>
              <w:jc w:val="center"/>
              <w:rPr>
                <w:b w:val="1"/>
              </w:rPr>
            </w:pPr>
            <w:r w:rsidDel="00000000" w:rsidR="00000000" w:rsidRPr="00000000">
              <w:rPr>
                <w:b w:val="1"/>
                <w:rtl w:val="0"/>
              </w:rPr>
              <w:t xml:space="preserve">No.</w:t>
            </w:r>
          </w:p>
        </w:tc>
        <w:tc>
          <w:tcPr>
            <w:shd w:fill="92d050" w:val="clear"/>
            <w:vAlign w:val="center"/>
          </w:tcPr>
          <w:p w:rsidR="00000000" w:rsidDel="00000000" w:rsidP="00000000" w:rsidRDefault="00000000" w:rsidRPr="00000000" w14:paraId="00000009">
            <w:pPr>
              <w:jc w:val="center"/>
              <w:rPr>
                <w:b w:val="1"/>
              </w:rPr>
            </w:pPr>
            <w:r w:rsidDel="00000000" w:rsidR="00000000" w:rsidRPr="00000000">
              <w:rPr>
                <w:b w:val="1"/>
                <w:rtl w:val="0"/>
              </w:rPr>
              <w:t xml:space="preserve">Question</w:t>
            </w:r>
          </w:p>
        </w:tc>
        <w:tc>
          <w:tcPr>
            <w:shd w:fill="92d050" w:val="clear"/>
            <w:vAlign w:val="center"/>
          </w:tcPr>
          <w:p w:rsidR="00000000" w:rsidDel="00000000" w:rsidP="00000000" w:rsidRDefault="00000000" w:rsidRPr="00000000" w14:paraId="0000000A">
            <w:pPr>
              <w:jc w:val="center"/>
              <w:rPr>
                <w:b w:val="1"/>
              </w:rPr>
            </w:pPr>
            <w:r w:rsidDel="00000000" w:rsidR="00000000" w:rsidRPr="00000000">
              <w:rPr>
                <w:b w:val="1"/>
                <w:rtl w:val="0"/>
              </w:rPr>
              <w:t xml:space="preserve">Marks</w:t>
            </w:r>
          </w:p>
        </w:tc>
        <w:tc>
          <w:tcPr>
            <w:shd w:fill="92d050" w:val="clear"/>
            <w:vAlign w:val="center"/>
          </w:tcPr>
          <w:p w:rsidR="00000000" w:rsidDel="00000000" w:rsidP="00000000" w:rsidRDefault="00000000" w:rsidRPr="00000000" w14:paraId="0000000B">
            <w:pPr>
              <w:jc w:val="center"/>
              <w:rPr>
                <w:b w:val="1"/>
              </w:rPr>
            </w:pPr>
            <w:r w:rsidDel="00000000" w:rsidR="00000000" w:rsidRPr="00000000">
              <w:rPr>
                <w:b w:val="1"/>
                <w:rtl w:val="0"/>
              </w:rPr>
              <w:t xml:space="preserve">Answers</w:t>
            </w:r>
          </w:p>
        </w:tc>
      </w:tr>
      <w:tr>
        <w:trPr>
          <w:trHeight w:val="10560" w:hRule="atLeast"/>
        </w:trPr>
        <w:tc>
          <w:tcPr>
            <w:vAlign w:val="center"/>
          </w:tcPr>
          <w:p w:rsidR="00000000" w:rsidDel="00000000" w:rsidP="00000000" w:rsidRDefault="00000000" w:rsidRPr="00000000" w14:paraId="0000000C">
            <w:pPr>
              <w:jc w:val="center"/>
              <w:rPr/>
            </w:pPr>
            <w:r w:rsidDel="00000000" w:rsidR="00000000" w:rsidRPr="00000000">
              <w:rPr>
                <w:rtl w:val="0"/>
              </w:rPr>
              <w:t xml:space="preserve">18/19</w:t>
            </w:r>
          </w:p>
          <w:p w:rsidR="00000000" w:rsidDel="00000000" w:rsidP="00000000" w:rsidRDefault="00000000" w:rsidRPr="00000000" w14:paraId="0000000D">
            <w:pPr>
              <w:jc w:val="center"/>
              <w:rPr/>
            </w:pPr>
            <w:r w:rsidDel="00000000" w:rsidR="00000000" w:rsidRPr="00000000">
              <w:rPr>
                <w:rtl w:val="0"/>
              </w:rPr>
              <w:t xml:space="preserve">(Main)</w:t>
            </w:r>
          </w:p>
        </w:tc>
        <w:tc>
          <w:tcPr>
            <w:vAlign w:val="center"/>
          </w:tcPr>
          <w:p w:rsidR="00000000" w:rsidDel="00000000" w:rsidP="00000000" w:rsidRDefault="00000000" w:rsidRPr="00000000" w14:paraId="0000000E">
            <w:pPr>
              <w:jc w:val="center"/>
              <w:rPr/>
            </w:pPr>
            <w:r w:rsidDel="00000000" w:rsidR="00000000" w:rsidRPr="00000000">
              <w:rPr>
                <w:rtl w:val="0"/>
              </w:rPr>
              <w:t xml:space="preserve">1.</w:t>
            </w:r>
          </w:p>
        </w:tc>
        <w:tc>
          <w:tcPr>
            <w:vAlign w:val="center"/>
          </w:tcPr>
          <w:p w:rsidR="00000000" w:rsidDel="00000000" w:rsidP="00000000" w:rsidRDefault="00000000" w:rsidRPr="00000000" w14:paraId="0000000F">
            <w:pPr>
              <w:jc w:val="both"/>
              <w:rPr/>
            </w:pPr>
            <w:r w:rsidDel="00000000" w:rsidR="00000000" w:rsidRPr="00000000">
              <w:rPr>
                <w:rtl w:val="0"/>
              </w:rPr>
              <w:t xml:space="preserve">Name two protocols that were defined in an RFC and provide a short description of what they are for it.</w:t>
            </w:r>
          </w:p>
          <w:p w:rsidR="00000000" w:rsidDel="00000000" w:rsidP="00000000" w:rsidRDefault="00000000" w:rsidRPr="00000000" w14:paraId="00000010">
            <w:pPr>
              <w:jc w:val="both"/>
              <w:rPr/>
            </w:pPr>
            <w:r w:rsidDel="00000000" w:rsidR="00000000" w:rsidRPr="00000000">
              <w:rPr>
                <w:color w:val="ff0000"/>
                <w:rtl w:val="0"/>
              </w:rPr>
              <w:t xml:space="preserve">[5 marks each]</w:t>
            </w:r>
            <w:r w:rsidDel="00000000" w:rsidR="00000000" w:rsidRPr="00000000">
              <w:rPr>
                <w:rtl w:val="0"/>
              </w:rPr>
            </w:r>
          </w:p>
        </w:tc>
        <w:tc>
          <w:tcPr>
            <w:vAlign w:val="center"/>
          </w:tcPr>
          <w:p w:rsidR="00000000" w:rsidDel="00000000" w:rsidP="00000000" w:rsidRDefault="00000000" w:rsidRPr="00000000" w14:paraId="00000011">
            <w:pPr>
              <w:jc w:val="center"/>
              <w:rPr/>
            </w:pPr>
            <w:r w:rsidDel="00000000" w:rsidR="00000000" w:rsidRPr="00000000">
              <w:rPr>
                <w:rtl w:val="0"/>
              </w:rPr>
              <w:t xml:space="preserve">10</w:t>
            </w:r>
          </w:p>
        </w:tc>
        <w:tc>
          <w:tcPr>
            <w:vAlign w:val="center"/>
          </w:tcPr>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HTTP</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Hypertext Transfer Protocol (HTTP ) is an important </w:t>
            </w:r>
            <w:hyperlink r:id="r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protocol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used by the </w:t>
            </w:r>
            <w:hyperlink r:id="r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World Wide Web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this protocol defines how messages are formatted and transmitted, and what actions </w:t>
            </w:r>
            <w:hyperlink r:id="r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servers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hyperlink r:id="rId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browsers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should take in response to various commands. For example, when you enter a </w:t>
            </w:r>
            <w:hyperlink r:id="rId1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your browser, this actually sends an HTTP command to the Web server directing it to fetch and transmit the requested </w:t>
            </w:r>
            <w:hyperlink r:id="rId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page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other main standard that controls how the World Wide Web works is </w:t>
            </w:r>
            <w:hyperlink r:id="rId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covers how Web pages are formatted and displayed.</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SMTP </w:t>
            </w:r>
          </w:p>
          <w:p w:rsidR="00000000" w:rsidDel="00000000" w:rsidP="00000000" w:rsidRDefault="00000000" w:rsidRPr="00000000" w14:paraId="00000016">
            <w:pPr>
              <w:jc w:val="both"/>
              <w:rPr/>
            </w:pPr>
            <w:r w:rsidDel="00000000" w:rsidR="00000000" w:rsidRPr="00000000">
              <w:rPr>
                <w:rtl w:val="0"/>
              </w:rPr>
              <w:t xml:space="preserve">Simple Mail Transfer Protocol (SMPT) is used to send and receive emails. It’s sometimes combined with IMAP or POP3 which handles the retrieval of messages while SMTP mainly sends messages to a server for the purpose of forwarding it. Though SMTP can send and receive mail, it's bad at lining up incoming messages. Systems like Gmail have their own transfer protocols for the usage of their servers, yet they still use SMTP to email beyond that.  SMTP is an asymmetrical protocol which means that there are many clients interacting with a server. SMTP runs on TCP/IP and pays attention to port 25.</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TELNET</w:t>
            </w:r>
          </w:p>
          <w:p w:rsidR="00000000" w:rsidDel="00000000" w:rsidP="00000000" w:rsidRDefault="00000000" w:rsidRPr="00000000" w14:paraId="00000019">
            <w:pPr>
              <w:jc w:val="both"/>
              <w:rPr/>
            </w:pPr>
            <w:r w:rsidDel="00000000" w:rsidR="00000000" w:rsidRPr="00000000">
              <w:rPr>
                <w:rtl w:val="0"/>
              </w:rPr>
              <w:t xml:space="preserve">Developed in 1969, TELNET Protocol which stands for Teletype Network provides a command line interface for communication with a remote device or server, sometimes used for remote management but it is also used for initial setup of devices like network hardware. A TELNET connection is a Transmission Control Protocol (TCP) connection used to transmit data with embedded TELNET control information. Its main objective is to allow a standard interface between terminal devices and terminal-oriented processes with each other. It is envisaged that the protocol can also be used for terminal-to-terminal communication ("linking") and process-to-process communication (distributed computation). The TELNET Protocol is based on 3 main ideas:  </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concept of a "Network Virtual Terminal"</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principle of negotiated options</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symmetric view of terminals and processes.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DNS</w:t>
            </w:r>
          </w:p>
          <w:p w:rsidR="00000000" w:rsidDel="00000000" w:rsidP="00000000" w:rsidRDefault="00000000" w:rsidRPr="00000000" w14:paraId="0000001E">
            <w:pPr>
              <w:jc w:val="both"/>
              <w:rPr/>
            </w:pPr>
            <w:r w:rsidDel="00000000" w:rsidR="00000000" w:rsidRPr="00000000">
              <w:rPr>
                <w:rtl w:val="0"/>
              </w:rPr>
              <w:t xml:space="preserve">A Domain Name System is a hierarchical, decentralized naming system for computers and other resources that are connected to the Internet or private networks. It has been in use since 1985 and it connects information with domain names assigned to participating entities and translates domain names into their numeric IP addresses. It is considered an essential part of the functionality of the Internet. DNS functions as a phonebook for the Internet as it stores the IP addresses by an easier to remember website address. From right to left, a domain name is divided by dots into separate parts. DNS Servers are used to look up the domain name when a user types it in a web address or URL. Afterwards, it gets redirected to the correct IP address.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FTD</w:t>
            </w:r>
          </w:p>
          <w:p w:rsidR="00000000" w:rsidDel="00000000" w:rsidP="00000000" w:rsidRDefault="00000000" w:rsidRPr="00000000" w14:paraId="00000021">
            <w:pPr>
              <w:jc w:val="both"/>
              <w:rPr/>
            </w:pPr>
            <w:r w:rsidDel="00000000" w:rsidR="00000000" w:rsidRPr="00000000">
              <w:rPr>
                <w:rtl w:val="0"/>
              </w:rPr>
              <w:t xml:space="preserve">FTP stands for File Transfer Protocol; it is the standard internet protocol provided by TCP/IP used for transmitting the files from one host to another. It is mainly used for transferring the web page files from their creator to the computer that acts as a server for other computers on the internet. It is also used for downloading the files to the computer from other servers. However, many sites FTP sites are heavily used and require several attempts before connecting</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rPr/>
            </w:pPr>
            <w:hyperlink r:id="rId14">
              <w:r w:rsidDel="00000000" w:rsidR="00000000" w:rsidRPr="00000000">
                <w:rPr>
                  <w:color w:val="1155cc"/>
                  <w:u w:val="single"/>
                  <w:rtl w:val="0"/>
                </w:rPr>
                <w:t xml:space="preserve">https://en.wikipedia.org/wiki/List_of_RFCs</w:t>
              </w:r>
            </w:hyperlink>
            <w:r w:rsidDel="00000000" w:rsidR="00000000" w:rsidRPr="00000000">
              <w:rPr>
                <w:rtl w:val="0"/>
              </w:rPr>
            </w:r>
          </w:p>
        </w:tc>
      </w:tr>
      <w:tr>
        <w:trPr>
          <w:trHeight w:val="968" w:hRule="atLeast"/>
        </w:trPr>
        <w:tc>
          <w:tcPr>
            <w:vAlign w:val="center"/>
          </w:tcPr>
          <w:p w:rsidR="00000000" w:rsidDel="00000000" w:rsidP="00000000" w:rsidRDefault="00000000" w:rsidRPr="00000000" w14:paraId="00000024">
            <w:pPr>
              <w:jc w:val="center"/>
              <w:rPr/>
            </w:pPr>
            <w:r w:rsidDel="00000000" w:rsidR="00000000" w:rsidRPr="00000000">
              <w:rPr>
                <w:rtl w:val="0"/>
              </w:rPr>
              <w:t xml:space="preserve">16/17</w:t>
            </w:r>
          </w:p>
          <w:p w:rsidR="00000000" w:rsidDel="00000000" w:rsidP="00000000" w:rsidRDefault="00000000" w:rsidRPr="00000000" w14:paraId="00000025">
            <w:pPr>
              <w:jc w:val="center"/>
              <w:rPr/>
            </w:pPr>
            <w:r w:rsidDel="00000000" w:rsidR="00000000" w:rsidRPr="00000000">
              <w:rPr>
                <w:rtl w:val="0"/>
              </w:rPr>
              <w:t xml:space="preserve">(Main)</w:t>
            </w:r>
          </w:p>
        </w:tc>
        <w:tc>
          <w:tcPr>
            <w:vAlign w:val="center"/>
          </w:tcPr>
          <w:p w:rsidR="00000000" w:rsidDel="00000000" w:rsidP="00000000" w:rsidRDefault="00000000" w:rsidRPr="00000000" w14:paraId="00000026">
            <w:pPr>
              <w:jc w:val="center"/>
              <w:rPr/>
            </w:pPr>
            <w:r w:rsidDel="00000000" w:rsidR="00000000" w:rsidRPr="00000000">
              <w:rPr>
                <w:rtl w:val="0"/>
              </w:rPr>
              <w:t xml:space="preserve">1. </w:t>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giving examples, discuss four protocols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(5 marks for each)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are relevant in distributed architectures. Also, explain where the specifications of each of these protocols are maintained. Your discussion must include possible reasons why these protocols came into existence.</w:t>
            </w:r>
          </w:p>
        </w:tc>
        <w:tc>
          <w:tcPr>
            <w:vAlign w:val="center"/>
          </w:tcPr>
          <w:p w:rsidR="00000000" w:rsidDel="00000000" w:rsidP="00000000" w:rsidRDefault="00000000" w:rsidRPr="00000000" w14:paraId="00000028">
            <w:pPr>
              <w:jc w:val="center"/>
              <w:rPr/>
            </w:pPr>
            <w:r w:rsidDel="00000000" w:rsidR="00000000" w:rsidRPr="00000000">
              <w:rPr>
                <w:rtl w:val="0"/>
              </w:rPr>
              <w:t xml:space="preserve">20</w:t>
            </w:r>
          </w:p>
        </w:tc>
        <w:tc>
          <w:tcPr>
            <w:vAlign w:val="center"/>
          </w:tcPr>
          <w:p w:rsidR="00000000" w:rsidDel="00000000" w:rsidP="00000000" w:rsidRDefault="00000000" w:rsidRPr="00000000" w14:paraId="00000029">
            <w:pPr>
              <w:rPr/>
            </w:pPr>
            <w:r w:rsidDel="00000000" w:rsidR="00000000" w:rsidRPr="00000000">
              <w:rPr>
                <w:rtl w:val="0"/>
              </w:rPr>
              <w:t xml:space="preserve">Protocols for distributed systems: </w:t>
            </w:r>
            <w:hyperlink r:id="rId15">
              <w:r w:rsidDel="00000000" w:rsidR="00000000" w:rsidRPr="00000000">
                <w:rPr>
                  <w:color w:val="1155cc"/>
                  <w:u w:val="single"/>
                  <w:rtl w:val="0"/>
                </w:rPr>
                <w:t xml:space="preserve">https://www.google.com/search?sxsrf=ALeKk01FxjmFZm74u5apouQyIt7ESPYtEA:1589922247810&amp;q=protocols+for+distributed+systems&amp;sa=X&amp;ved=2ahUKEwiO_bP26cDpAhVp6XMBHbLhCAkQ1QIoAHoECA4QAQ&amp;biw=1536&amp;bih=722</w:t>
              </w:r>
            </w:hyperlink>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hyperlink r:id="rId16">
              <w:r w:rsidDel="00000000" w:rsidR="00000000" w:rsidRPr="00000000">
                <w:rPr>
                  <w:color w:val="1155cc"/>
                  <w:u w:val="single"/>
                  <w:rtl w:val="0"/>
                </w:rPr>
                <w:t xml:space="preserve">https://www.sciencedirect.com/topics/computer-science/distributed-protocol</w:t>
              </w:r>
            </w:hyperlink>
            <w:r w:rsidDel="00000000" w:rsidR="00000000" w:rsidRPr="00000000">
              <w:rPr>
                <w:rtl w:val="0"/>
              </w:rPr>
            </w:r>
          </w:p>
        </w:tc>
      </w:tr>
      <w:tr>
        <w:trPr>
          <w:trHeight w:val="630" w:hRule="atLeast"/>
        </w:trPr>
        <w:tc>
          <w:tcPr>
            <w:vAlign w:val="center"/>
          </w:tcPr>
          <w:p w:rsidR="00000000" w:rsidDel="00000000" w:rsidP="00000000" w:rsidRDefault="00000000" w:rsidRPr="00000000" w14:paraId="0000002C">
            <w:pPr>
              <w:jc w:val="center"/>
              <w:rPr/>
            </w:pPr>
            <w:r w:rsidDel="00000000" w:rsidR="00000000" w:rsidRPr="00000000">
              <w:rPr>
                <w:rtl w:val="0"/>
              </w:rPr>
              <w:t xml:space="preserve">14/15</w:t>
            </w:r>
          </w:p>
        </w:tc>
        <w:tc>
          <w:tcPr>
            <w:vAlign w:val="center"/>
          </w:tcPr>
          <w:p w:rsidR="00000000" w:rsidDel="00000000" w:rsidP="00000000" w:rsidRDefault="00000000" w:rsidRPr="00000000" w14:paraId="0000002D">
            <w:pPr>
              <w:jc w:val="center"/>
              <w:rPr/>
            </w:pPr>
            <w:r w:rsidDel="00000000" w:rsidR="00000000" w:rsidRPr="00000000">
              <w:rPr>
                <w:rtl w:val="0"/>
              </w:rPr>
              <w:t xml:space="preserve">2) b.</w:t>
            </w:r>
          </w:p>
        </w:tc>
        <w:tc>
          <w:tcP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two examples of protocols in the context of distributed architectures that were specified in an RFC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[8 marks]</w:t>
            </w:r>
            <w:r w:rsidDel="00000000" w:rsidR="00000000" w:rsidRPr="00000000">
              <w:rPr>
                <w:rtl w:val="0"/>
              </w:rPr>
            </w:r>
          </w:p>
        </w:tc>
        <w:tc>
          <w:tcPr>
            <w:vAlign w:val="center"/>
          </w:tcPr>
          <w:p w:rsidR="00000000" w:rsidDel="00000000" w:rsidP="00000000" w:rsidRDefault="00000000" w:rsidRPr="00000000" w14:paraId="00000030">
            <w:pPr>
              <w:jc w:val="center"/>
              <w:rPr/>
            </w:pPr>
            <w:r w:rsidDel="00000000" w:rsidR="00000000" w:rsidRPr="00000000">
              <w:rPr>
                <w:rtl w:val="0"/>
              </w:rPr>
              <w:t xml:space="preserve">8</w:t>
            </w:r>
            <w:r w:rsidDel="00000000" w:rsidR="00000000" w:rsidRPr="00000000">
              <w:rPr>
                <w:rtl w:val="0"/>
              </w:rPr>
            </w:r>
          </w:p>
        </w:tc>
        <w:tc>
          <w:tcPr>
            <w:vMerge w:val="restart"/>
            <w:vAlign w:val="center"/>
          </w:tcPr>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Same as above</w:t>
            </w:r>
          </w:p>
        </w:tc>
      </w:tr>
      <w:tr>
        <w:trPr>
          <w:trHeight w:val="968" w:hRule="atLeast"/>
        </w:trPr>
        <w:tc>
          <w:tcPr>
            <w:vAlign w:val="center"/>
          </w:tcPr>
          <w:p w:rsidR="00000000" w:rsidDel="00000000" w:rsidP="00000000" w:rsidRDefault="00000000" w:rsidRPr="00000000" w14:paraId="00000033">
            <w:pPr>
              <w:jc w:val="center"/>
              <w:rPr/>
            </w:pPr>
            <w:r w:rsidDel="00000000" w:rsidR="00000000" w:rsidRPr="00000000">
              <w:rPr>
                <w:rtl w:val="0"/>
              </w:rPr>
              <w:t xml:space="preserve">13/14</w:t>
            </w:r>
          </w:p>
        </w:tc>
        <w:tc>
          <w:tcPr>
            <w:vAlign w:val="center"/>
          </w:tcPr>
          <w:p w:rsidR="00000000" w:rsidDel="00000000" w:rsidP="00000000" w:rsidRDefault="00000000" w:rsidRPr="00000000" w14:paraId="00000034">
            <w:pPr>
              <w:jc w:val="center"/>
              <w:rPr/>
            </w:pPr>
            <w:r w:rsidDel="00000000" w:rsidR="00000000" w:rsidRPr="00000000">
              <w:rPr>
                <w:rtl w:val="0"/>
              </w:rPr>
              <w:t xml:space="preserve">2)</w:t>
            </w:r>
          </w:p>
          <w:p w:rsidR="00000000" w:rsidDel="00000000" w:rsidP="00000000" w:rsidRDefault="00000000" w:rsidRPr="00000000" w14:paraId="00000035">
            <w:pPr>
              <w:jc w:val="center"/>
              <w:rPr/>
            </w:pPr>
            <w:r w:rsidDel="00000000" w:rsidR="00000000" w:rsidRPr="00000000">
              <w:rPr>
                <w:rtl w:val="0"/>
              </w:rPr>
              <w:t xml:space="preserve">c.</w:t>
            </w:r>
          </w:p>
        </w:tc>
        <w:tc>
          <w:tcPr>
            <w:vAlign w:val="center"/>
          </w:tcPr>
          <w:p w:rsidR="00000000" w:rsidDel="00000000" w:rsidP="00000000" w:rsidRDefault="00000000" w:rsidRPr="00000000" w14:paraId="00000036">
            <w:pPr>
              <w:rPr/>
            </w:pPr>
            <w:r w:rsidDel="00000000" w:rsidR="00000000" w:rsidRPr="00000000">
              <w:rPr>
                <w:rtl w:val="0"/>
              </w:rPr>
              <w:t xml:space="preserve">Evaluate the relevance of RFC’s (Requests for Comments) in the development of distributed architectures and protocols by providing two examples of protocols that are standardized within an RFC. </w:t>
            </w:r>
            <w:r w:rsidDel="00000000" w:rsidR="00000000" w:rsidRPr="00000000">
              <w:rPr>
                <w:color w:val="ff0000"/>
                <w:rtl w:val="0"/>
              </w:rPr>
              <w:t xml:space="preserve">(8 marks).</w:t>
            </w:r>
            <w:r w:rsidDel="00000000" w:rsidR="00000000" w:rsidRPr="00000000">
              <w:rPr>
                <w:rtl w:val="0"/>
              </w:rPr>
            </w:r>
          </w:p>
        </w:tc>
        <w:tc>
          <w:tcPr>
            <w:vAlign w:val="center"/>
          </w:tcPr>
          <w:p w:rsidR="00000000" w:rsidDel="00000000" w:rsidP="00000000" w:rsidRDefault="00000000" w:rsidRPr="00000000" w14:paraId="00000037">
            <w:pPr>
              <w:jc w:val="center"/>
              <w:rPr/>
            </w:pPr>
            <w:r w:rsidDel="00000000" w:rsidR="00000000" w:rsidRPr="00000000">
              <w:rPr>
                <w:rtl w:val="0"/>
              </w:rPr>
              <w:t xml:space="preserve">8</w:t>
            </w:r>
          </w:p>
        </w:tc>
        <w:tc>
          <w:tcPr>
            <w:vMerge w:val="continue"/>
            <w:vAlign w:val="center"/>
          </w:tcPr>
          <w:p w:rsidR="00000000" w:rsidDel="00000000" w:rsidP="00000000" w:rsidRDefault="00000000" w:rsidRPr="00000000" w14:paraId="00000038">
            <w:pPr>
              <w:spacing w:after="0" w:before="0" w:line="240" w:lineRule="auto"/>
              <w:ind w:left="0" w:firstLine="0"/>
              <w:rPr/>
            </w:pPr>
            <w:r w:rsidDel="00000000" w:rsidR="00000000" w:rsidRPr="00000000">
              <w:rPr>
                <w:rtl w:val="0"/>
              </w:rPr>
            </w:r>
          </w:p>
        </w:tc>
      </w:tr>
      <w:tr>
        <w:trPr>
          <w:trHeight w:val="2730" w:hRule="atLeast"/>
        </w:trPr>
        <w:tc>
          <w:tcPr>
            <w:vAlign w:val="center"/>
          </w:tcPr>
          <w:p w:rsidR="00000000" w:rsidDel="00000000" w:rsidP="00000000" w:rsidRDefault="00000000" w:rsidRPr="00000000" w14:paraId="00000039">
            <w:pPr>
              <w:jc w:val="center"/>
              <w:rPr/>
            </w:pPr>
            <w:r w:rsidDel="00000000" w:rsidR="00000000" w:rsidRPr="00000000">
              <w:rPr>
                <w:rtl w:val="0"/>
              </w:rPr>
              <w:t xml:space="preserve">10/11</w:t>
            </w:r>
          </w:p>
        </w:tc>
        <w:tc>
          <w:tcPr>
            <w:vAlign w:val="center"/>
          </w:tcPr>
          <w:p w:rsidR="00000000" w:rsidDel="00000000" w:rsidP="00000000" w:rsidRDefault="00000000" w:rsidRPr="00000000" w14:paraId="0000003A">
            <w:pPr>
              <w:jc w:val="center"/>
              <w:rPr/>
            </w:pPr>
            <w:r w:rsidDel="00000000" w:rsidR="00000000" w:rsidRPr="00000000">
              <w:rPr>
                <w:rtl w:val="0"/>
              </w:rPr>
              <w:t xml:space="preserve">4</w:t>
            </w:r>
          </w:p>
        </w:tc>
        <w:tc>
          <w:tcPr>
            <w:vAlign w:val="center"/>
          </w:tcPr>
          <w:p w:rsidR="00000000" w:rsidDel="00000000" w:rsidP="00000000" w:rsidRDefault="00000000" w:rsidRPr="00000000" w14:paraId="0000003B">
            <w:pPr>
              <w:rPr/>
            </w:pPr>
            <w:r w:rsidDel="00000000" w:rsidR="00000000" w:rsidRPr="00000000">
              <w:rPr>
                <w:rtl w:val="0"/>
              </w:rPr>
              <w:t xml:space="preserve">Give two examples of a protocol in the context of distributed architectures that is </w:t>
            </w:r>
            <w:r w:rsidDel="00000000" w:rsidR="00000000" w:rsidRPr="00000000">
              <w:rPr>
                <w:b w:val="1"/>
                <w:u w:val="single"/>
                <w:rtl w:val="0"/>
              </w:rPr>
              <w:t xml:space="preserve">not</w:t>
            </w:r>
            <w:r w:rsidDel="00000000" w:rsidR="00000000" w:rsidRPr="00000000">
              <w:rPr>
                <w:b w:val="1"/>
                <w:rtl w:val="0"/>
              </w:rPr>
              <w:t xml:space="preserve"> </w:t>
            </w:r>
            <w:r w:rsidDel="00000000" w:rsidR="00000000" w:rsidRPr="00000000">
              <w:rPr>
                <w:rtl w:val="0"/>
              </w:rPr>
              <w:t xml:space="preserve">specified in an RFC (Request for Comments). </w:t>
            </w:r>
            <w:r w:rsidDel="00000000" w:rsidR="00000000" w:rsidRPr="00000000">
              <w:rPr>
                <w:color w:val="ff0000"/>
                <w:rtl w:val="0"/>
              </w:rPr>
              <w:t xml:space="preserve">(2 marks).</w:t>
            </w:r>
            <w:r w:rsidDel="00000000" w:rsidR="00000000" w:rsidRPr="00000000">
              <w:rPr>
                <w:rtl w:val="0"/>
              </w:rPr>
            </w:r>
          </w:p>
        </w:tc>
        <w:tc>
          <w:tcPr>
            <w:vAlign w:val="center"/>
          </w:tcPr>
          <w:p w:rsidR="00000000" w:rsidDel="00000000" w:rsidP="00000000" w:rsidRDefault="00000000" w:rsidRPr="00000000" w14:paraId="0000003C">
            <w:pPr>
              <w:jc w:val="center"/>
              <w:rPr/>
            </w:pPr>
            <w:r w:rsidDel="00000000" w:rsidR="00000000" w:rsidRPr="00000000">
              <w:rPr>
                <w:rtl w:val="0"/>
              </w:rPr>
              <w:t xml:space="preserve">2</w:t>
            </w:r>
          </w:p>
        </w:tc>
        <w:tc>
          <w:tcPr>
            <w:vAlign w:val="center"/>
          </w:tcPr>
          <w:p w:rsidR="00000000" w:rsidDel="00000000" w:rsidP="00000000" w:rsidRDefault="00000000" w:rsidRPr="00000000" w14:paraId="0000003D">
            <w:pPr>
              <w:rPr>
                <w:b w:val="1"/>
              </w:rPr>
            </w:pPr>
            <w:r w:rsidDel="00000000" w:rsidR="00000000" w:rsidRPr="00000000">
              <w:rPr>
                <w:b w:val="1"/>
                <w:rtl w:val="0"/>
              </w:rPr>
              <w:t xml:space="preserve">Lec Slides</w:t>
            </w:r>
          </w:p>
          <w:p w:rsidR="00000000" w:rsidDel="00000000" w:rsidP="00000000" w:rsidRDefault="00000000" w:rsidRPr="00000000" w14:paraId="0000003E">
            <w:pPr>
              <w:rPr>
                <w:b w:val="1"/>
              </w:rPr>
            </w:pPr>
            <w:r w:rsidDel="00000000" w:rsidR="00000000" w:rsidRPr="00000000">
              <w:rPr>
                <w:b w:val="1"/>
                <w:rtl w:val="0"/>
              </w:rPr>
              <w:t xml:space="preserve">Internet protocols that are not maintained in RFC’s</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XML-RPC</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Dave Winer, www.xmlrpc.com</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Java RMI </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Sun Microsystems Inc. (now: Oracle), </w:t>
            </w:r>
            <w:hyperlink r:id="rId17">
              <w:r w:rsidDel="00000000" w:rsidR="00000000" w:rsidRPr="00000000">
                <w:rPr>
                  <w:color w:val="1155cc"/>
                  <w:u w:val="single"/>
                  <w:rtl w:val="0"/>
                </w:rPr>
                <w:t xml:space="preserve">http://docs.oracle.com/javase/1.5.0/docs/guide/rmi/index.html</w:t>
              </w:r>
            </w:hyperlink>
            <w:r w:rsidDel="00000000" w:rsidR="00000000" w:rsidRPr="00000000">
              <w:rPr>
                <w:rtl w:val="0"/>
              </w:rPr>
              <w:t xml:space="preserve">     </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SOAP Web Services</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By the W3C (346 members). </w:t>
            </w:r>
            <w:hyperlink r:id="rId18">
              <w:r w:rsidDel="00000000" w:rsidR="00000000" w:rsidRPr="00000000">
                <w:rPr>
                  <w:color w:val="1155cc"/>
                  <w:u w:val="single"/>
                  <w:rtl w:val="0"/>
                </w:rPr>
                <w:t xml:space="preserve">http://www.w3.org/Consortium/Member/List</w:t>
              </w:r>
            </w:hyperlink>
            <w:r w:rsidDel="00000000" w:rsidR="00000000" w:rsidRPr="00000000">
              <w:rPr>
                <w:rtl w:val="0"/>
              </w:rPr>
              <w:t xml:space="preserve"> </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CORBA</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OMG, </w:t>
            </w:r>
            <w:hyperlink r:id="rId19">
              <w:r w:rsidDel="00000000" w:rsidR="00000000" w:rsidRPr="00000000">
                <w:rPr>
                  <w:color w:val="1155cc"/>
                  <w:u w:val="single"/>
                  <w:rtl w:val="0"/>
                </w:rPr>
                <w:t xml:space="preserve">http://www.omg.orga</w:t>
              </w:r>
            </w:hyperlink>
            <w:r w:rsidDel="00000000" w:rsidR="00000000" w:rsidRPr="00000000">
              <w:rPr>
                <w:rtl w:val="0"/>
              </w:rPr>
              <w:t xml:space="preserve"> </w:t>
            </w:r>
            <w:r w:rsidDel="00000000" w:rsidR="00000000" w:rsidRPr="00000000">
              <w:rPr>
                <w:rtl w:val="0"/>
              </w:rPr>
            </w:r>
          </w:p>
        </w:tc>
      </w:tr>
      <w:tr>
        <w:trPr>
          <w:trHeight w:val="615" w:hRule="atLeast"/>
        </w:trPr>
        <w:tc>
          <w:tcPr>
            <w:vAlign w:val="center"/>
          </w:tcPr>
          <w:p w:rsidR="00000000" w:rsidDel="00000000" w:rsidP="00000000" w:rsidRDefault="00000000" w:rsidRPr="00000000" w14:paraId="00000047">
            <w:pPr>
              <w:jc w:val="center"/>
              <w:rPr/>
            </w:pPr>
            <w:r w:rsidDel="00000000" w:rsidR="00000000" w:rsidRPr="00000000">
              <w:rPr>
                <w:rtl w:val="0"/>
              </w:rPr>
              <w:t xml:space="preserve">11/12</w:t>
            </w:r>
          </w:p>
        </w:tc>
        <w:tc>
          <w:tcPr>
            <w:vAlign w:val="center"/>
          </w:tcPr>
          <w:p w:rsidR="00000000" w:rsidDel="00000000" w:rsidP="00000000" w:rsidRDefault="00000000" w:rsidRPr="00000000" w14:paraId="00000048">
            <w:pPr>
              <w:jc w:val="center"/>
              <w:rPr/>
            </w:pPr>
            <w:r w:rsidDel="00000000" w:rsidR="00000000" w:rsidRPr="00000000">
              <w:rPr>
                <w:rtl w:val="0"/>
              </w:rPr>
              <w:t xml:space="preserve">1</w:t>
            </w:r>
          </w:p>
        </w:tc>
        <w:tc>
          <w:tcPr>
            <w:vAlign w:val="center"/>
          </w:tcPr>
          <w:p w:rsidR="00000000" w:rsidDel="00000000" w:rsidP="00000000" w:rsidRDefault="00000000" w:rsidRPr="00000000" w14:paraId="00000049">
            <w:pPr>
              <w:rPr/>
            </w:pPr>
            <w:r w:rsidDel="00000000" w:rsidR="00000000" w:rsidRPr="00000000">
              <w:rPr>
                <w:rtl w:val="0"/>
              </w:rPr>
              <w:t xml:space="preserve">ftp, telnet, smtp and pop3 are examples of standards that are still in use today. How were these standards defined?</w:t>
            </w:r>
          </w:p>
        </w:tc>
        <w:tc>
          <w:tcPr>
            <w:vAlign w:val="center"/>
          </w:tcPr>
          <w:p w:rsidR="00000000" w:rsidDel="00000000" w:rsidP="00000000" w:rsidRDefault="00000000" w:rsidRPr="00000000" w14:paraId="0000004A">
            <w:pPr>
              <w:jc w:val="center"/>
              <w:rPr/>
            </w:pPr>
            <w:r w:rsidDel="00000000" w:rsidR="00000000" w:rsidRPr="00000000">
              <w:rPr>
                <w:rtl w:val="0"/>
              </w:rPr>
              <w:t xml:space="preserve">2</w:t>
            </w:r>
          </w:p>
        </w:tc>
        <w:tc>
          <w:tcPr>
            <w:vAlign w:val="center"/>
          </w:tcPr>
          <w:p w:rsidR="00000000" w:rsidDel="00000000" w:rsidP="00000000" w:rsidRDefault="00000000" w:rsidRPr="00000000" w14:paraId="0000004B">
            <w:pPr>
              <w:rPr/>
            </w:pPr>
            <w:r w:rsidDel="00000000" w:rsidR="00000000" w:rsidRPr="00000000">
              <w:rPr>
                <w:rtl w:val="0"/>
              </w:rPr>
              <w:t xml:space="preserve">RFC - Request for Comment</w:t>
            </w:r>
          </w:p>
        </w:tc>
      </w:tr>
      <w:tr>
        <w:trPr>
          <w:trHeight w:val="968" w:hRule="atLeast"/>
        </w:trPr>
        <w:tc>
          <w:tcPr>
            <w:vAlign w:val="center"/>
          </w:tcPr>
          <w:p w:rsidR="00000000" w:rsidDel="00000000" w:rsidP="00000000" w:rsidRDefault="00000000" w:rsidRPr="00000000" w14:paraId="0000004C">
            <w:pPr>
              <w:jc w:val="center"/>
              <w:rPr/>
            </w:pPr>
            <w:r w:rsidDel="00000000" w:rsidR="00000000" w:rsidRPr="00000000">
              <w:rPr>
                <w:rtl w:val="0"/>
              </w:rPr>
              <w:t xml:space="preserve">10/11</w:t>
            </w:r>
          </w:p>
        </w:tc>
        <w:tc>
          <w:tcPr>
            <w:vAlign w:val="center"/>
          </w:tcPr>
          <w:p w:rsidR="00000000" w:rsidDel="00000000" w:rsidP="00000000" w:rsidRDefault="00000000" w:rsidRPr="00000000" w14:paraId="0000004D">
            <w:pPr>
              <w:jc w:val="center"/>
              <w:rPr/>
            </w:pPr>
            <w:r w:rsidDel="00000000" w:rsidR="00000000" w:rsidRPr="00000000">
              <w:rPr>
                <w:rtl w:val="0"/>
              </w:rPr>
              <w:t xml:space="preserve">9</w:t>
            </w:r>
          </w:p>
        </w:tc>
        <w:tc>
          <w:tcPr>
            <w:vAlign w:val="center"/>
          </w:tcPr>
          <w:p w:rsidR="00000000" w:rsidDel="00000000" w:rsidP="00000000" w:rsidRDefault="00000000" w:rsidRPr="00000000" w14:paraId="0000004E">
            <w:pPr>
              <w:rPr/>
            </w:pPr>
            <w:r w:rsidDel="00000000" w:rsidR="00000000" w:rsidRPr="00000000">
              <w:rPr>
                <w:rtl w:val="0"/>
              </w:rPr>
              <w:t xml:space="preserve">What is the transport protocol of Web Services?</w:t>
            </w:r>
          </w:p>
        </w:tc>
        <w:tc>
          <w:tcPr>
            <w:vAlign w:val="center"/>
          </w:tcPr>
          <w:p w:rsidR="00000000" w:rsidDel="00000000" w:rsidP="00000000" w:rsidRDefault="00000000" w:rsidRPr="00000000" w14:paraId="0000004F">
            <w:pPr>
              <w:jc w:val="center"/>
              <w:rPr/>
            </w:pPr>
            <w:r w:rsidDel="00000000" w:rsidR="00000000" w:rsidRPr="00000000">
              <w:rPr>
                <w:rtl w:val="0"/>
              </w:rPr>
              <w:t xml:space="preserve">2</w:t>
            </w:r>
          </w:p>
        </w:tc>
        <w:tc>
          <w:tcPr>
            <w:vAlign w:val="center"/>
          </w:tcPr>
          <w:p w:rsidR="00000000" w:rsidDel="00000000" w:rsidP="00000000" w:rsidRDefault="00000000" w:rsidRPr="00000000" w14:paraId="00000050">
            <w:pPr>
              <w:rPr/>
            </w:pPr>
            <w:r w:rsidDel="00000000" w:rsidR="00000000" w:rsidRPr="00000000">
              <w:rPr>
                <w:rtl w:val="0"/>
              </w:rPr>
              <w:t xml:space="preserve">HTTP/ HTTPS - HyperText Transfer Protocol</w:t>
            </w:r>
            <w:r w:rsidDel="00000000" w:rsidR="00000000" w:rsidRPr="00000000">
              <w:rPr>
                <w:rtl w:val="0"/>
              </w:rPr>
            </w:r>
          </w:p>
          <w:p w:rsidR="00000000" w:rsidDel="00000000" w:rsidP="00000000" w:rsidRDefault="00000000" w:rsidRPr="00000000" w14:paraId="00000051">
            <w:pPr>
              <w:rPr/>
            </w:pPr>
            <w:hyperlink r:id="rId20">
              <w:r w:rsidDel="00000000" w:rsidR="00000000" w:rsidRPr="00000000">
                <w:rPr>
                  <w:color w:val="1155cc"/>
                  <w:u w:val="single"/>
                  <w:rtl w:val="0"/>
                </w:rPr>
                <w:t xml:space="preserve">http://docs.embarcadero.com/products/rad_studio/radstudio2007/RS2007_helpupdates/HUpdate4/EN/html/devnet/webservicesprotocol_xml.html</w:t>
              </w:r>
            </w:hyperlink>
            <w:r w:rsidDel="00000000" w:rsidR="00000000" w:rsidRPr="00000000">
              <w:rPr>
                <w:rtl w:val="0"/>
              </w:rPr>
            </w:r>
          </w:p>
        </w:tc>
      </w:tr>
      <w:tr>
        <w:trPr>
          <w:trHeight w:val="968" w:hRule="atLeast"/>
        </w:trPr>
        <w:tc>
          <w:tcPr>
            <w:vAlign w:val="center"/>
          </w:tcPr>
          <w:p w:rsidR="00000000" w:rsidDel="00000000" w:rsidP="00000000" w:rsidRDefault="00000000" w:rsidRPr="00000000" w14:paraId="00000052">
            <w:pPr>
              <w:jc w:val="center"/>
              <w:rPr/>
            </w:pPr>
            <w:r w:rsidDel="00000000" w:rsidR="00000000" w:rsidRPr="00000000">
              <w:rPr>
                <w:rtl w:val="0"/>
              </w:rPr>
              <w:t xml:space="preserve">09/10</w:t>
            </w:r>
          </w:p>
        </w:tc>
        <w:tc>
          <w:tcPr>
            <w:vAlign w:val="center"/>
          </w:tcPr>
          <w:p w:rsidR="00000000" w:rsidDel="00000000" w:rsidP="00000000" w:rsidRDefault="00000000" w:rsidRPr="00000000" w14:paraId="00000053">
            <w:pPr>
              <w:jc w:val="center"/>
              <w:rPr/>
            </w:pPr>
            <w:r w:rsidDel="00000000" w:rsidR="00000000" w:rsidRPr="00000000">
              <w:rPr>
                <w:rtl w:val="0"/>
              </w:rPr>
              <w:t xml:space="preserve">4</w:t>
            </w:r>
          </w:p>
        </w:tc>
        <w:tc>
          <w:tcPr>
            <w:vAlign w:val="center"/>
          </w:tcPr>
          <w:p w:rsidR="00000000" w:rsidDel="00000000" w:rsidP="00000000" w:rsidRDefault="00000000" w:rsidRPr="00000000" w14:paraId="00000054">
            <w:pPr>
              <w:rPr/>
            </w:pPr>
            <w:r w:rsidDel="00000000" w:rsidR="00000000" w:rsidRPr="00000000">
              <w:rPr>
                <w:rtl w:val="0"/>
              </w:rPr>
              <w:t xml:space="preserve">Give two examples of a protocol in the context of distributed architectures that is specified in an RFC (Request for Comments). </w:t>
            </w:r>
            <w:r w:rsidDel="00000000" w:rsidR="00000000" w:rsidRPr="00000000">
              <w:rPr>
                <w:color w:val="ff0000"/>
                <w:rtl w:val="0"/>
              </w:rPr>
              <w:t xml:space="preserve">(2 marks).</w:t>
            </w:r>
            <w:r w:rsidDel="00000000" w:rsidR="00000000" w:rsidRPr="00000000">
              <w:rPr>
                <w:rtl w:val="0"/>
              </w:rPr>
            </w:r>
          </w:p>
        </w:tc>
        <w:tc>
          <w:tcPr>
            <w:vAlign w:val="center"/>
          </w:tcPr>
          <w:p w:rsidR="00000000" w:rsidDel="00000000" w:rsidP="00000000" w:rsidRDefault="00000000" w:rsidRPr="00000000" w14:paraId="00000055">
            <w:pPr>
              <w:jc w:val="center"/>
              <w:rPr/>
            </w:pPr>
            <w:r w:rsidDel="00000000" w:rsidR="00000000" w:rsidRPr="00000000">
              <w:rPr>
                <w:rtl w:val="0"/>
              </w:rPr>
              <w:t xml:space="preserve">2</w:t>
            </w:r>
          </w:p>
        </w:tc>
        <w:tc>
          <w:tcPr>
            <w:vAlign w:val="center"/>
          </w:tcPr>
          <w:p w:rsidR="00000000" w:rsidDel="00000000" w:rsidP="00000000" w:rsidRDefault="00000000" w:rsidRPr="00000000" w14:paraId="00000056">
            <w:pPr>
              <w:rPr/>
            </w:pPr>
            <w:r w:rsidDel="00000000" w:rsidR="00000000" w:rsidRPr="00000000">
              <w:rPr>
                <w:rtl w:val="0"/>
              </w:rPr>
              <w:t xml:space="preserve">Protocols for distributed systems: </w:t>
            </w:r>
            <w:hyperlink r:id="rId21">
              <w:r w:rsidDel="00000000" w:rsidR="00000000" w:rsidRPr="00000000">
                <w:rPr>
                  <w:color w:val="1155cc"/>
                  <w:u w:val="single"/>
                  <w:rtl w:val="0"/>
                </w:rPr>
                <w:t xml:space="preserve">https://www.google.com/search?sxsrf=ALeKk01FxjmFZm74u5apouQyIt7ESPYtEA:1589922247810&amp;q=protocols+for+distributed+systems&amp;sa=X&amp;ved=2ahUKEwiO_bP26cDpAhVp6XMBHbLhCAkQ1QIoAHoECA4QAQ&amp;biw=1536&amp;bih=722</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NFS</w:t>
            </w:r>
          </w:p>
          <w:p w:rsidR="00000000" w:rsidDel="00000000" w:rsidP="00000000" w:rsidRDefault="00000000" w:rsidRPr="00000000" w14:paraId="00000059">
            <w:pPr>
              <w:rPr/>
            </w:pPr>
            <w:r w:rsidDel="00000000" w:rsidR="00000000" w:rsidRPr="00000000">
              <w:rPr>
                <w:rtl w:val="0"/>
              </w:rPr>
              <w:t xml:space="preserve">Network File System is a distributed file system protocol originally developed by Sun Microsystems in 1984, allowing a user on a client computer to access files over a computer network much like local storage is accessed.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UDP</w:t>
            </w:r>
          </w:p>
          <w:p w:rsidR="00000000" w:rsidDel="00000000" w:rsidP="00000000" w:rsidRDefault="00000000" w:rsidRPr="00000000" w14:paraId="0000005C">
            <w:pPr>
              <w:rPr/>
            </w:pPr>
            <w:r w:rsidDel="00000000" w:rsidR="00000000" w:rsidRPr="00000000">
              <w:rPr>
                <w:rtl w:val="0"/>
              </w:rPr>
              <w:t xml:space="preserve">UDP-based Data Transfer Protocol, is a high-performance data transfer protocol designed for transferring large volumetric datasets over high-speed wide area networks. Such settings are typically disadvantageous for the more common TCP protocol.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DNS</w:t>
            </w:r>
          </w:p>
          <w:p w:rsidR="00000000" w:rsidDel="00000000" w:rsidP="00000000" w:rsidRDefault="00000000" w:rsidRPr="00000000" w14:paraId="0000005F">
            <w:pPr>
              <w:rPr/>
            </w:pPr>
            <w:hyperlink r:id="rId22">
              <w:r w:rsidDel="00000000" w:rsidR="00000000" w:rsidRPr="00000000">
                <w:rPr>
                  <w:color w:val="1155cc"/>
                  <w:u w:val="single"/>
                  <w:rtl w:val="0"/>
                </w:rPr>
                <w:t xml:space="preserve">https://en.wikipedia.org/wiki/Domain_Name_System</w:t>
              </w:r>
            </w:hyperlink>
            <w:r w:rsidDel="00000000" w:rsidR="00000000" w:rsidRPr="00000000">
              <w:rPr>
                <w:rtl w:val="0"/>
              </w:rPr>
            </w:r>
          </w:p>
        </w:tc>
      </w:tr>
      <w:tr>
        <w:trPr>
          <w:trHeight w:val="968" w:hRule="atLeast"/>
        </w:trPr>
        <w:tc>
          <w:tcPr>
            <w:vAlign w:val="center"/>
          </w:tcPr>
          <w:p w:rsidR="00000000" w:rsidDel="00000000" w:rsidP="00000000" w:rsidRDefault="00000000" w:rsidRPr="00000000" w14:paraId="00000060">
            <w:pPr>
              <w:jc w:val="center"/>
              <w:rPr/>
            </w:pPr>
            <w:r w:rsidDel="00000000" w:rsidR="00000000" w:rsidRPr="00000000">
              <w:rPr>
                <w:rtl w:val="0"/>
              </w:rPr>
              <w:t xml:space="preserve">09/10</w:t>
            </w:r>
          </w:p>
        </w:tc>
        <w:tc>
          <w:tcPr>
            <w:vAlign w:val="center"/>
          </w:tcPr>
          <w:p w:rsidR="00000000" w:rsidDel="00000000" w:rsidP="00000000" w:rsidRDefault="00000000" w:rsidRPr="00000000" w14:paraId="00000061">
            <w:pPr>
              <w:jc w:val="center"/>
              <w:rPr/>
            </w:pPr>
            <w:r w:rsidDel="00000000" w:rsidR="00000000" w:rsidRPr="00000000">
              <w:rPr>
                <w:rtl w:val="0"/>
              </w:rPr>
              <w:t xml:space="preserve">12</w:t>
            </w:r>
          </w:p>
        </w:tc>
        <w:tc>
          <w:tcPr>
            <w:vAlign w:val="center"/>
          </w:tcPr>
          <w:p w:rsidR="00000000" w:rsidDel="00000000" w:rsidP="00000000" w:rsidRDefault="00000000" w:rsidRPr="00000000" w14:paraId="00000062">
            <w:pPr>
              <w:rPr/>
            </w:pPr>
            <w:r w:rsidDel="00000000" w:rsidR="00000000" w:rsidRPr="00000000">
              <w:rPr>
                <w:rtl w:val="0"/>
              </w:rPr>
              <w:t xml:space="preserve">By giving examples, discuss four protocols </w:t>
            </w:r>
            <w:r w:rsidDel="00000000" w:rsidR="00000000" w:rsidRPr="00000000">
              <w:rPr>
                <w:color w:val="ff0000"/>
                <w:rtl w:val="0"/>
              </w:rPr>
              <w:t xml:space="preserve">(5 marks for each) </w:t>
            </w:r>
            <w:r w:rsidDel="00000000" w:rsidR="00000000" w:rsidRPr="00000000">
              <w:rPr>
                <w:rtl w:val="0"/>
              </w:rPr>
              <w:t xml:space="preserve">that are relevant in distributed architectures. Also explain where the specifications of each of these protocols are maintained. Your discussion must include possible reasons why these protocols came into existence.</w:t>
            </w:r>
          </w:p>
        </w:tc>
        <w:tc>
          <w:tcPr>
            <w:vAlign w:val="center"/>
          </w:tcPr>
          <w:p w:rsidR="00000000" w:rsidDel="00000000" w:rsidP="00000000" w:rsidRDefault="00000000" w:rsidRPr="00000000" w14:paraId="00000063">
            <w:pPr>
              <w:jc w:val="center"/>
              <w:rPr/>
            </w:pPr>
            <w:r w:rsidDel="00000000" w:rsidR="00000000" w:rsidRPr="00000000">
              <w:rPr>
                <w:rtl w:val="0"/>
              </w:rPr>
              <w:t xml:space="preserve">20</w:t>
            </w:r>
          </w:p>
        </w:tc>
        <w:tc>
          <w:tcPr>
            <w:vAlign w:val="center"/>
          </w:tcPr>
          <w:p w:rsidR="00000000" w:rsidDel="00000000" w:rsidP="00000000" w:rsidRDefault="00000000" w:rsidRPr="00000000" w14:paraId="00000064">
            <w:pPr>
              <w:rPr/>
            </w:pPr>
            <w:r w:rsidDel="00000000" w:rsidR="00000000" w:rsidRPr="00000000">
              <w:rPr>
                <w:rtl w:val="0"/>
              </w:rPr>
            </w:r>
          </w:p>
        </w:tc>
      </w:tr>
      <w:tr>
        <w:trPr>
          <w:trHeight w:val="968" w:hRule="atLeast"/>
        </w:trPr>
        <w:tc>
          <w:tcPr>
            <w:vAlign w:val="center"/>
          </w:tcPr>
          <w:p w:rsidR="00000000" w:rsidDel="00000000" w:rsidP="00000000" w:rsidRDefault="00000000" w:rsidRPr="00000000" w14:paraId="00000065">
            <w:pPr>
              <w:jc w:val="center"/>
              <w:rPr/>
            </w:pPr>
            <w:r w:rsidDel="00000000" w:rsidR="00000000" w:rsidRPr="00000000">
              <w:rPr>
                <w:rtl w:val="0"/>
              </w:rPr>
              <w:t xml:space="preserve">11/12</w:t>
            </w:r>
          </w:p>
        </w:tc>
        <w:tc>
          <w:tcPr>
            <w:vAlign w:val="center"/>
          </w:tcPr>
          <w:p w:rsidR="00000000" w:rsidDel="00000000" w:rsidP="00000000" w:rsidRDefault="00000000" w:rsidRPr="00000000" w14:paraId="00000066">
            <w:pPr>
              <w:jc w:val="center"/>
              <w:rPr/>
            </w:pPr>
            <w:r w:rsidDel="00000000" w:rsidR="00000000" w:rsidRPr="00000000">
              <w:rPr>
                <w:rtl w:val="0"/>
              </w:rPr>
              <w:t xml:space="preserve">8</w:t>
            </w:r>
          </w:p>
        </w:tc>
        <w:tc>
          <w:tcPr>
            <w:vAlign w:val="center"/>
          </w:tcPr>
          <w:p w:rsidR="00000000" w:rsidDel="00000000" w:rsidP="00000000" w:rsidRDefault="00000000" w:rsidRPr="00000000" w14:paraId="00000067">
            <w:pPr>
              <w:rPr/>
            </w:pPr>
            <w:r w:rsidDel="00000000" w:rsidR="00000000" w:rsidRPr="00000000">
              <w:rPr>
                <w:rtl w:val="0"/>
              </w:rPr>
              <w:t xml:space="preserve">What is the purpose of the UDDI protocol for Web Services?</w:t>
            </w:r>
          </w:p>
        </w:tc>
        <w:tc>
          <w:tcPr>
            <w:vAlign w:val="center"/>
          </w:tcPr>
          <w:p w:rsidR="00000000" w:rsidDel="00000000" w:rsidP="00000000" w:rsidRDefault="00000000" w:rsidRPr="00000000" w14:paraId="00000068">
            <w:pPr>
              <w:jc w:val="center"/>
              <w:rPr/>
            </w:pPr>
            <w:r w:rsidDel="00000000" w:rsidR="00000000" w:rsidRPr="00000000">
              <w:rPr>
                <w:rtl w:val="0"/>
              </w:rPr>
            </w:r>
          </w:p>
        </w:tc>
        <w:tc>
          <w:tcPr>
            <w:vAlign w:val="center"/>
          </w:tcPr>
          <w:p w:rsidR="00000000" w:rsidDel="00000000" w:rsidP="00000000" w:rsidRDefault="00000000" w:rsidRPr="00000000" w14:paraId="00000069">
            <w:pPr>
              <w:rPr/>
            </w:pPr>
            <w:r w:rsidDel="00000000" w:rsidR="00000000" w:rsidRPr="00000000">
              <w:rPr>
                <w:rtl w:val="0"/>
              </w:rPr>
              <w:t xml:space="preserve">A UDDI registry, either for use in the public domain or behind the firewall, offers a standard mechanism to classify, catalog and manage Web services, so that they can be discovered and consumed. </w:t>
            </w:r>
          </w:p>
        </w:tc>
      </w:tr>
    </w:tbl>
    <w:p w:rsidR="00000000" w:rsidDel="00000000" w:rsidP="00000000" w:rsidRDefault="00000000" w:rsidRPr="00000000" w14:paraId="0000006A">
      <w:pPr>
        <w:rPr>
          <w:sz w:val="24"/>
          <w:szCs w:val="24"/>
        </w:rPr>
      </w:pPr>
      <w:r w:rsidDel="00000000" w:rsidR="00000000" w:rsidRPr="00000000">
        <w:rPr>
          <w:rtl w:val="0"/>
        </w:rPr>
      </w:r>
    </w:p>
    <w:sectPr>
      <w:pgSz w:h="16838" w:w="23811"/>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C57A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C57A6"/>
    <w:pPr>
      <w:ind w:left="720"/>
      <w:contextualSpacing w:val="1"/>
    </w:pPr>
  </w:style>
  <w:style w:type="paragraph" w:styleId="NormalWeb">
    <w:name w:val="Normal (Web)"/>
    <w:basedOn w:val="Normal"/>
    <w:uiPriority w:val="99"/>
    <w:unhideWhenUsed w:val="1"/>
    <w:rsid w:val="00DF2DED"/>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Default" w:customStyle="1">
    <w:name w:val="Default"/>
    <w:rsid w:val="00112200"/>
    <w:pPr>
      <w:autoSpaceDE w:val="0"/>
      <w:autoSpaceDN w:val="0"/>
      <w:adjustRightInd w:val="0"/>
      <w:spacing w:after="0" w:line="240" w:lineRule="auto"/>
    </w:pPr>
    <w:rPr>
      <w:rFonts w:ascii="Arial" w:cs="Arial" w:hAnsi="Arial"/>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embarcadero.com/products/rad_studio/radstudio2007/RS2007_helpupdates/HUpdate4/EN/html/devnet/webservicesprotocol_xml.html" TargetMode="External"/><Relationship Id="rId11" Type="http://schemas.openxmlformats.org/officeDocument/2006/relationships/hyperlink" Target="https://www.webopedia.com/TERM/U/URL.html" TargetMode="External"/><Relationship Id="rId22" Type="http://schemas.openxmlformats.org/officeDocument/2006/relationships/hyperlink" Target="https://en.wikipedia.org/wiki/Domain_Name_System" TargetMode="External"/><Relationship Id="rId10" Type="http://schemas.openxmlformats.org/officeDocument/2006/relationships/hyperlink" Target="https://www.webopedia.com/TERM/B/browser.html" TargetMode="External"/><Relationship Id="rId21" Type="http://schemas.openxmlformats.org/officeDocument/2006/relationships/hyperlink" Target="https://www.google.com/search?sxsrf=ALeKk01FxjmFZm74u5apouQyIt7ESPYtEA:1589922247810&amp;q=protocols+for+distributed+systems&amp;sa=X&amp;ved=2ahUKEwiO_bP26cDpAhVp6XMBHbLhCAkQ1QIoAHoECA4QAQ&amp;biw=1536&amp;bih=722" TargetMode="External"/><Relationship Id="rId13" Type="http://schemas.openxmlformats.org/officeDocument/2006/relationships/hyperlink" Target="https://www.webopedia.com/TERM/H/HTML.html" TargetMode="External"/><Relationship Id="rId12" Type="http://schemas.openxmlformats.org/officeDocument/2006/relationships/hyperlink" Target="https://www.webopedia.com/TERM/W/web_pag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opedia.com/TERM/W/Web_server.html" TargetMode="External"/><Relationship Id="rId15" Type="http://schemas.openxmlformats.org/officeDocument/2006/relationships/hyperlink" Target="https://www.google.com/search?sxsrf=ALeKk01FxjmFZm74u5apouQyIt7ESPYtEA:1589922247810&amp;q=protocols+for+distributed+systems&amp;sa=X&amp;ved=2ahUKEwiO_bP26cDpAhVp6XMBHbLhCAkQ1QIoAHoECA4QAQ&amp;biw=1536&amp;bih=722" TargetMode="External"/><Relationship Id="rId14" Type="http://schemas.openxmlformats.org/officeDocument/2006/relationships/hyperlink" Target="https://en.wikipedia.org/wiki/List_of_RFCs" TargetMode="External"/><Relationship Id="rId17" Type="http://schemas.openxmlformats.org/officeDocument/2006/relationships/hyperlink" Target="http://docs.oracle.com/javase/1.5.0/docs/guide/rmi/index.html" TargetMode="External"/><Relationship Id="rId16" Type="http://schemas.openxmlformats.org/officeDocument/2006/relationships/hyperlink" Target="https://www.sciencedirect.com/topics/computer-science/distributed-protocol" TargetMode="External"/><Relationship Id="rId5" Type="http://schemas.openxmlformats.org/officeDocument/2006/relationships/styles" Target="styles.xml"/><Relationship Id="rId19" Type="http://schemas.openxmlformats.org/officeDocument/2006/relationships/hyperlink" Target="http://www.omg.orga" TargetMode="External"/><Relationship Id="rId6" Type="http://schemas.openxmlformats.org/officeDocument/2006/relationships/customXml" Target="../customXML/item1.xml"/><Relationship Id="rId18" Type="http://schemas.openxmlformats.org/officeDocument/2006/relationships/hyperlink" Target="http://www.w3.org/Consortium/Member/List" TargetMode="External"/><Relationship Id="rId7" Type="http://schemas.openxmlformats.org/officeDocument/2006/relationships/hyperlink" Target="https://www.webopedia.com/TERM/P/protocol.html" TargetMode="External"/><Relationship Id="rId8" Type="http://schemas.openxmlformats.org/officeDocument/2006/relationships/hyperlink" Target="https://www.webopedia.com/TERM/W/World_Wide_We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Z32I5q1CLWbVlQG0p2NhDqiww==">AMUW2mWT4apBNcIciGJW34FdoZLDKzUWYWYQnBnASNyI4W6MDjsFbsXcaiV/jsYXu9YXhZwGQSjgtWJy78K7bbEVXfrT0vSkjMmMSmx6ibC2edYya54IlDg=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2020-05-17T15:33:00Z</dcterms:created>
  <dc:creator>Nadeeka Fernando</dc:creator>
</cp:coreProperties>
</file>