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8687613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64C3E12A" w14:textId="77777777" w:rsidR="001B390A" w:rsidRDefault="001B39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687613" w:history="1">
            <w:r w:rsidRPr="00A21EEC">
              <w:rPr>
                <w:rStyle w:val="a4"/>
                <w:rFonts w:hint="eastAsia"/>
                <w:noProof/>
              </w:rPr>
              <w:t>深度分析</w:t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35D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4" w:history="1">
            <w:r w:rsidR="001B390A" w:rsidRPr="00A21EEC">
              <w:rPr>
                <w:rStyle w:val="a4"/>
                <w:noProof/>
              </w:rPr>
              <w:t>1.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前言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767F155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5" w:history="1">
            <w:r w:rsidR="001B390A" w:rsidRPr="00A21EEC">
              <w:rPr>
                <w:rStyle w:val="a4"/>
                <w:noProof/>
              </w:rPr>
              <w:t>2.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概述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9A22EF6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6" w:history="1">
            <w:r w:rsidR="001B390A" w:rsidRPr="00A21EEC">
              <w:rPr>
                <w:rStyle w:val="a4"/>
                <w:noProof/>
              </w:rPr>
              <w:t>3.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mybatis</w:t>
            </w:r>
            <w:r w:rsidR="001B390A" w:rsidRPr="00A21EEC">
              <w:rPr>
                <w:rStyle w:val="a4"/>
                <w:rFonts w:hint="eastAsia"/>
                <w:noProof/>
              </w:rPr>
              <w:t>初始化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DF0481D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7" w:history="1">
            <w:r w:rsidR="001B390A" w:rsidRPr="00A21EEC">
              <w:rPr>
                <w:rStyle w:val="a4"/>
                <w:noProof/>
              </w:rPr>
              <w:t>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读取配置文件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4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60B7BF2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8" w:history="1">
            <w:r w:rsidR="001B390A" w:rsidRPr="00A21EEC">
              <w:rPr>
                <w:rStyle w:val="a4"/>
                <w:noProof/>
              </w:rPr>
              <w:t>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configuration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19EACB0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9" w:history="1">
            <w:r w:rsidR="001B390A" w:rsidRPr="00A21EEC">
              <w:rPr>
                <w:rStyle w:val="a4"/>
                <w:noProof/>
              </w:rPr>
              <w:t>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properties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7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F539123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0" w:history="1">
            <w:r w:rsidR="001B390A" w:rsidRPr="00A21EEC">
              <w:rPr>
                <w:rStyle w:val="a4"/>
                <w:noProof/>
              </w:rPr>
              <w:t>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settings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3F3C436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1" w:history="1">
            <w:r w:rsidR="001B390A" w:rsidRPr="00A21EEC">
              <w:rPr>
                <w:rStyle w:val="a4"/>
                <w:noProof/>
              </w:rPr>
              <w:t>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typeAliases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9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9BAF80D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2" w:history="1">
            <w:r w:rsidR="001B390A" w:rsidRPr="00A21EEC">
              <w:rPr>
                <w:rStyle w:val="a4"/>
                <w:noProof/>
              </w:rPr>
              <w:t>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plugins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10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4CAD98C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3" w:history="1">
            <w:r w:rsidR="001B390A" w:rsidRPr="00A21EEC">
              <w:rPr>
                <w:rStyle w:val="a4"/>
                <w:noProof/>
              </w:rPr>
              <w:t>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environments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12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508AD00" w14:textId="77777777" w:rsidR="001B390A" w:rsidRDefault="00E5303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4" w:history="1">
            <w:r w:rsidR="001B390A" w:rsidRPr="00A21EEC">
              <w:rPr>
                <w:rStyle w:val="a4"/>
                <w:noProof/>
              </w:rPr>
              <w:t>3.7.1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transactionManager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8E18402" w14:textId="77777777" w:rsidR="001B390A" w:rsidRDefault="00E5303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5" w:history="1">
            <w:r w:rsidR="001B390A" w:rsidRPr="00A21EEC">
              <w:rPr>
                <w:rStyle w:val="a4"/>
                <w:noProof/>
              </w:rPr>
              <w:t>3.7.2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dataSource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E92249B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6" w:history="1">
            <w:r w:rsidR="001B390A" w:rsidRPr="00A21EEC">
              <w:rPr>
                <w:rStyle w:val="a4"/>
                <w:noProof/>
              </w:rPr>
              <w:t>3.8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typeHandlers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7932D06" w14:textId="77777777" w:rsidR="001B390A" w:rsidRDefault="00E5303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7" w:history="1">
            <w:r w:rsidR="001B390A" w:rsidRPr="00A21EEC">
              <w:rPr>
                <w:rStyle w:val="a4"/>
                <w:noProof/>
              </w:rPr>
              <w:t>3.9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432E312" w14:textId="77777777" w:rsidR="001B390A" w:rsidRDefault="00E5303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8" w:history="1">
            <w:r w:rsidR="001B390A" w:rsidRPr="00A21EEC">
              <w:rPr>
                <w:rStyle w:val="a4"/>
                <w:noProof/>
              </w:rPr>
              <w:t>3.9.1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class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F3E039B" w14:textId="77777777" w:rsidR="001B390A" w:rsidRDefault="00E5303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9" w:history="1">
            <w:r w:rsidR="001B390A" w:rsidRPr="00A21EEC">
              <w:rPr>
                <w:rStyle w:val="a4"/>
                <w:noProof/>
              </w:rPr>
              <w:t>3.9.2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resource/url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91D1186" w14:textId="77777777" w:rsidR="001B390A" w:rsidRDefault="00E5303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30" w:history="1">
            <w:r w:rsidR="001B390A" w:rsidRPr="00A21EEC">
              <w:rPr>
                <w:rStyle w:val="a4"/>
                <w:noProof/>
              </w:rPr>
              <w:t>3.9.3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_Toc18687630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B360EB4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5" w:history="1">
            <w:r w:rsidR="001B390A" w:rsidRPr="00A21EEC">
              <w:rPr>
                <w:rStyle w:val="a4"/>
                <w:noProof/>
              </w:rPr>
              <w:t>3.9.3.1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cache-ref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3DF051A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6" w:history="1">
            <w:r w:rsidR="001B390A" w:rsidRPr="00A21EEC">
              <w:rPr>
                <w:rStyle w:val="a4"/>
                <w:noProof/>
              </w:rPr>
              <w:t>3.9.3.2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DD39DFF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7" w:history="1">
            <w:r w:rsidR="001B390A" w:rsidRPr="00A21EEC">
              <w:rPr>
                <w:rStyle w:val="a4"/>
                <w:noProof/>
              </w:rPr>
              <w:t>3.9.3.3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parameterMap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611A87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8" w:history="1">
            <w:r w:rsidR="001B390A" w:rsidRPr="00A21EEC">
              <w:rPr>
                <w:rStyle w:val="a4"/>
                <w:noProof/>
              </w:rPr>
              <w:t>3.9.3.4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resultMap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436D2F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9" w:history="1">
            <w:r w:rsidR="001B390A" w:rsidRPr="00A21EEC">
              <w:rPr>
                <w:rStyle w:val="a4"/>
                <w:noProof/>
              </w:rPr>
              <w:t>3.9.3.5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7C06A22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0" w:history="1">
            <w:r w:rsidR="001B390A" w:rsidRPr="00A21EEC">
              <w:rPr>
                <w:rStyle w:val="a4"/>
                <w:noProof/>
              </w:rPr>
              <w:t>3.9.3.6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BB46DD3" w14:textId="77777777" w:rsidR="001B390A" w:rsidRDefault="00E53039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1" w:history="1">
            <w:r w:rsidR="001B390A" w:rsidRPr="00A21EEC">
              <w:rPr>
                <w:rStyle w:val="a4"/>
                <w:noProof/>
              </w:rPr>
              <w:t>3.9.3.7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select|insert|update|delete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3E5F876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2" w:history="1">
            <w:r w:rsidR="001B390A" w:rsidRPr="00A21EEC">
              <w:rPr>
                <w:rStyle w:val="a4"/>
                <w:noProof/>
              </w:rPr>
              <w:t>4.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</w:t>
            </w:r>
            <w:r w:rsidR="001B390A" w:rsidRPr="00A21EEC">
              <w:rPr>
                <w:rStyle w:val="a4"/>
                <w:noProof/>
              </w:rPr>
              <w:t>SqlSession</w:t>
            </w:r>
            <w:r w:rsidR="001B390A" w:rsidRPr="00A21EEC">
              <w:rPr>
                <w:rStyle w:val="a4"/>
                <w:rFonts w:hint="eastAsia"/>
                <w:noProof/>
              </w:rPr>
              <w:t>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879CBA4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3" w:history="1">
            <w:r w:rsidR="001B390A" w:rsidRPr="00A21EEC">
              <w:rPr>
                <w:rStyle w:val="a4"/>
                <w:noProof/>
              </w:rPr>
              <w:t>5.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获取代理的</w:t>
            </w:r>
            <w:r w:rsidR="001B390A" w:rsidRPr="00A21EEC">
              <w:rPr>
                <w:rStyle w:val="a4"/>
                <w:noProof/>
              </w:rPr>
              <w:t>Mapper(DAO)</w:t>
            </w:r>
            <w:r w:rsidR="001B390A" w:rsidRPr="00A21EEC">
              <w:rPr>
                <w:rStyle w:val="a4"/>
                <w:rFonts w:hint="eastAsia"/>
                <w:noProof/>
              </w:rPr>
              <w:t>接口实例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3862752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4" w:history="1">
            <w:r w:rsidR="001B390A" w:rsidRPr="00A21EEC">
              <w:rPr>
                <w:rStyle w:val="a4"/>
                <w:noProof/>
              </w:rPr>
              <w:t>6.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执行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语句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C9F5F56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5" w:history="1">
            <w:r w:rsidR="001B390A" w:rsidRPr="00A21EEC">
              <w:rPr>
                <w:rStyle w:val="a4"/>
                <w:noProof/>
              </w:rPr>
              <w:t>7.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参数解析及动态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计算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9194B51" w14:textId="77777777" w:rsidR="001B390A" w:rsidRDefault="00E5303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6" w:history="1">
            <w:r w:rsidR="001B390A" w:rsidRPr="00A21EEC">
              <w:rPr>
                <w:rStyle w:val="a4"/>
                <w:noProof/>
              </w:rPr>
              <w:t>8.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结果集映射封装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26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0516F14" w14:textId="5A25E26D" w:rsidR="00091668" w:rsidRDefault="001B390A">
          <w: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8687616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8687617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8687620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8687625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bookmarkStart w:id="15" w:name="_Toc18687628"/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  <w:bookmarkEnd w:id="15"/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bookmarkStart w:id="16" w:name="_Toc18687629"/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5C37B011" w14:textId="14614225" w:rsidR="001C691C" w:rsidRDefault="001C691C" w:rsidP="001C691C">
      <w:pPr>
        <w:pStyle w:val="a3"/>
        <w:ind w:left="360" w:firstLineChars="0" w:firstLine="0"/>
      </w:pPr>
    </w:p>
    <w:p w14:paraId="0BFDB2F0" w14:textId="21E1278C" w:rsidR="00006F3B" w:rsidRDefault="00006F3B" w:rsidP="00195C72">
      <w:pPr>
        <w:pStyle w:val="3"/>
        <w:numPr>
          <w:ilvl w:val="2"/>
          <w:numId w:val="9"/>
        </w:numPr>
      </w:pPr>
      <w:bookmarkStart w:id="17" w:name="_Toc18687630"/>
      <w:r>
        <w:rPr>
          <w:rFonts w:hint="eastAsia"/>
        </w:rPr>
        <w:t>解析</w:t>
      </w:r>
      <w:r>
        <w:rPr>
          <w:rFonts w:hint="eastAsia"/>
        </w:rPr>
        <w:t>M</w:t>
      </w:r>
      <w:r>
        <w:t>apper</w:t>
      </w:r>
      <w:r>
        <w:t>标签</w:t>
      </w:r>
      <w:bookmarkEnd w:id="17"/>
    </w:p>
    <w:p w14:paraId="1AAA5D19" w14:textId="7D1757F4" w:rsidR="00195C72" w:rsidRDefault="00195C72" w:rsidP="00195C72"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或</w:t>
      </w:r>
      <w:r>
        <w:rPr>
          <w:rFonts w:hint="eastAsia"/>
        </w:rPr>
        <w:t>resource</w:t>
      </w:r>
      <w:r>
        <w:rPr>
          <w:rFonts w:hint="eastAsia"/>
        </w:rPr>
        <w:t>中获取到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的实例。</w:t>
      </w:r>
    </w:p>
    <w:p w14:paraId="1C434147" w14:textId="77777777" w:rsidR="00195C72" w:rsidRDefault="00195C72" w:rsidP="00195C72">
      <w:r>
        <w:rPr>
          <w:noProof/>
        </w:rPr>
        <w:drawing>
          <wp:inline distT="0" distB="0" distL="0" distR="0" wp14:anchorId="7E4863E0" wp14:editId="3A2C7ADE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28A" w14:textId="77777777" w:rsidR="00195C72" w:rsidRDefault="00195C72" w:rsidP="00195C72">
      <w:r>
        <w:rPr>
          <w:noProof/>
        </w:rPr>
        <w:drawing>
          <wp:inline distT="0" distB="0" distL="0" distR="0" wp14:anchorId="57725F1A" wp14:editId="59B75B16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F1E" w14:textId="6A2E3162" w:rsidR="00195C72" w:rsidRPr="00195C72" w:rsidRDefault="00195C72" w:rsidP="00195C72"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14C246CD" w14:textId="2E8BFB20" w:rsidR="00195C72" w:rsidRDefault="00195C72" w:rsidP="00195C72"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</w:t>
      </w:r>
      <w:r>
        <w:t>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 w14:paraId="4B2DC062" w14:textId="72F16D2D" w:rsidR="00195C72" w:rsidRDefault="00195C72" w:rsidP="00195C72">
      <w:r>
        <w:tab/>
      </w:r>
      <w:r>
        <w:rPr>
          <w:rFonts w:hint="eastAsia"/>
        </w:rPr>
        <w:t>基类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类持有</w:t>
      </w:r>
      <w:r>
        <w:rPr>
          <w:rFonts w:hint="eastAsia"/>
        </w:rPr>
        <w:t>Configuration</w:t>
      </w:r>
      <w:r>
        <w:t>, TypeAliasRegistry,TypeHandlerRegistry</w:t>
      </w:r>
      <w:r>
        <w:rPr>
          <w:rFonts w:hint="eastAsia"/>
        </w:rPr>
        <w:t>等三个类的引用，并且时</w:t>
      </w:r>
      <w:r>
        <w:rPr>
          <w:rFonts w:hint="eastAsia"/>
        </w:rPr>
        <w:t>protected</w:t>
      </w:r>
      <w:r>
        <w:rPr>
          <w:rFonts w:hint="eastAsia"/>
        </w:rPr>
        <w:t>修饰的，任何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类的子类都能访问到这三个状态。</w:t>
      </w:r>
    </w:p>
    <w:p w14:paraId="7C22DB38" w14:textId="77777777" w:rsidR="00195C72" w:rsidRDefault="00195C72" w:rsidP="00195C72">
      <w:r>
        <w:rPr>
          <w:noProof/>
        </w:rPr>
        <w:lastRenderedPageBreak/>
        <w:drawing>
          <wp:inline distT="0" distB="0" distL="0" distR="0" wp14:anchorId="6040EEC0" wp14:editId="36141BE2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BFD" w14:textId="77777777" w:rsidR="00195C72" w:rsidRPr="00195C72" w:rsidRDefault="00195C72" w:rsidP="00195C72"/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5AD" w14:textId="08D94B0E" w:rsidR="00C020E8" w:rsidRDefault="00C020E8" w:rsidP="00195C72">
      <w:pPr>
        <w:ind w:firstLine="420"/>
      </w:pPr>
      <w:r>
        <w:rPr>
          <w:rFonts w:hint="eastAsia"/>
        </w:rPr>
        <w:t>首选判断是否加载过，再进行加载，加载完后再标记已加载</w:t>
      </w:r>
      <w:r w:rsidR="00195C72">
        <w:t>，</w:t>
      </w:r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 w:rsidR="000B7AE8">
        <w:rPr>
          <w:rFonts w:hint="eastAsia"/>
        </w:rPr>
        <w:t>优雅的命名使得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7432AAC0" w:rsidR="00C020E8" w:rsidRDefault="00E00F26" w:rsidP="001C691C"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  <w:r w:rsidR="007759D9">
        <w:rPr>
          <w:rFonts w:hint="eastAsia"/>
        </w:rPr>
        <w:t>，先将当前正在解析的</w:t>
      </w:r>
      <w:r w:rsidR="007759D9">
        <w:rPr>
          <w:rFonts w:hint="eastAsia"/>
        </w:rPr>
        <w:t>namespace</w:t>
      </w:r>
      <w:r w:rsidR="007759D9">
        <w:rPr>
          <w:rFonts w:hint="eastAsia"/>
        </w:rPr>
        <w:t>记录下来，紧接着解析</w:t>
      </w:r>
      <w:r w:rsidR="007759D9">
        <w:rPr>
          <w:rFonts w:hint="eastAsia"/>
        </w:rPr>
        <w:t>mapper</w:t>
      </w:r>
      <w:r w:rsidR="007759D9">
        <w:t>.xml</w:t>
      </w:r>
      <w:r w:rsidR="007759D9">
        <w:rPr>
          <w:rFonts w:hint="eastAsia"/>
        </w:rPr>
        <w:t>文件中的各种一级标签，譬如</w:t>
      </w:r>
      <w:r w:rsidR="007759D9">
        <w:rPr>
          <w:rFonts w:hint="eastAsia"/>
        </w:rPr>
        <w:t>cache</w:t>
      </w:r>
      <w:r w:rsidR="007759D9">
        <w:t>-ref,cache,paramererMap.resultMap,sql,select,insert,update,delete</w:t>
      </w:r>
      <w:r w:rsidR="007759D9">
        <w:rPr>
          <w:rFonts w:hint="eastAsia"/>
        </w:rPr>
        <w:t>，接下来，将逐个介绍这些一级标签的解析过程</w:t>
      </w:r>
    </w:p>
    <w:p w14:paraId="0EA80EBB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 w14:paraId="08F1D47A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 w14:paraId="4BE3B1D4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 w14:paraId="5BA85B6E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 w14:paraId="7B36AB72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 w14:paraId="1AA92B2B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 w14:paraId="301D8FE1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 w14:paraId="2AE9A6A7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 w14:paraId="1F7221F0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 w14:paraId="4B75837A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 w14:paraId="507AC1CF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 w14:paraId="4FA8BE44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 w14:paraId="40F02876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 w14:paraId="1D3C5BD0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 w14:paraId="188A66B1" w14:textId="76F4B7E3" w:rsidR="007759D9" w:rsidRDefault="00E52640" w:rsidP="007759D9">
      <w:pPr>
        <w:pStyle w:val="4"/>
        <w:numPr>
          <w:ilvl w:val="3"/>
          <w:numId w:val="9"/>
        </w:numPr>
      </w:pPr>
      <w:bookmarkStart w:id="32" w:name="_Toc18687645"/>
      <w:r>
        <w:rPr>
          <w:rFonts w:hint="eastAsia"/>
        </w:rPr>
        <w:t>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标签</w:t>
      </w:r>
      <w:bookmarkEnd w:id="32"/>
    </w:p>
    <w:p w14:paraId="253F799A" w14:textId="314FD1AC" w:rsidR="007759D9" w:rsidRPr="007759D9" w:rsidRDefault="007759D9" w:rsidP="007759D9">
      <w:r>
        <w:rPr>
          <w:rFonts w:hint="eastAsia"/>
        </w:rPr>
        <w:t>解析代码如下</w:t>
      </w:r>
    </w:p>
    <w:p w14:paraId="56CD70F3" w14:textId="3148ED08" w:rsidR="007759D9" w:rsidRDefault="007759D9" w:rsidP="007759D9">
      <w:r>
        <w:rPr>
          <w:noProof/>
        </w:rPr>
        <w:drawing>
          <wp:inline distT="0" distB="0" distL="0" distR="0" wp14:anchorId="55BA1137" wp14:editId="69B675AD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441" w14:textId="2415DA82" w:rsidR="00EF20B1" w:rsidRDefault="007759D9" w:rsidP="007759D9">
      <w:r>
        <w:rPr>
          <w:rFonts w:hint="eastAsia"/>
        </w:rPr>
        <w:t>仔细一想，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的本质就是某个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级别的缓存想引用别的</w:t>
      </w:r>
      <w:r>
        <w:rPr>
          <w:rFonts w:hint="eastAsia"/>
        </w:rPr>
        <w:t>namespace</w:t>
      </w:r>
      <w:r>
        <w:rPr>
          <w:rFonts w:hint="eastAsia"/>
        </w:rPr>
        <w:t>的缓存，</w:t>
      </w:r>
      <w:r w:rsidR="00EF20B1">
        <w:rPr>
          <w:rFonts w:hint="eastAsia"/>
        </w:rPr>
        <w:t>，而</w:t>
      </w:r>
      <w:r w:rsidR="00EF20B1">
        <w:rPr>
          <w:rFonts w:hint="eastAsia"/>
        </w:rPr>
        <w:t>mybatis</w:t>
      </w:r>
      <w:r w:rsidR="00EF20B1">
        <w:rPr>
          <w:rFonts w:hint="eastAsia"/>
        </w:rPr>
        <w:t>时采取了这个方式实现了这个功能。</w:t>
      </w:r>
    </w:p>
    <w:p w14:paraId="7B674D63" w14:textId="46525B9C" w:rsidR="00D37F29" w:rsidRDefault="00D37F29" w:rsidP="007759D9">
      <w:pPr>
        <w:rPr>
          <w:rFonts w:hint="eastAsia"/>
        </w:rPr>
      </w:pPr>
      <w:r>
        <w:rPr>
          <w:rFonts w:hint="eastAsia"/>
        </w:rPr>
        <w:t>一、保存缓存依赖映射关系</w:t>
      </w:r>
    </w:p>
    <w:p w14:paraId="796458D3" w14:textId="1F13F531" w:rsidR="00EF20B1" w:rsidRDefault="00EF20B1" w:rsidP="007759D9">
      <w:r>
        <w:rPr>
          <w:noProof/>
        </w:rPr>
        <w:drawing>
          <wp:inline distT="0" distB="0" distL="0" distR="0" wp14:anchorId="5BB20A7A" wp14:editId="54ECB4CE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59" w14:textId="23768813" w:rsidR="00EF20B1" w:rsidRDefault="00EF20B1" w:rsidP="007759D9">
      <w:r>
        <w:rPr>
          <w:noProof/>
        </w:rPr>
        <w:drawing>
          <wp:inline distT="0" distB="0" distL="0" distR="0" wp14:anchorId="154F137A" wp14:editId="5F2068E1">
            <wp:extent cx="3052763" cy="1404727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0FC" w14:textId="76A22778" w:rsidR="00EF20B1" w:rsidRDefault="00EF20B1" w:rsidP="007759D9">
      <w:r>
        <w:rPr>
          <w:rFonts w:hint="eastAsia"/>
        </w:rPr>
        <w:t>将映射关系保存到了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</w:t>
      </w:r>
      <w:r>
        <w:t>RefMap</w:t>
      </w:r>
      <w:r>
        <w:rPr>
          <w:rFonts w:hint="eastAsia"/>
        </w:rPr>
        <w:t>容器中</w:t>
      </w:r>
    </w:p>
    <w:p w14:paraId="78C7F7E8" w14:textId="71C6CA76" w:rsidR="00D37F29" w:rsidRDefault="00D37F29" w:rsidP="007759D9">
      <w:r>
        <w:rPr>
          <w:rFonts w:hint="eastAsia"/>
        </w:rPr>
        <w:t>二、构建解析器实例</w:t>
      </w:r>
    </w:p>
    <w:p w14:paraId="7251FA07" w14:textId="31C181DA" w:rsidR="00D37F29" w:rsidRDefault="00D37F29" w:rsidP="007759D9">
      <w:r>
        <w:rPr>
          <w:rFonts w:hint="eastAsia"/>
        </w:rPr>
        <w:t>三、用解析器解析</w:t>
      </w:r>
      <w:r>
        <w:rPr>
          <w:rFonts w:hint="eastAsia"/>
        </w:rPr>
        <w:t>cache</w:t>
      </w:r>
      <w:r>
        <w:t>-ref</w:t>
      </w:r>
    </w:p>
    <w:p w14:paraId="679F5033" w14:textId="244DBCC3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解析器持有一个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的引用，解析过程委托给了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</w:t>
      </w:r>
    </w:p>
    <w:p w14:paraId="554F5071" w14:textId="77C1D5B8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实例从</w:t>
      </w:r>
      <w:r>
        <w:rPr>
          <w:rFonts w:hint="eastAsia"/>
        </w:rPr>
        <w:t>configuration</w:t>
      </w:r>
      <w:r>
        <w:rPr>
          <w:rFonts w:hint="eastAsia"/>
        </w:rPr>
        <w:t>对象中获取到</w:t>
      </w:r>
      <w:r w:rsidR="00366844">
        <w:rPr>
          <w:rFonts w:hint="eastAsia"/>
        </w:rPr>
        <w:t>被依赖</w:t>
      </w:r>
      <w:r w:rsidR="00366844">
        <w:rPr>
          <w:rFonts w:hint="eastAsia"/>
        </w:rPr>
        <w:t>namespace</w:t>
      </w:r>
      <w:r w:rsidR="00366844">
        <w:rPr>
          <w:rFonts w:hint="eastAsia"/>
        </w:rPr>
        <w:t>的</w:t>
      </w:r>
      <w:r w:rsidR="00366844">
        <w:rPr>
          <w:rFonts w:hint="eastAsia"/>
        </w:rPr>
        <w:t>cache</w:t>
      </w:r>
    </w:p>
    <w:p w14:paraId="6230E4C2" w14:textId="63F78B3C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如果该</w:t>
      </w:r>
      <w:r>
        <w:rPr>
          <w:rFonts w:hint="eastAsia"/>
        </w:rPr>
        <w:t>cache</w:t>
      </w:r>
      <w:r>
        <w:rPr>
          <w:rFonts w:hint="eastAsia"/>
        </w:rPr>
        <w:t>为空，则会抛出异常</w:t>
      </w:r>
    </w:p>
    <w:p w14:paraId="2AA565D9" w14:textId="75F5BDEB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将当前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设置为刚查获取到的</w:t>
      </w:r>
      <w:r>
        <w:rPr>
          <w:rFonts w:hint="eastAsia"/>
        </w:rPr>
        <w:t>cache</w:t>
      </w:r>
    </w:p>
    <w:p w14:paraId="7DB693F6" w14:textId="69EE1245" w:rsidR="00366844" w:rsidRDefault="00366844" w:rsidP="00366844">
      <w:pPr>
        <w:ind w:left="420"/>
        <w:rPr>
          <w:rFonts w:hint="eastAsia"/>
        </w:rPr>
      </w:pPr>
      <w:r>
        <w:rPr>
          <w:rFonts w:hint="eastAsia"/>
        </w:rPr>
        <w:t>总之，解析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的实质就是将被引用的</w:t>
      </w:r>
      <w:r>
        <w:rPr>
          <w:rFonts w:hint="eastAsia"/>
        </w:rPr>
        <w:t>namespace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保存到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的实例中，并没有保存到</w:t>
      </w:r>
      <w:r>
        <w:rPr>
          <w:rFonts w:hint="eastAsia"/>
        </w:rPr>
        <w:t>configuration</w:t>
      </w:r>
      <w:r>
        <w:rPr>
          <w:rFonts w:hint="eastAsia"/>
        </w:rPr>
        <w:t>对象的任何状态中，此处留下伏笔，后续再查询中开启了二级缓存时，需要详细查看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的缓存结果是从何处得来。</w:t>
      </w:r>
    </w:p>
    <w:p w14:paraId="6F83D9E7" w14:textId="76510930" w:rsidR="00366844" w:rsidRDefault="00366844" w:rsidP="00366844">
      <w:pPr>
        <w:ind w:left="420"/>
      </w:pPr>
      <w:r>
        <w:rPr>
          <w:noProof/>
        </w:rPr>
        <w:lastRenderedPageBreak/>
        <w:drawing>
          <wp:inline distT="0" distB="0" distL="0" distR="0" wp14:anchorId="1DDA70CC" wp14:editId="546D1C3C">
            <wp:extent cx="4491038" cy="2284449"/>
            <wp:effectExtent l="0" t="0" r="508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8290" cy="23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C53" w14:textId="6BC17BE7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8BB415A" wp14:editId="0CE0B386">
            <wp:extent cx="5274310" cy="9194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514" w14:textId="2ACFA715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B49A346" wp14:editId="164AD307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F7C" w14:textId="09B42062" w:rsidR="00366844" w:rsidRDefault="00366844" w:rsidP="00366844">
      <w:pPr>
        <w:ind w:left="420"/>
      </w:pPr>
      <w:r>
        <w:rPr>
          <w:rFonts w:hint="eastAsia"/>
        </w:rPr>
        <w:t>这里就可以很清楚的看到，</w:t>
      </w:r>
      <w:r>
        <w:rPr>
          <w:rFonts w:hint="eastAsia"/>
        </w:rPr>
        <w:t>mybatis</w:t>
      </w:r>
      <w:r>
        <w:rPr>
          <w:rFonts w:hint="eastAsia"/>
        </w:rPr>
        <w:t>的二级缓存，时通过</w:t>
      </w:r>
      <w:r>
        <w:rPr>
          <w:rFonts w:hint="eastAsia"/>
        </w:rPr>
        <w:t>configuration</w:t>
      </w:r>
      <w:r>
        <w:rPr>
          <w:rFonts w:hint="eastAsia"/>
        </w:rPr>
        <w:t>中保存的</w:t>
      </w:r>
      <w:r>
        <w:rPr>
          <w:rFonts w:hint="eastAsia"/>
        </w:rPr>
        <w:t>caches</w:t>
      </w:r>
      <w:r>
        <w:rPr>
          <w:rFonts w:hint="eastAsia"/>
        </w:rPr>
        <w:t>状态来实现的</w:t>
      </w:r>
    </w:p>
    <w:p w14:paraId="5E4AFC1C" w14:textId="77777777" w:rsidR="00366844" w:rsidRPr="007759D9" w:rsidRDefault="00366844" w:rsidP="00366844">
      <w:pPr>
        <w:ind w:left="420"/>
        <w:rPr>
          <w:rFonts w:hint="eastAsia"/>
        </w:rPr>
      </w:pPr>
    </w:p>
    <w:p w14:paraId="2C2834B7" w14:textId="62206F5F" w:rsidR="00E52640" w:rsidRDefault="00E52640" w:rsidP="00E52640">
      <w:pPr>
        <w:pStyle w:val="4"/>
        <w:numPr>
          <w:ilvl w:val="3"/>
          <w:numId w:val="9"/>
        </w:numPr>
      </w:pPr>
      <w:bookmarkStart w:id="33" w:name="_Toc18687646"/>
      <w:r>
        <w:rPr>
          <w:rFonts w:hint="eastAsia"/>
        </w:rPr>
        <w:t>解析</w:t>
      </w:r>
      <w:r>
        <w:rPr>
          <w:rFonts w:hint="eastAsia"/>
        </w:rPr>
        <w:t>cache</w:t>
      </w:r>
      <w:r>
        <w:rPr>
          <w:rFonts w:hint="eastAsia"/>
        </w:rPr>
        <w:t>标签</w:t>
      </w:r>
      <w:bookmarkEnd w:id="33"/>
    </w:p>
    <w:p w14:paraId="019AA2B9" w14:textId="7002B7CF" w:rsidR="00366844" w:rsidRDefault="00366844" w:rsidP="00366844">
      <w:r>
        <w:rPr>
          <w:rFonts w:hint="eastAsia"/>
        </w:rPr>
        <w:t>解析代码如下</w:t>
      </w:r>
    </w:p>
    <w:p w14:paraId="33527EE7" w14:textId="62ADABFB" w:rsidR="00366844" w:rsidRPr="00366844" w:rsidRDefault="00366844" w:rsidP="00366844">
      <w:pPr>
        <w:rPr>
          <w:rFonts w:hint="eastAsia"/>
        </w:rPr>
      </w:pPr>
      <w:r>
        <w:rPr>
          <w:noProof/>
        </w:rPr>
        <w:drawing>
          <wp:inline distT="0" distB="0" distL="0" distR="0" wp14:anchorId="3BAB9B91" wp14:editId="1F0474E7">
            <wp:extent cx="5274310" cy="2007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39095A61" w14:textId="0404CF37" w:rsidR="00E52640" w:rsidRDefault="00E52640" w:rsidP="00E52640">
      <w:pPr>
        <w:pStyle w:val="4"/>
        <w:numPr>
          <w:ilvl w:val="3"/>
          <w:numId w:val="9"/>
        </w:numPr>
      </w:pPr>
      <w:bookmarkStart w:id="35" w:name="_Toc18687647"/>
      <w:r>
        <w:rPr>
          <w:rFonts w:hint="eastAsia"/>
        </w:rPr>
        <w:lastRenderedPageBreak/>
        <w:t>解析</w:t>
      </w:r>
      <w:r>
        <w:t>parameterMap</w:t>
      </w:r>
      <w:r>
        <w:rPr>
          <w:rFonts w:hint="eastAsia"/>
        </w:rPr>
        <w:t>标签</w:t>
      </w:r>
      <w:bookmarkEnd w:id="35"/>
    </w:p>
    <w:p w14:paraId="3289B4A5" w14:textId="55871579" w:rsidR="00E52640" w:rsidRDefault="00E52640" w:rsidP="00E52640">
      <w:pPr>
        <w:pStyle w:val="4"/>
        <w:numPr>
          <w:ilvl w:val="3"/>
          <w:numId w:val="9"/>
        </w:numPr>
      </w:pPr>
      <w:bookmarkStart w:id="36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6"/>
    </w:p>
    <w:p w14:paraId="5CAE1193" w14:textId="0FD38313" w:rsidR="00E52640" w:rsidRDefault="00E52640" w:rsidP="00E52640">
      <w:pPr>
        <w:pStyle w:val="4"/>
        <w:numPr>
          <w:ilvl w:val="3"/>
          <w:numId w:val="9"/>
        </w:numPr>
      </w:pPr>
      <w:bookmarkStart w:id="37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7"/>
    </w:p>
    <w:p w14:paraId="0F1B9FE1" w14:textId="77777777" w:rsidR="00E52640" w:rsidRDefault="00E52640" w:rsidP="00E52640">
      <w:pPr>
        <w:pStyle w:val="4"/>
        <w:numPr>
          <w:ilvl w:val="3"/>
          <w:numId w:val="9"/>
        </w:numPr>
      </w:pPr>
      <w:bookmarkStart w:id="38" w:name="_Toc18687650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8"/>
    </w:p>
    <w:p w14:paraId="31D144D8" w14:textId="4121A03F" w:rsidR="00E52640" w:rsidRDefault="00E52640" w:rsidP="00E52640">
      <w:pPr>
        <w:pStyle w:val="4"/>
        <w:numPr>
          <w:ilvl w:val="3"/>
          <w:numId w:val="9"/>
        </w:numPr>
      </w:pPr>
      <w:bookmarkStart w:id="39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9"/>
    </w:p>
    <w:p w14:paraId="675D63DD" w14:textId="77777777" w:rsidR="00E52640" w:rsidRPr="008E7C05" w:rsidRDefault="00E52640" w:rsidP="001C691C"/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40" w:name="_Toc18687652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40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41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41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42" w:name="_Toc18687654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42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43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43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44" w:name="_Toc18687656"/>
      <w:r>
        <w:t>结果集</w:t>
      </w:r>
      <w:r>
        <w:rPr>
          <w:rFonts w:hint="eastAsia"/>
        </w:rPr>
        <w:t>映射</w:t>
      </w:r>
      <w:r>
        <w:t>封装</w:t>
      </w:r>
      <w:bookmarkEnd w:id="44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276CF2" w14:textId="77777777" w:rsidR="00E53039" w:rsidRDefault="00E53039" w:rsidP="00B4788C">
      <w:r>
        <w:separator/>
      </w:r>
    </w:p>
  </w:endnote>
  <w:endnote w:type="continuationSeparator" w:id="0">
    <w:p w14:paraId="53CE0979" w14:textId="77777777" w:rsidR="00E53039" w:rsidRDefault="00E53039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655DA" w14:textId="77777777" w:rsidR="00E53039" w:rsidRDefault="00E53039" w:rsidP="00B4788C">
      <w:r>
        <w:separator/>
      </w:r>
    </w:p>
  </w:footnote>
  <w:footnote w:type="continuationSeparator" w:id="0">
    <w:p w14:paraId="56D6F059" w14:textId="77777777" w:rsidR="00E53039" w:rsidRDefault="00E53039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57A4ADDA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8391A"/>
    <w:multiLevelType w:val="hybridMultilevel"/>
    <w:tmpl w:val="CA5A62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1"/>
  </w:num>
  <w:num w:numId="3">
    <w:abstractNumId w:val="14"/>
  </w:num>
  <w:num w:numId="4">
    <w:abstractNumId w:val="10"/>
  </w:num>
  <w:num w:numId="5">
    <w:abstractNumId w:val="17"/>
  </w:num>
  <w:num w:numId="6">
    <w:abstractNumId w:val="26"/>
  </w:num>
  <w:num w:numId="7">
    <w:abstractNumId w:val="21"/>
  </w:num>
  <w:num w:numId="8">
    <w:abstractNumId w:val="25"/>
  </w:num>
  <w:num w:numId="9">
    <w:abstractNumId w:val="19"/>
  </w:num>
  <w:num w:numId="10">
    <w:abstractNumId w:val="4"/>
  </w:num>
  <w:num w:numId="11">
    <w:abstractNumId w:val="18"/>
  </w:num>
  <w:num w:numId="12">
    <w:abstractNumId w:val="3"/>
  </w:num>
  <w:num w:numId="13">
    <w:abstractNumId w:val="24"/>
  </w:num>
  <w:num w:numId="14">
    <w:abstractNumId w:val="13"/>
  </w:num>
  <w:num w:numId="15">
    <w:abstractNumId w:val="6"/>
  </w:num>
  <w:num w:numId="16">
    <w:abstractNumId w:val="5"/>
  </w:num>
  <w:num w:numId="17">
    <w:abstractNumId w:val="11"/>
  </w:num>
  <w:num w:numId="18">
    <w:abstractNumId w:val="2"/>
  </w:num>
  <w:num w:numId="19">
    <w:abstractNumId w:val="12"/>
  </w:num>
  <w:num w:numId="20">
    <w:abstractNumId w:val="15"/>
  </w:num>
  <w:num w:numId="21">
    <w:abstractNumId w:val="7"/>
  </w:num>
  <w:num w:numId="22">
    <w:abstractNumId w:val="23"/>
  </w:num>
  <w:num w:numId="23">
    <w:abstractNumId w:val="0"/>
  </w:num>
  <w:num w:numId="24">
    <w:abstractNumId w:val="9"/>
  </w:num>
  <w:num w:numId="25">
    <w:abstractNumId w:val="22"/>
  </w:num>
  <w:num w:numId="26">
    <w:abstractNumId w:val="16"/>
  </w:num>
  <w:num w:numId="27">
    <w:abstractNumId w:val="20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2431B0"/>
    <w:rsid w:val="00247FE2"/>
    <w:rsid w:val="00267876"/>
    <w:rsid w:val="002A0D97"/>
    <w:rsid w:val="002B0FEF"/>
    <w:rsid w:val="002B7F1E"/>
    <w:rsid w:val="002C52AC"/>
    <w:rsid w:val="002D513A"/>
    <w:rsid w:val="00300CF2"/>
    <w:rsid w:val="003244E5"/>
    <w:rsid w:val="00324DA9"/>
    <w:rsid w:val="00331D7C"/>
    <w:rsid w:val="0034448E"/>
    <w:rsid w:val="00353B54"/>
    <w:rsid w:val="00366844"/>
    <w:rsid w:val="00464510"/>
    <w:rsid w:val="004C13E6"/>
    <w:rsid w:val="005456E4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822DA6"/>
    <w:rsid w:val="008558B6"/>
    <w:rsid w:val="00856EC2"/>
    <w:rsid w:val="00884F15"/>
    <w:rsid w:val="008E7C05"/>
    <w:rsid w:val="009011A5"/>
    <w:rsid w:val="009B1262"/>
    <w:rsid w:val="009F23E1"/>
    <w:rsid w:val="00A2289C"/>
    <w:rsid w:val="00A33E18"/>
    <w:rsid w:val="00B019FF"/>
    <w:rsid w:val="00B36FF3"/>
    <w:rsid w:val="00B4788C"/>
    <w:rsid w:val="00B72D7D"/>
    <w:rsid w:val="00B87BDB"/>
    <w:rsid w:val="00BF79B8"/>
    <w:rsid w:val="00C01930"/>
    <w:rsid w:val="00C020E8"/>
    <w:rsid w:val="00C729D6"/>
    <w:rsid w:val="00CC15FB"/>
    <w:rsid w:val="00CD6985"/>
    <w:rsid w:val="00CF2126"/>
    <w:rsid w:val="00D07428"/>
    <w:rsid w:val="00D37F29"/>
    <w:rsid w:val="00D85BA1"/>
    <w:rsid w:val="00D977DB"/>
    <w:rsid w:val="00DD25A9"/>
    <w:rsid w:val="00E00F26"/>
    <w:rsid w:val="00E32D9B"/>
    <w:rsid w:val="00E452A0"/>
    <w:rsid w:val="00E4712F"/>
    <w:rsid w:val="00E52640"/>
    <w:rsid w:val="00E53039"/>
    <w:rsid w:val="00EC0941"/>
    <w:rsid w:val="00EF20B1"/>
    <w:rsid w:val="00F33F6E"/>
    <w:rsid w:val="00F343A9"/>
    <w:rsid w:val="00F36271"/>
    <w:rsid w:val="00F507BE"/>
    <w:rsid w:val="00FA17E3"/>
    <w:rsid w:val="00FC186C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6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E526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B39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3D651-27F4-47BD-8379-4DA8D882C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4631</TotalTime>
  <Pages>27</Pages>
  <Words>2389</Words>
  <Characters>13620</Characters>
  <Application>Microsoft Office Word</Application>
  <DocSecurity>0</DocSecurity>
  <Lines>113</Lines>
  <Paragraphs>31</Paragraphs>
  <ScaleCrop>false</ScaleCrop>
  <Company>Microsoft</Company>
  <LinksUpToDate>false</LinksUpToDate>
  <CharactersWithSpaces>15978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33</cp:revision>
  <dcterms:created xsi:type="dcterms:W3CDTF">2019-08-21T14:47:00Z</dcterms:created>
  <dcterms:modified xsi:type="dcterms:W3CDTF">2019-09-29T07:25:00Z</dcterms:modified>
</cp:coreProperties>
</file>