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Assignment 2- Case Study (8995-G level Task)</w:t>
      </w:r>
    </w:p>
    <w:p w:rsidR="00000000" w:rsidDel="00000000" w:rsidP="00000000" w:rsidRDefault="00000000" w:rsidRPr="00000000" w14:paraId="00000002">
      <w:pPr>
        <w:pStyle w:val="Title"/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Stage 5 Tutorial Activities 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Architecture and Responsibility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Week 8 | 60 minutes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Activity 1 - Where Does This Belong?</w:t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Read menu input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The presentation layer handles interactions with the user.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Check appointment status transition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The Appointment domain class own the rules for changing its state.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Coordinate booking use case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service layer coordinates the steps involved in the booking use case.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Execute SQLite INSERT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Persistence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The persistence layer is responsible for communicating with the database and executing SQL operations. (not that i have a SQL database).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Format confirmation message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Presentation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presentation layer handles interactions with the user.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Find appointment by ID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Finding stored data is up to the Repository layer.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Activity 2 - Architecture Smell Hunt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SmartCare file contains input(), SQL, appointment conflict rules, printing and validation. Identify at least five architecture problems and propose a layer for each responsibility.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input is mixed into the file when it should be in its own presentation layer only.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is mixed into the file when it should be on its own Persistence layer only.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Printing is mixed into the file when it should be in Presentation only.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Validation is mixed into unrelated responsibilities when it should be in Domain only.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Appointment conflict rules mixed into other files but Buisness rules should not be mixed with user interface or database code.</w:t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Activity 3 - SOLID Without Overengineering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ClinicManager handles every use case. Which principle is threatened?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single responsibility Principle is threatened.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AppointmentService imports sqlite3 directly. What dependency concern exists?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Appointment Service would depend directly on SQLite instead of depending on the repository.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 repository interface has 20 methods but a client needs two. What concern exists?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is a Interface Segregation Principle concern.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Should every class have an interface? Explain.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 interfaces should only be introduced when they solve a design problem.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Activity 4 - AI Architecture Critique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AI proposes microservices, an event bus, six interfaces and a dependency-injection framework. Decide what to reject, defer or keep using current requirements.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Microservices = Reject because they are unnecessary for a small application like smartcare.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Event bus = Reject because it would introduce complexity without solving any problems.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Six interfaces = Reject because six interfaces are not required and would be excessive.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Dependency-injection framework = Reject because it is unnecessary as the dependencies can be passed directly through the constructors.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vlXgeoRFxccFx2zKct18LQ+/bg==">CgMxLjA4AHIhMVluN2o0N1o4bVh2ODVCanMwcHAwakpHNkhYdGx6NEV6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2026-09-04T08:23:35Z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9a40ef72-7552-4e22-81c9-306d17d82bde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