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1115" w14:textId="018C8C5A" w:rsidR="00447F83" w:rsidRPr="00052FAF" w:rsidRDefault="00033D11" w:rsidP="005A5BD8">
      <w:pPr>
        <w:rPr>
          <w:lang w:val="en-US"/>
        </w:rPr>
      </w:pPr>
      <w:r w:rsidRPr="00052FAF">
        <w:rPr>
          <w:lang w:val="en-US"/>
        </w:rPr>
        <w:t>P</w:t>
      </w:r>
      <w:r w:rsidR="00806726" w:rsidRPr="00052FAF">
        <w:rPr>
          <w:lang w:val="en-US"/>
        </w:rPr>
        <w:t xml:space="preserve">ayments </w:t>
      </w:r>
      <w:r w:rsidRPr="00052FAF">
        <w:rPr>
          <w:lang w:val="en-US"/>
        </w:rPr>
        <w:t xml:space="preserve">in </w:t>
      </w:r>
      <w:proofErr w:type="spellStart"/>
      <w:r w:rsidRPr="00052FAF">
        <w:rPr>
          <w:lang w:val="en-US"/>
        </w:rPr>
        <w:t>openCBDC</w:t>
      </w:r>
      <w:proofErr w:type="spellEnd"/>
      <w:r w:rsidRPr="00052FAF">
        <w:rPr>
          <w:lang w:val="en-US"/>
        </w:rPr>
        <w:t xml:space="preserve"> with </w:t>
      </w:r>
      <w:r w:rsidR="006D3A8A" w:rsidRPr="00052FAF">
        <w:rPr>
          <w:lang w:val="en-US"/>
        </w:rPr>
        <w:t>S</w:t>
      </w:r>
      <w:r w:rsidRPr="00052FAF">
        <w:rPr>
          <w:lang w:val="en-US"/>
        </w:rPr>
        <w:t xml:space="preserve">elf-Sovereign </w:t>
      </w:r>
      <w:proofErr w:type="spellStart"/>
      <w:r w:rsidRPr="00052FAF">
        <w:rPr>
          <w:lang w:val="en-US"/>
        </w:rPr>
        <w:t>Identitites</w:t>
      </w:r>
      <w:proofErr w:type="spellEnd"/>
      <w:r w:rsidRPr="00052FAF">
        <w:rPr>
          <w:lang w:val="en-US"/>
        </w:rPr>
        <w:t xml:space="preserve"> </w:t>
      </w:r>
      <w:r w:rsidR="00BB673A" w:rsidRPr="00052FAF">
        <w:rPr>
          <w:lang w:val="en-US"/>
        </w:rPr>
        <w:t>–</w:t>
      </w:r>
      <w:r w:rsidRPr="00052FAF">
        <w:rPr>
          <w:lang w:val="en-US"/>
        </w:rPr>
        <w:t xml:space="preserve"> </w:t>
      </w:r>
      <w:r w:rsidR="00BB673A" w:rsidRPr="00052FAF">
        <w:rPr>
          <w:lang w:val="en-US"/>
        </w:rPr>
        <w:t>from the verifiable to the private</w:t>
      </w:r>
    </w:p>
    <w:p w14:paraId="1770CDD7" w14:textId="19E8ED5F" w:rsidR="005A5BD8" w:rsidRPr="00052FAF" w:rsidRDefault="005A5BD8" w:rsidP="005A5BD8">
      <w:pPr>
        <w:rPr>
          <w:lang w:val="en-US"/>
        </w:rPr>
      </w:pPr>
      <w:r w:rsidRPr="00052FAF">
        <w:rPr>
          <w:lang w:val="en-US"/>
        </w:rPr>
        <w:t>In recent years, central banks around the world have been researching the possible introduction of Central Bank Digital Currencies (CBDCs); digital currencies which are directly backed by the central bank. A wide range of CBDC models and hosting architectures have been explored, from classic bank account like money to Bitcoin-style bearer instruments, and from centralized solutions to compositions of decentralized systems. However, despite the large number of publicized experiments, open prototypes are extremely scarce and key questions of identity handling and privacy are mostly left open with a simple reference of these being dependent on central bank policy decisions.</w:t>
      </w:r>
    </w:p>
    <w:p w14:paraId="5D956D45" w14:textId="55F1429A" w:rsidR="005A5BD8" w:rsidRPr="00052FAF" w:rsidRDefault="005A5BD8" w:rsidP="005A5BD8">
      <w:pPr>
        <w:rPr>
          <w:lang w:val="en-US"/>
        </w:rPr>
      </w:pPr>
      <w:r w:rsidRPr="00052FAF">
        <w:rPr>
          <w:lang w:val="en-US"/>
        </w:rPr>
        <w:t xml:space="preserve">At the same time, digital identity handling is undergoing its own revolution. With markedly different emphases, “flavors” and relationships, but initiatives as Self-Sovereign Identities (SSI) and </w:t>
      </w:r>
      <w:r w:rsidR="00EC3FA4" w:rsidRPr="00052FAF">
        <w:rPr>
          <w:lang w:val="en-US"/>
        </w:rPr>
        <w:t>D</w:t>
      </w:r>
      <w:r w:rsidRPr="00052FAF">
        <w:rPr>
          <w:lang w:val="en-US"/>
        </w:rPr>
        <w:t xml:space="preserve">ecentralized </w:t>
      </w:r>
      <w:r w:rsidR="00EC3FA4" w:rsidRPr="00052FAF">
        <w:rPr>
          <w:lang w:val="en-US"/>
        </w:rPr>
        <w:t>I</w:t>
      </w:r>
      <w:r w:rsidRPr="00052FAF">
        <w:rPr>
          <w:lang w:val="en-US"/>
        </w:rPr>
        <w:t>dentities</w:t>
      </w:r>
      <w:r w:rsidR="00EC3FA4" w:rsidRPr="00052FAF">
        <w:rPr>
          <w:lang w:val="en-US"/>
        </w:rPr>
        <w:t xml:space="preserve"> share the </w:t>
      </w:r>
      <w:r w:rsidR="00427E8B" w:rsidRPr="00052FAF">
        <w:rPr>
          <w:lang w:val="en-US"/>
        </w:rPr>
        <w:t xml:space="preserve">common </w:t>
      </w:r>
      <w:r w:rsidR="00EE45DA" w:rsidRPr="00052FAF">
        <w:rPr>
          <w:lang w:val="en-US"/>
        </w:rPr>
        <w:t xml:space="preserve">idea that </w:t>
      </w:r>
      <w:r w:rsidR="00551268" w:rsidRPr="00052FAF">
        <w:rPr>
          <w:lang w:val="en-US"/>
        </w:rPr>
        <w:t xml:space="preserve">the many identities of a person should be tied to personal “wallets” and credentials should be issued against these. Decentralized </w:t>
      </w:r>
      <w:r w:rsidR="00D15227" w:rsidRPr="00052FAF">
        <w:rPr>
          <w:lang w:val="en-US"/>
        </w:rPr>
        <w:t>ledgers form an important part in securing these approaches.</w:t>
      </w:r>
      <w:r w:rsidR="00651242" w:rsidRPr="00052FAF">
        <w:rPr>
          <w:lang w:val="en-US"/>
        </w:rPr>
        <w:t xml:space="preserve"> However, it has </w:t>
      </w:r>
      <w:r w:rsidR="00A84C31" w:rsidRPr="00052FAF">
        <w:rPr>
          <w:lang w:val="en-US"/>
        </w:rPr>
        <w:t xml:space="preserve">only </w:t>
      </w:r>
      <w:r w:rsidR="00651242" w:rsidRPr="00052FAF">
        <w:rPr>
          <w:lang w:val="en-US"/>
        </w:rPr>
        <w:t xml:space="preserve">been recognized that SSI should form an important component in CBDC security, </w:t>
      </w:r>
      <w:r w:rsidR="00D95A62" w:rsidRPr="00052FAF">
        <w:rPr>
          <w:lang w:val="en-US"/>
        </w:rPr>
        <w:t>auditability,</w:t>
      </w:r>
      <w:r w:rsidR="00651242" w:rsidRPr="00052FAF">
        <w:rPr>
          <w:lang w:val="en-US"/>
        </w:rPr>
        <w:t xml:space="preserve"> and privacy </w:t>
      </w:r>
      <w:r w:rsidR="003E7531" w:rsidRPr="00052FAF">
        <w:rPr>
          <w:lang w:val="en-US"/>
        </w:rPr>
        <w:t>–</w:t>
      </w:r>
      <w:r w:rsidR="00651242" w:rsidRPr="00052FAF">
        <w:rPr>
          <w:lang w:val="en-US"/>
        </w:rPr>
        <w:t xml:space="preserve"> </w:t>
      </w:r>
      <w:r w:rsidR="003E7531" w:rsidRPr="00052FAF">
        <w:rPr>
          <w:lang w:val="en-US"/>
        </w:rPr>
        <w:t>as of now, analyses o</w:t>
      </w:r>
      <w:r w:rsidR="001538CF" w:rsidRPr="00052FAF">
        <w:rPr>
          <w:lang w:val="en-US"/>
        </w:rPr>
        <w:t>n</w:t>
      </w:r>
      <w:r w:rsidR="003E7531" w:rsidRPr="00052FAF">
        <w:rPr>
          <w:lang w:val="en-US"/>
        </w:rPr>
        <w:t xml:space="preserve"> </w:t>
      </w:r>
      <w:r w:rsidR="001538CF" w:rsidRPr="00052FAF">
        <w:rPr>
          <w:lang w:val="en-US"/>
        </w:rPr>
        <w:t>the specific possible approaches are practically nonexistent.</w:t>
      </w:r>
    </w:p>
    <w:p w14:paraId="06066AF1" w14:textId="50D9E826" w:rsidR="001538CF" w:rsidRPr="00052FAF" w:rsidRDefault="001538CF" w:rsidP="005A5BD8">
      <w:pPr>
        <w:rPr>
          <w:lang w:val="en-US"/>
        </w:rPr>
      </w:pPr>
      <w:r w:rsidRPr="00052FAF">
        <w:rPr>
          <w:lang w:val="en-US"/>
        </w:rPr>
        <w:t>In this work</w:t>
      </w:r>
      <w:r w:rsidR="00513ABF" w:rsidRPr="00052FAF">
        <w:rPr>
          <w:lang w:val="en-US"/>
        </w:rPr>
        <w:t xml:space="preserve">, </w:t>
      </w:r>
      <w:r w:rsidR="004D1696" w:rsidRPr="00052FAF">
        <w:rPr>
          <w:lang w:val="en-US"/>
        </w:rPr>
        <w:t xml:space="preserve">my </w:t>
      </w:r>
      <w:r w:rsidR="000A7A9E" w:rsidRPr="00052FAF">
        <w:rPr>
          <w:lang w:val="en-US"/>
        </w:rPr>
        <w:t xml:space="preserve">first contribution is </w:t>
      </w:r>
      <w:r w:rsidR="002378A9" w:rsidRPr="00052FAF">
        <w:rPr>
          <w:lang w:val="en-US"/>
        </w:rPr>
        <w:t xml:space="preserve">mapping out </w:t>
      </w:r>
      <w:r w:rsidR="00906FF3" w:rsidRPr="00052FAF">
        <w:rPr>
          <w:lang w:val="en-US"/>
        </w:rPr>
        <w:t xml:space="preserve">and prototyping </w:t>
      </w:r>
      <w:r w:rsidR="00F4104C" w:rsidRPr="00052FAF">
        <w:rPr>
          <w:lang w:val="en-US"/>
        </w:rPr>
        <w:t xml:space="preserve">the </w:t>
      </w:r>
      <w:r w:rsidR="00906FF3" w:rsidRPr="00052FAF">
        <w:rPr>
          <w:lang w:val="en-US"/>
        </w:rPr>
        <w:t xml:space="preserve">payment identity support capabilities that the leading SSI technology stack, Hyperledger Aries and Indy can bring to the practically </w:t>
      </w:r>
      <w:r w:rsidR="0049718B" w:rsidRPr="00052FAF">
        <w:rPr>
          <w:lang w:val="en-US"/>
        </w:rPr>
        <w:t>only</w:t>
      </w:r>
      <w:r w:rsidR="00906FF3" w:rsidRPr="00052FAF">
        <w:rPr>
          <w:lang w:val="en-US"/>
        </w:rPr>
        <w:t xml:space="preserve"> open source CBDC </w:t>
      </w:r>
      <w:r w:rsidR="0049718B" w:rsidRPr="00052FAF">
        <w:rPr>
          <w:lang w:val="en-US"/>
        </w:rPr>
        <w:t xml:space="preserve">payment processor </w:t>
      </w:r>
      <w:r w:rsidR="00AB3A8F" w:rsidRPr="00052FAF">
        <w:rPr>
          <w:lang w:val="en-US"/>
        </w:rPr>
        <w:t xml:space="preserve">solution, </w:t>
      </w:r>
      <w:proofErr w:type="spellStart"/>
      <w:r w:rsidR="00AB3A8F" w:rsidRPr="00052FAF">
        <w:rPr>
          <w:lang w:val="en-US"/>
        </w:rPr>
        <w:t>openCBDC</w:t>
      </w:r>
      <w:proofErr w:type="spellEnd"/>
      <w:r w:rsidR="00AB3A8F" w:rsidRPr="00052FAF">
        <w:rPr>
          <w:lang w:val="en-US"/>
        </w:rPr>
        <w:t xml:space="preserve"> from the Digital Currency Initiative of MIT. Importantly, the use cases include Know-Your-Customer </w:t>
      </w:r>
      <w:r w:rsidR="005F1A14" w:rsidRPr="00052FAF">
        <w:rPr>
          <w:lang w:val="en-US"/>
        </w:rPr>
        <w:t>requirement support</w:t>
      </w:r>
      <w:r w:rsidR="00621040" w:rsidRPr="00052FAF">
        <w:rPr>
          <w:lang w:val="en-US"/>
        </w:rPr>
        <w:t xml:space="preserve"> a</w:t>
      </w:r>
      <w:r w:rsidR="00863F45" w:rsidRPr="00052FAF">
        <w:rPr>
          <w:lang w:val="en-US"/>
        </w:rPr>
        <w:t>nd authentication and authorization for payment.</w:t>
      </w:r>
    </w:p>
    <w:p w14:paraId="7D5E7D32" w14:textId="2AC3D7A0" w:rsidR="006758AB" w:rsidRDefault="00553028" w:rsidP="008E4821">
      <w:pPr>
        <w:pBdr>
          <w:bottom w:val="single" w:sz="6" w:space="1" w:color="auto"/>
        </w:pBdr>
        <w:rPr>
          <w:lang w:val="en-US"/>
        </w:rPr>
      </w:pPr>
      <w:r w:rsidRPr="00052FAF">
        <w:rPr>
          <w:lang w:val="en-US"/>
        </w:rPr>
        <w:t xml:space="preserve">Second, while </w:t>
      </w:r>
      <w:r w:rsidR="00FD6F5B" w:rsidRPr="00052FAF">
        <w:rPr>
          <w:lang w:val="en-US"/>
        </w:rPr>
        <w:t xml:space="preserve">CBDCs will not generally be </w:t>
      </w:r>
      <w:r w:rsidR="00DE6710" w:rsidRPr="00052FAF">
        <w:rPr>
          <w:lang w:val="en-US"/>
        </w:rPr>
        <w:t>cash-like in their privacy</w:t>
      </w:r>
      <w:r w:rsidR="00522FCE" w:rsidRPr="00052FAF">
        <w:rPr>
          <w:lang w:val="en-US"/>
        </w:rPr>
        <w:t xml:space="preserve"> – as they are digital assets </w:t>
      </w:r>
      <w:r w:rsidR="008C40D2" w:rsidRPr="00052FAF">
        <w:rPr>
          <w:lang w:val="en-US"/>
        </w:rPr>
        <w:t>–</w:t>
      </w:r>
      <w:r w:rsidR="00522FCE" w:rsidRPr="00052FAF">
        <w:rPr>
          <w:lang w:val="en-US"/>
        </w:rPr>
        <w:t xml:space="preserve"> </w:t>
      </w:r>
      <w:r w:rsidR="008C40D2" w:rsidRPr="00052FAF">
        <w:rPr>
          <w:lang w:val="en-US"/>
        </w:rPr>
        <w:t xml:space="preserve">the need of the public for the </w:t>
      </w:r>
      <w:r w:rsidR="00E55AD1" w:rsidRPr="00052FAF">
        <w:rPr>
          <w:lang w:val="en-US"/>
        </w:rPr>
        <w:t xml:space="preserve">level of </w:t>
      </w:r>
      <w:r w:rsidR="008C40D2" w:rsidRPr="00052FAF">
        <w:rPr>
          <w:lang w:val="en-US"/>
        </w:rPr>
        <w:t xml:space="preserve">privacy </w:t>
      </w:r>
      <w:r w:rsidR="00E91C46" w:rsidRPr="00052FAF">
        <w:rPr>
          <w:lang w:val="en-US"/>
        </w:rPr>
        <w:t xml:space="preserve">provided by cash will have to be recognized. I </w:t>
      </w:r>
      <w:r w:rsidR="00F95F35" w:rsidRPr="00052FAF">
        <w:rPr>
          <w:lang w:val="en-US"/>
        </w:rPr>
        <w:t>propose that a special CBDC asset in a full CBDC ecosystem</w:t>
      </w:r>
      <w:r w:rsidR="00CF586C" w:rsidRPr="00052FAF">
        <w:rPr>
          <w:lang w:val="en-US"/>
        </w:rPr>
        <w:t>,</w:t>
      </w:r>
      <w:r w:rsidR="00F95F35" w:rsidRPr="00052FAF">
        <w:rPr>
          <w:lang w:val="en-US"/>
        </w:rPr>
        <w:t xml:space="preserve"> which has artificial</w:t>
      </w:r>
      <w:r w:rsidR="00046570" w:rsidRPr="00052FAF">
        <w:rPr>
          <w:lang w:val="en-US"/>
        </w:rPr>
        <w:t xml:space="preserve"> </w:t>
      </w:r>
      <w:r w:rsidR="00F95F35" w:rsidRPr="00052FAF">
        <w:rPr>
          <w:lang w:val="en-US"/>
        </w:rPr>
        <w:t xml:space="preserve">cash-like encumbrances – </w:t>
      </w:r>
      <w:r w:rsidR="00CF586C" w:rsidRPr="00052FAF">
        <w:rPr>
          <w:lang w:val="en-US"/>
        </w:rPr>
        <w:t xml:space="preserve">as </w:t>
      </w:r>
      <w:r w:rsidR="00F95F35" w:rsidRPr="00052FAF">
        <w:rPr>
          <w:lang w:val="en-US"/>
        </w:rPr>
        <w:t xml:space="preserve">maximum holdable amount, low speed </w:t>
      </w:r>
      <w:r w:rsidR="00046570" w:rsidRPr="00052FAF">
        <w:rPr>
          <w:lang w:val="en-US"/>
        </w:rPr>
        <w:t xml:space="preserve">of money and physical </w:t>
      </w:r>
      <w:r w:rsidR="00237320">
        <w:rPr>
          <w:lang w:val="en-US"/>
        </w:rPr>
        <w:t>proximity</w:t>
      </w:r>
      <w:r w:rsidR="0083284B" w:rsidRPr="00052FAF">
        <w:rPr>
          <w:lang w:val="en-US"/>
        </w:rPr>
        <w:t xml:space="preserve"> of payer and payee – could </w:t>
      </w:r>
      <w:r w:rsidR="00CF586C" w:rsidRPr="00052FAF">
        <w:rPr>
          <w:lang w:val="en-US"/>
        </w:rPr>
        <w:t xml:space="preserve">be allowed to function with cash-like privacy. To this end, drawing on the presence of an SSI stack, I propose and prototype a </w:t>
      </w:r>
      <w:r w:rsidR="00E1326F" w:rsidRPr="00052FAF">
        <w:rPr>
          <w:lang w:val="en-US"/>
        </w:rPr>
        <w:t xml:space="preserve">payment protocol for </w:t>
      </w:r>
      <w:proofErr w:type="spellStart"/>
      <w:r w:rsidR="00E1326F" w:rsidRPr="00052FAF">
        <w:rPr>
          <w:lang w:val="en-US"/>
        </w:rPr>
        <w:t>openCBDC</w:t>
      </w:r>
      <w:proofErr w:type="spellEnd"/>
      <w:r w:rsidR="00E1326F" w:rsidRPr="00052FAF">
        <w:rPr>
          <w:lang w:val="en-US"/>
        </w:rPr>
        <w:t xml:space="preserve">, </w:t>
      </w:r>
      <w:r w:rsidR="00B40920" w:rsidRPr="00052FAF">
        <w:rPr>
          <w:lang w:val="en-US"/>
        </w:rPr>
        <w:t>inspired</w:t>
      </w:r>
      <w:r w:rsidR="00AE52BF" w:rsidRPr="00052FAF">
        <w:rPr>
          <w:lang w:val="en-US"/>
        </w:rPr>
        <w:t xml:space="preserve"> by </w:t>
      </w:r>
      <w:proofErr w:type="spellStart"/>
      <w:r w:rsidR="00AE52BF" w:rsidRPr="00052FAF">
        <w:rPr>
          <w:lang w:val="en-US"/>
        </w:rPr>
        <w:t>Chaumian</w:t>
      </w:r>
      <w:proofErr w:type="spellEnd"/>
      <w:r w:rsidR="00AE52BF" w:rsidRPr="00052FAF">
        <w:rPr>
          <w:lang w:val="en-US"/>
        </w:rPr>
        <w:t xml:space="preserve"> </w:t>
      </w:r>
      <w:proofErr w:type="spellStart"/>
      <w:r w:rsidR="00AE52BF" w:rsidRPr="00052FAF">
        <w:rPr>
          <w:lang w:val="en-US"/>
        </w:rPr>
        <w:t>DigiCash</w:t>
      </w:r>
      <w:proofErr w:type="spellEnd"/>
      <w:r w:rsidR="00AE52BF" w:rsidRPr="00052FAF">
        <w:rPr>
          <w:lang w:val="en-US"/>
        </w:rPr>
        <w:t xml:space="preserve">, </w:t>
      </w:r>
      <w:r w:rsidR="00E1326F" w:rsidRPr="00052FAF">
        <w:rPr>
          <w:lang w:val="en-US"/>
        </w:rPr>
        <w:t xml:space="preserve">which on the one hand enables users to </w:t>
      </w:r>
      <w:r w:rsidR="00253B06" w:rsidRPr="00052FAF">
        <w:rPr>
          <w:lang w:val="en-US"/>
        </w:rPr>
        <w:t>utilize any number of Bitcoin-like pseudonyms</w:t>
      </w:r>
      <w:r w:rsidR="00F524CF" w:rsidRPr="00052FAF">
        <w:rPr>
          <w:lang w:val="en-US"/>
        </w:rPr>
        <w:t xml:space="preserve"> </w:t>
      </w:r>
      <w:r w:rsidR="00716524" w:rsidRPr="00052FAF">
        <w:rPr>
          <w:lang w:val="en-US"/>
        </w:rPr>
        <w:t>with the default level of privacy in Bitcoin</w:t>
      </w:r>
      <w:r w:rsidR="00253B06" w:rsidRPr="00052FAF">
        <w:rPr>
          <w:lang w:val="en-US"/>
        </w:rPr>
        <w:t>, and on the other hand</w:t>
      </w:r>
      <w:r w:rsidR="00716524" w:rsidRPr="00052FAF">
        <w:rPr>
          <w:lang w:val="en-US"/>
        </w:rPr>
        <w:t>,</w:t>
      </w:r>
      <w:r w:rsidR="00253B06" w:rsidRPr="00052FAF">
        <w:rPr>
          <w:lang w:val="en-US"/>
        </w:rPr>
        <w:t xml:space="preserve"> ensures </w:t>
      </w:r>
      <w:r w:rsidR="00D64B33" w:rsidRPr="00052FAF">
        <w:rPr>
          <w:lang w:val="en-US"/>
        </w:rPr>
        <w:t xml:space="preserve">the </w:t>
      </w:r>
      <w:r w:rsidR="00F524CF" w:rsidRPr="00052FAF">
        <w:rPr>
          <w:lang w:val="en-US"/>
        </w:rPr>
        <w:t>presence of these (parameterizable)</w:t>
      </w:r>
      <w:r w:rsidR="00716524" w:rsidRPr="00052FAF">
        <w:rPr>
          <w:lang w:val="en-US"/>
        </w:rPr>
        <w:t xml:space="preserve"> “encumbrances”</w:t>
      </w:r>
      <w:r w:rsidR="006C7A02" w:rsidRPr="00052FAF">
        <w:rPr>
          <w:lang w:val="en-US"/>
        </w:rPr>
        <w:t>, which</w:t>
      </w:r>
      <w:r w:rsidR="00716524" w:rsidRPr="00052FAF">
        <w:rPr>
          <w:lang w:val="en-US"/>
        </w:rPr>
        <w:t xml:space="preserve"> </w:t>
      </w:r>
      <w:r w:rsidR="0050569F" w:rsidRPr="00052FAF">
        <w:rPr>
          <w:lang w:val="en-US"/>
        </w:rPr>
        <w:t>mimic</w:t>
      </w:r>
      <w:r w:rsidR="00716524" w:rsidRPr="00052FAF">
        <w:rPr>
          <w:lang w:val="en-US"/>
        </w:rPr>
        <w:t xml:space="preserve"> the physical properties of cash.</w:t>
      </w:r>
    </w:p>
    <w:p w14:paraId="1422E827" w14:textId="77777777" w:rsidR="00D361F2" w:rsidRDefault="00D361F2">
      <w:pPr>
        <w:rPr>
          <w:lang w:val="hu-HU"/>
        </w:rPr>
      </w:pPr>
      <w:r>
        <w:rPr>
          <w:lang w:val="hu-HU"/>
        </w:rPr>
        <w:br w:type="page"/>
      </w:r>
    </w:p>
    <w:p w14:paraId="4F154A55" w14:textId="410C68F2" w:rsidR="005F797C" w:rsidRPr="00CE42E8" w:rsidRDefault="005F797C" w:rsidP="005F797C">
      <w:pPr>
        <w:rPr>
          <w:lang w:val="hu-HU"/>
        </w:rPr>
      </w:pPr>
      <w:r w:rsidRPr="00CE42E8">
        <w:rPr>
          <w:lang w:val="hu-HU"/>
        </w:rPr>
        <w:t>Fizetések nyílt CBDC-ben ön-szuverén azonosítókkal – az ellenőrizhetőtől a privátig</w:t>
      </w:r>
    </w:p>
    <w:p w14:paraId="7ED18A66" w14:textId="32277FA3" w:rsidR="005F797C" w:rsidRPr="00CE42E8" w:rsidRDefault="005F797C" w:rsidP="005F797C">
      <w:pPr>
        <w:rPr>
          <w:lang w:val="hu-HU"/>
        </w:rPr>
      </w:pPr>
      <w:r w:rsidRPr="00CE42E8">
        <w:rPr>
          <w:lang w:val="hu-HU"/>
        </w:rPr>
        <w:t>Az elmúlt években a világ központi bankjai a Digitális Jegy</w:t>
      </w:r>
      <w:r w:rsidR="009D206B" w:rsidRPr="00CE42E8">
        <w:rPr>
          <w:lang w:val="hu-HU"/>
        </w:rPr>
        <w:t>bak Pénzek</w:t>
      </w:r>
      <w:r w:rsidRPr="00CE42E8">
        <w:rPr>
          <w:lang w:val="hu-HU"/>
        </w:rPr>
        <w:t xml:space="preserve"> (CBDC) lehetséges bevezetését kutatták; digitális valuták</w:t>
      </w:r>
      <w:r w:rsidR="00CE42E8" w:rsidRPr="00CE42E8">
        <w:rPr>
          <w:lang w:val="hu-HU"/>
        </w:rPr>
        <w:t>ét</w:t>
      </w:r>
      <w:r w:rsidRPr="00CE42E8">
        <w:rPr>
          <w:lang w:val="hu-HU"/>
        </w:rPr>
        <w:t xml:space="preserve">, amelyeket közvetlenül a központi bank fedez. A CBDC modellek és </w:t>
      </w:r>
      <w:r w:rsidR="00D63E13">
        <w:rPr>
          <w:lang w:val="hu-HU"/>
        </w:rPr>
        <w:t>kiszolgálási</w:t>
      </w:r>
      <w:r w:rsidRPr="00CE42E8">
        <w:rPr>
          <w:lang w:val="hu-HU"/>
        </w:rPr>
        <w:t xml:space="preserve"> architektúrák széles skáláját vizsgálták meg, a klasszikus bankszáml</w:t>
      </w:r>
      <w:r w:rsidR="005F32AF">
        <w:rPr>
          <w:lang w:val="hu-HU"/>
        </w:rPr>
        <w:t xml:space="preserve">a </w:t>
      </w:r>
      <w:r w:rsidR="008E70D4">
        <w:rPr>
          <w:lang w:val="hu-HU"/>
        </w:rPr>
        <w:t>jellegű</w:t>
      </w:r>
      <w:r w:rsidRPr="00CE42E8">
        <w:rPr>
          <w:lang w:val="hu-HU"/>
        </w:rPr>
        <w:t xml:space="preserve"> </w:t>
      </w:r>
      <w:r w:rsidR="005C2F68">
        <w:rPr>
          <w:lang w:val="hu-HU"/>
        </w:rPr>
        <w:t xml:space="preserve">digitális </w:t>
      </w:r>
      <w:r w:rsidRPr="00CE42E8">
        <w:rPr>
          <w:lang w:val="hu-HU"/>
        </w:rPr>
        <w:t xml:space="preserve">pénztől a </w:t>
      </w:r>
      <w:proofErr w:type="spellStart"/>
      <w:r w:rsidRPr="00CE42E8">
        <w:rPr>
          <w:lang w:val="hu-HU"/>
        </w:rPr>
        <w:t>Bitcoin</w:t>
      </w:r>
      <w:proofErr w:type="spellEnd"/>
      <w:r w:rsidRPr="00CE42E8">
        <w:rPr>
          <w:lang w:val="hu-HU"/>
        </w:rPr>
        <w:t xml:space="preserve">-stílusú </w:t>
      </w:r>
      <w:r w:rsidR="006048E4">
        <w:rPr>
          <w:lang w:val="hu-HU"/>
        </w:rPr>
        <w:t xml:space="preserve">pénzügyi </w:t>
      </w:r>
      <w:r w:rsidRPr="00CE42E8">
        <w:rPr>
          <w:lang w:val="hu-HU"/>
        </w:rPr>
        <w:t xml:space="preserve">eszközökig, </w:t>
      </w:r>
      <w:r w:rsidR="001651AE">
        <w:rPr>
          <w:lang w:val="hu-HU"/>
        </w:rPr>
        <w:t>valamint</w:t>
      </w:r>
      <w:r w:rsidRPr="00CE42E8">
        <w:rPr>
          <w:lang w:val="hu-HU"/>
        </w:rPr>
        <w:t xml:space="preserve"> a központosított megoldásoktól a decentralizált rendszere</w:t>
      </w:r>
      <w:r w:rsidR="0065010C">
        <w:rPr>
          <w:lang w:val="hu-HU"/>
        </w:rPr>
        <w:t>kig</w:t>
      </w:r>
      <w:r w:rsidRPr="00CE42E8">
        <w:rPr>
          <w:lang w:val="hu-HU"/>
        </w:rPr>
        <w:t>. A nyilvánosságra hozott kísérletek nagy száma ellenére azonban a nyílt</w:t>
      </w:r>
      <w:r w:rsidR="00711F50">
        <w:rPr>
          <w:lang w:val="hu-HU"/>
        </w:rPr>
        <w:t xml:space="preserve"> forráskódú </w:t>
      </w:r>
      <w:r w:rsidRPr="00CE42E8">
        <w:rPr>
          <w:lang w:val="hu-HU"/>
        </w:rPr>
        <w:t xml:space="preserve">prototípusok rendkívül ritkák, </w:t>
      </w:r>
      <w:r w:rsidR="00AB0F83">
        <w:rPr>
          <w:lang w:val="hu-HU"/>
        </w:rPr>
        <w:t>valamint</w:t>
      </w:r>
      <w:r w:rsidRPr="00CE42E8">
        <w:rPr>
          <w:lang w:val="hu-HU"/>
        </w:rPr>
        <w:t xml:space="preserve"> az identitáskezelés és a </w:t>
      </w:r>
      <w:r w:rsidR="00A231C4">
        <w:rPr>
          <w:lang w:val="hu-HU"/>
        </w:rPr>
        <w:t>titoktartás</w:t>
      </w:r>
      <w:r w:rsidRPr="00CE42E8">
        <w:rPr>
          <w:lang w:val="hu-HU"/>
        </w:rPr>
        <w:t xml:space="preserve"> kulcskérdései többnyire nyitva maradnak, egyszerű hivatkozással</w:t>
      </w:r>
      <w:r w:rsidR="00F57D8D">
        <w:rPr>
          <w:lang w:val="hu-HU"/>
        </w:rPr>
        <w:t xml:space="preserve"> arra</w:t>
      </w:r>
      <w:r w:rsidRPr="00CE42E8">
        <w:rPr>
          <w:lang w:val="hu-HU"/>
        </w:rPr>
        <w:t>, hogy ezek a jegybank politikai döntése</w:t>
      </w:r>
      <w:r w:rsidR="00077548">
        <w:rPr>
          <w:lang w:val="hu-HU"/>
        </w:rPr>
        <w:t>i</w:t>
      </w:r>
      <w:r w:rsidRPr="00CE42E8">
        <w:rPr>
          <w:lang w:val="hu-HU"/>
        </w:rPr>
        <w:t>től függenek.</w:t>
      </w:r>
    </w:p>
    <w:p w14:paraId="47B75DFF" w14:textId="75071B02" w:rsidR="005F797C" w:rsidRPr="00CE42E8" w:rsidRDefault="005F797C" w:rsidP="005F797C">
      <w:pPr>
        <w:rPr>
          <w:lang w:val="hu-HU"/>
        </w:rPr>
      </w:pPr>
      <w:r w:rsidRPr="00CE42E8">
        <w:rPr>
          <w:lang w:val="hu-HU"/>
        </w:rPr>
        <w:t xml:space="preserve">Ugyanakkor a digitális személyazonosság-kezelés saját forradalmán megy keresztül. </w:t>
      </w:r>
      <w:r w:rsidR="00BF2D78">
        <w:rPr>
          <w:lang w:val="hu-HU"/>
        </w:rPr>
        <w:t>Az</w:t>
      </w:r>
      <w:r w:rsidR="00E445E0">
        <w:rPr>
          <w:lang w:val="hu-HU"/>
        </w:rPr>
        <w:t xml:space="preserve"> </w:t>
      </w:r>
      <w:r w:rsidRPr="00CE42E8">
        <w:rPr>
          <w:lang w:val="hu-HU"/>
        </w:rPr>
        <w:t xml:space="preserve">olyan kezdeményezések, mint a </w:t>
      </w:r>
      <w:proofErr w:type="spellStart"/>
      <w:r w:rsidRPr="00CE42E8">
        <w:rPr>
          <w:lang w:val="hu-HU"/>
        </w:rPr>
        <w:t>Self-Sovereign</w:t>
      </w:r>
      <w:proofErr w:type="spellEnd"/>
      <w:r w:rsidRPr="00CE42E8">
        <w:rPr>
          <w:lang w:val="hu-HU"/>
        </w:rPr>
        <w:t xml:space="preserve"> </w:t>
      </w:r>
      <w:proofErr w:type="spellStart"/>
      <w:r w:rsidRPr="00CE42E8">
        <w:rPr>
          <w:lang w:val="hu-HU"/>
        </w:rPr>
        <w:t>Identities</w:t>
      </w:r>
      <w:proofErr w:type="spellEnd"/>
      <w:r w:rsidRPr="00CE42E8">
        <w:rPr>
          <w:lang w:val="hu-HU"/>
        </w:rPr>
        <w:t xml:space="preserve"> (SSI) és a </w:t>
      </w:r>
      <w:proofErr w:type="spellStart"/>
      <w:r w:rsidRPr="00CE42E8">
        <w:rPr>
          <w:lang w:val="hu-HU"/>
        </w:rPr>
        <w:t>Decentralized</w:t>
      </w:r>
      <w:proofErr w:type="spellEnd"/>
      <w:r w:rsidRPr="00CE42E8">
        <w:rPr>
          <w:lang w:val="hu-HU"/>
        </w:rPr>
        <w:t xml:space="preserve"> </w:t>
      </w:r>
      <w:proofErr w:type="spellStart"/>
      <w:r w:rsidRPr="00CE42E8">
        <w:rPr>
          <w:lang w:val="hu-HU"/>
        </w:rPr>
        <w:t>Identities</w:t>
      </w:r>
      <w:proofErr w:type="spellEnd"/>
      <w:r w:rsidRPr="00CE42E8">
        <w:rPr>
          <w:lang w:val="hu-HU"/>
        </w:rPr>
        <w:t xml:space="preserve"> azt a közös elképzelést vallják, hogy egy személy sokféle identitását </w:t>
      </w:r>
      <w:r w:rsidR="00F06EAB">
        <w:rPr>
          <w:lang w:val="hu-HU"/>
        </w:rPr>
        <w:t>valamilyen</w:t>
      </w:r>
      <w:r w:rsidR="00525183">
        <w:rPr>
          <w:lang w:val="hu-HU"/>
        </w:rPr>
        <w:t xml:space="preserve"> </w:t>
      </w:r>
      <w:r w:rsidRPr="00CE42E8">
        <w:rPr>
          <w:lang w:val="hu-HU"/>
        </w:rPr>
        <w:t xml:space="preserve">személyes „pénztárcához” kell kötni, és </w:t>
      </w:r>
      <w:r w:rsidR="00C67EA4">
        <w:rPr>
          <w:lang w:val="hu-HU"/>
        </w:rPr>
        <w:t>erre</w:t>
      </w:r>
      <w:r w:rsidRPr="00CE42E8">
        <w:rPr>
          <w:lang w:val="hu-HU"/>
        </w:rPr>
        <w:t xml:space="preserve"> kell hitelesítő okiratokat kiadni. A</w:t>
      </w:r>
      <w:r w:rsidR="0050569F">
        <w:rPr>
          <w:lang w:val="hu-HU"/>
        </w:rPr>
        <w:t>z</w:t>
      </w:r>
      <w:r w:rsidRPr="00CE42E8">
        <w:rPr>
          <w:lang w:val="hu-HU"/>
        </w:rPr>
        <w:t xml:space="preserve"> </w:t>
      </w:r>
      <w:r w:rsidR="00C67EA4">
        <w:rPr>
          <w:lang w:val="hu-HU"/>
        </w:rPr>
        <w:t>elosztott</w:t>
      </w:r>
      <w:r w:rsidRPr="00CE42E8">
        <w:rPr>
          <w:lang w:val="hu-HU"/>
        </w:rPr>
        <w:t xml:space="preserve"> főkönyvek fontos szerepet játszanak e</w:t>
      </w:r>
      <w:r w:rsidR="00C67EA4">
        <w:rPr>
          <w:lang w:val="hu-HU"/>
        </w:rPr>
        <w:t>zen</w:t>
      </w:r>
      <w:r w:rsidRPr="00CE42E8">
        <w:rPr>
          <w:lang w:val="hu-HU"/>
        </w:rPr>
        <w:t xml:space="preserve"> megközelítések</w:t>
      </w:r>
      <w:r w:rsidR="00935C4C">
        <w:rPr>
          <w:lang w:val="hu-HU"/>
        </w:rPr>
        <w:t>ben</w:t>
      </w:r>
      <w:r w:rsidRPr="00CE42E8">
        <w:rPr>
          <w:lang w:val="hu-HU"/>
        </w:rPr>
        <w:t xml:space="preserve">. Azt azonban csak </w:t>
      </w:r>
      <w:r w:rsidR="00C564F2">
        <w:rPr>
          <w:lang w:val="hu-HU"/>
        </w:rPr>
        <w:t xml:space="preserve">nemrég </w:t>
      </w:r>
      <w:r w:rsidRPr="00CE42E8">
        <w:rPr>
          <w:lang w:val="hu-HU"/>
        </w:rPr>
        <w:t>ismerték</w:t>
      </w:r>
      <w:r w:rsidR="00C564F2">
        <w:rPr>
          <w:lang w:val="hu-HU"/>
        </w:rPr>
        <w:t xml:space="preserve"> fel</w:t>
      </w:r>
      <w:r w:rsidRPr="00CE42E8">
        <w:rPr>
          <w:lang w:val="hu-HU"/>
        </w:rPr>
        <w:t>, hogy az SSI-</w:t>
      </w:r>
      <w:proofErr w:type="spellStart"/>
      <w:r w:rsidRPr="00CE42E8">
        <w:rPr>
          <w:lang w:val="hu-HU"/>
        </w:rPr>
        <w:t>n</w:t>
      </w:r>
      <w:r w:rsidR="008F3F2A">
        <w:rPr>
          <w:lang w:val="hu-HU"/>
        </w:rPr>
        <w:t>a</w:t>
      </w:r>
      <w:r w:rsidRPr="00CE42E8">
        <w:rPr>
          <w:lang w:val="hu-HU"/>
        </w:rPr>
        <w:t>k</w:t>
      </w:r>
      <w:proofErr w:type="spellEnd"/>
      <w:r w:rsidRPr="00CE42E8">
        <w:rPr>
          <w:lang w:val="hu-HU"/>
        </w:rPr>
        <w:t xml:space="preserve"> a CBDC biztonságának, auditálhatóságának és adatvédelmének fontos elemét kell képeznie – a konkrét lehetséges megközelítésekre vonatkozó elemzések </w:t>
      </w:r>
      <w:r w:rsidR="0033548E">
        <w:rPr>
          <w:lang w:val="hu-HU"/>
        </w:rPr>
        <w:t>egyelőre</w:t>
      </w:r>
      <w:r w:rsidRPr="00CE42E8">
        <w:rPr>
          <w:lang w:val="hu-HU"/>
        </w:rPr>
        <w:t xml:space="preserve"> gyakorlatilag nem léteznek.</w:t>
      </w:r>
    </w:p>
    <w:p w14:paraId="609DCBB0" w14:textId="2087CC9A" w:rsidR="005F797C" w:rsidRPr="00CE42E8" w:rsidRDefault="005F797C" w:rsidP="005F797C">
      <w:pPr>
        <w:rPr>
          <w:lang w:val="hu-HU"/>
        </w:rPr>
      </w:pPr>
      <w:r w:rsidRPr="00CE42E8">
        <w:rPr>
          <w:lang w:val="hu-HU"/>
        </w:rPr>
        <w:t xml:space="preserve">Ebben a munkámban az első hozzájárulásom azoknak a fizetési identitás-támogató képességeknek a feltérképezése és prototípusának elkészítése, amelyeket a vezető SSI technológiai halmaz, a </w:t>
      </w:r>
      <w:proofErr w:type="spellStart"/>
      <w:r w:rsidRPr="00CE42E8">
        <w:rPr>
          <w:lang w:val="hu-HU"/>
        </w:rPr>
        <w:t>Hyperledger</w:t>
      </w:r>
      <w:proofErr w:type="spellEnd"/>
      <w:r w:rsidRPr="00CE42E8">
        <w:rPr>
          <w:lang w:val="hu-HU"/>
        </w:rPr>
        <w:t xml:space="preserve"> </w:t>
      </w:r>
      <w:proofErr w:type="spellStart"/>
      <w:r w:rsidRPr="00CE42E8">
        <w:rPr>
          <w:lang w:val="hu-HU"/>
        </w:rPr>
        <w:t>Aries</w:t>
      </w:r>
      <w:proofErr w:type="spellEnd"/>
      <w:r w:rsidRPr="00CE42E8">
        <w:rPr>
          <w:lang w:val="hu-HU"/>
        </w:rPr>
        <w:t xml:space="preserve"> és az </w:t>
      </w:r>
      <w:proofErr w:type="spellStart"/>
      <w:r w:rsidRPr="00CE42E8">
        <w:rPr>
          <w:lang w:val="hu-HU"/>
        </w:rPr>
        <w:t>Indy</w:t>
      </w:r>
      <w:proofErr w:type="spellEnd"/>
      <w:r w:rsidRPr="00CE42E8">
        <w:rPr>
          <w:lang w:val="hu-HU"/>
        </w:rPr>
        <w:t xml:space="preserve"> hozhat a gyakorlatilag egyetlen nyílt forráskódú CBDC fizetési </w:t>
      </w:r>
      <w:r w:rsidR="00ED7826">
        <w:rPr>
          <w:lang w:val="hu-HU"/>
        </w:rPr>
        <w:t>rendszerhez</w:t>
      </w:r>
      <w:r w:rsidRPr="00CE42E8">
        <w:rPr>
          <w:lang w:val="hu-HU"/>
        </w:rPr>
        <w:t xml:space="preserve">, az MIT Digital </w:t>
      </w:r>
      <w:proofErr w:type="spellStart"/>
      <w:r w:rsidRPr="00CE42E8">
        <w:rPr>
          <w:lang w:val="hu-HU"/>
        </w:rPr>
        <w:t>Currency</w:t>
      </w:r>
      <w:proofErr w:type="spellEnd"/>
      <w:r w:rsidRPr="00CE42E8">
        <w:rPr>
          <w:lang w:val="hu-HU"/>
        </w:rPr>
        <w:t xml:space="preserve"> </w:t>
      </w:r>
      <w:proofErr w:type="spellStart"/>
      <w:r w:rsidRPr="00CE42E8">
        <w:rPr>
          <w:lang w:val="hu-HU"/>
        </w:rPr>
        <w:t>Initiative-jából</w:t>
      </w:r>
      <w:proofErr w:type="spellEnd"/>
      <w:r w:rsidRPr="00CE42E8">
        <w:rPr>
          <w:lang w:val="hu-HU"/>
        </w:rPr>
        <w:t xml:space="preserve"> származó </w:t>
      </w:r>
      <w:proofErr w:type="spellStart"/>
      <w:r w:rsidRPr="00CE42E8">
        <w:rPr>
          <w:lang w:val="hu-HU"/>
        </w:rPr>
        <w:t>openCBDC-hez</w:t>
      </w:r>
      <w:proofErr w:type="spellEnd"/>
      <w:r w:rsidRPr="00CE42E8">
        <w:rPr>
          <w:lang w:val="hu-HU"/>
        </w:rPr>
        <w:t xml:space="preserve">. </w:t>
      </w:r>
      <w:r w:rsidR="008223D0">
        <w:rPr>
          <w:lang w:val="hu-HU"/>
        </w:rPr>
        <w:t>Az implementált funkciók</w:t>
      </w:r>
      <w:r w:rsidRPr="00CE42E8">
        <w:rPr>
          <w:lang w:val="hu-HU"/>
        </w:rPr>
        <w:t xml:space="preserve"> közé tartozik az „Ismer</w:t>
      </w:r>
      <w:r w:rsidR="00C80AD3">
        <w:rPr>
          <w:lang w:val="hu-HU"/>
        </w:rPr>
        <w:t>d</w:t>
      </w:r>
      <w:r w:rsidRPr="00CE42E8">
        <w:rPr>
          <w:lang w:val="hu-HU"/>
        </w:rPr>
        <w:t xml:space="preserve"> meg ügyfel</w:t>
      </w:r>
      <w:r w:rsidR="00C80AD3">
        <w:rPr>
          <w:lang w:val="hu-HU"/>
        </w:rPr>
        <w:t>e</w:t>
      </w:r>
      <w:r w:rsidR="00B75B45">
        <w:rPr>
          <w:lang w:val="hu-HU"/>
        </w:rPr>
        <w:t>d</w:t>
      </w:r>
      <w:r w:rsidRPr="00CE42E8">
        <w:rPr>
          <w:lang w:val="hu-HU"/>
        </w:rPr>
        <w:t>” követelmények támogatása, valamint a hitelesítés és a fizeté</w:t>
      </w:r>
      <w:r w:rsidR="00486FFC">
        <w:rPr>
          <w:lang w:val="hu-HU"/>
        </w:rPr>
        <w:t xml:space="preserve">sre </w:t>
      </w:r>
      <w:r w:rsidR="00BD5F49">
        <w:rPr>
          <w:lang w:val="hu-HU"/>
        </w:rPr>
        <w:t>való</w:t>
      </w:r>
      <w:r w:rsidR="00B73DA5">
        <w:rPr>
          <w:lang w:val="hu-HU"/>
        </w:rPr>
        <w:t xml:space="preserve"> </w:t>
      </w:r>
      <w:proofErr w:type="spellStart"/>
      <w:r w:rsidR="00B73DA5">
        <w:rPr>
          <w:lang w:val="hu-HU"/>
        </w:rPr>
        <w:t>aut</w:t>
      </w:r>
      <w:r w:rsidR="00246547">
        <w:rPr>
          <w:lang w:val="hu-HU"/>
        </w:rPr>
        <w:t>h</w:t>
      </w:r>
      <w:r w:rsidR="00B73DA5">
        <w:rPr>
          <w:lang w:val="hu-HU"/>
        </w:rPr>
        <w:t>orizác</w:t>
      </w:r>
      <w:r w:rsidR="00251973">
        <w:rPr>
          <w:lang w:val="hu-HU"/>
        </w:rPr>
        <w:t>ió</w:t>
      </w:r>
      <w:proofErr w:type="spellEnd"/>
      <w:r w:rsidRPr="00CE42E8">
        <w:rPr>
          <w:lang w:val="hu-HU"/>
        </w:rPr>
        <w:t>.</w:t>
      </w:r>
    </w:p>
    <w:p w14:paraId="21EC6137" w14:textId="07994F14" w:rsidR="005F797C" w:rsidRPr="00CE42E8" w:rsidRDefault="00D10E3F" w:rsidP="005F797C">
      <w:pPr>
        <w:rPr>
          <w:lang w:val="hu-HU"/>
        </w:rPr>
      </w:pPr>
      <w:r>
        <w:rPr>
          <w:lang w:val="hu-HU"/>
        </w:rPr>
        <w:t xml:space="preserve">A </w:t>
      </w:r>
      <w:r w:rsidR="00863AF9">
        <w:rPr>
          <w:lang w:val="hu-HU"/>
        </w:rPr>
        <w:t>második pedig</w:t>
      </w:r>
      <w:r w:rsidR="005F797C" w:rsidRPr="00CE42E8">
        <w:rPr>
          <w:lang w:val="hu-HU"/>
        </w:rPr>
        <w:t xml:space="preserve">, </w:t>
      </w:r>
      <w:r w:rsidR="00FA4235">
        <w:rPr>
          <w:lang w:val="hu-HU"/>
        </w:rPr>
        <w:t xml:space="preserve">hogy </w:t>
      </w:r>
      <w:r w:rsidR="005F797C" w:rsidRPr="00CE42E8">
        <w:rPr>
          <w:lang w:val="hu-HU"/>
        </w:rPr>
        <w:t xml:space="preserve">bár a CBDC-k </w:t>
      </w:r>
      <w:r w:rsidR="00EE4885">
        <w:rPr>
          <w:lang w:val="hu-HU"/>
        </w:rPr>
        <w:t>titoktartást</w:t>
      </w:r>
      <w:r w:rsidR="005F797C" w:rsidRPr="00CE42E8">
        <w:rPr>
          <w:lang w:val="hu-HU"/>
        </w:rPr>
        <w:t xml:space="preserve"> tekintve általában nem készpénzszerűek – mivel digitális eszközökről van szó –, el kell ismerni a közvélemény igényét a készpénz által biztosított </w:t>
      </w:r>
      <w:r w:rsidR="00A97474">
        <w:rPr>
          <w:lang w:val="hu-HU"/>
        </w:rPr>
        <w:t>titok</w:t>
      </w:r>
      <w:r w:rsidR="000033D4">
        <w:rPr>
          <w:lang w:val="hu-HU"/>
        </w:rPr>
        <w:t>tartás</w:t>
      </w:r>
      <w:r w:rsidR="005F797C" w:rsidRPr="00CE42E8">
        <w:rPr>
          <w:lang w:val="hu-HU"/>
        </w:rPr>
        <w:t xml:space="preserve"> szintjére. Javaslom, hogy egy speciális CBDC eszköz egy teljes CBDC ökoszisztémában, amely mesterséges készpénzszerű </w:t>
      </w:r>
      <w:r w:rsidR="00993107">
        <w:rPr>
          <w:lang w:val="hu-HU"/>
        </w:rPr>
        <w:t>„</w:t>
      </w:r>
      <w:proofErr w:type="spellStart"/>
      <w:r w:rsidR="00AE509D">
        <w:rPr>
          <w:lang w:val="hu-HU"/>
        </w:rPr>
        <w:t>terhekkel</w:t>
      </w:r>
      <w:proofErr w:type="spellEnd"/>
      <w:r w:rsidR="00993107">
        <w:rPr>
          <w:lang w:val="hu-HU"/>
        </w:rPr>
        <w:t>”</w:t>
      </w:r>
      <w:r w:rsidR="005F797C" w:rsidRPr="00CE42E8">
        <w:rPr>
          <w:lang w:val="hu-HU"/>
        </w:rPr>
        <w:t xml:space="preserve"> rendelkezik – mint például a maximálisan tartható összeg, a pénz alacsony sebessége, valamint a fizető és a kedvezményezett fizikai közelsége – </w:t>
      </w:r>
      <w:r w:rsidR="003F1DA0">
        <w:rPr>
          <w:lang w:val="hu-HU"/>
        </w:rPr>
        <w:t>elősegíthetné a készpénzszerű titoktartást</w:t>
      </w:r>
      <w:r w:rsidR="005F797C" w:rsidRPr="00CE42E8">
        <w:rPr>
          <w:lang w:val="hu-HU"/>
        </w:rPr>
        <w:t>. Ebből a célból, egy SSI</w:t>
      </w:r>
      <w:r w:rsidR="00E051BF">
        <w:rPr>
          <w:lang w:val="hu-HU"/>
        </w:rPr>
        <w:t xml:space="preserve"> </w:t>
      </w:r>
      <w:proofErr w:type="spellStart"/>
      <w:r w:rsidR="00E051BF">
        <w:rPr>
          <w:lang w:val="hu-HU"/>
        </w:rPr>
        <w:t>prot</w:t>
      </w:r>
      <w:r w:rsidR="005D3E1B">
        <w:rPr>
          <w:lang w:val="hu-HU"/>
        </w:rPr>
        <w:t>o</w:t>
      </w:r>
      <w:r w:rsidR="00E051BF">
        <w:rPr>
          <w:lang w:val="hu-HU"/>
        </w:rPr>
        <w:t>kol</w:t>
      </w:r>
      <w:proofErr w:type="spellEnd"/>
      <w:r w:rsidR="003E0551">
        <w:rPr>
          <w:lang w:val="hu-HU"/>
        </w:rPr>
        <w:t xml:space="preserve"> </w:t>
      </w:r>
      <w:r w:rsidR="00E051BF">
        <w:rPr>
          <w:lang w:val="hu-HU"/>
        </w:rPr>
        <w:t>rendszer</w:t>
      </w:r>
      <w:r w:rsidR="003E0551">
        <w:rPr>
          <w:lang w:val="hu-HU"/>
        </w:rPr>
        <w:t>re</w:t>
      </w:r>
      <w:r w:rsidR="005F797C" w:rsidRPr="00CE42E8">
        <w:rPr>
          <w:lang w:val="hu-HU"/>
        </w:rPr>
        <w:t xml:space="preserve"> támaszkodva, egy fizetési protokollt</w:t>
      </w:r>
      <w:r w:rsidR="00952A48">
        <w:rPr>
          <w:lang w:val="hu-HU"/>
        </w:rPr>
        <w:t xml:space="preserve"> </w:t>
      </w:r>
      <w:r w:rsidR="005F797C" w:rsidRPr="00CE42E8">
        <w:rPr>
          <w:lang w:val="hu-HU"/>
        </w:rPr>
        <w:t xml:space="preserve">és </w:t>
      </w:r>
      <w:r w:rsidR="00952A48">
        <w:rPr>
          <w:lang w:val="hu-HU"/>
        </w:rPr>
        <w:t xml:space="preserve">egy </w:t>
      </w:r>
      <w:r w:rsidR="005F797C" w:rsidRPr="00CE42E8">
        <w:rPr>
          <w:lang w:val="hu-HU"/>
        </w:rPr>
        <w:t xml:space="preserve">prototípust készítek az </w:t>
      </w:r>
      <w:proofErr w:type="spellStart"/>
      <w:r w:rsidR="005F797C" w:rsidRPr="00CE42E8">
        <w:rPr>
          <w:lang w:val="hu-HU"/>
        </w:rPr>
        <w:t>openCBD</w:t>
      </w:r>
      <w:r w:rsidR="00694817">
        <w:rPr>
          <w:lang w:val="hu-HU"/>
        </w:rPr>
        <w:t>-hez</w:t>
      </w:r>
      <w:proofErr w:type="spellEnd"/>
      <w:r w:rsidR="005F797C" w:rsidRPr="00CE42E8">
        <w:rPr>
          <w:lang w:val="hu-HU"/>
        </w:rPr>
        <w:t xml:space="preserve">, amelyet a </w:t>
      </w:r>
      <w:proofErr w:type="spellStart"/>
      <w:r w:rsidR="005F797C" w:rsidRPr="00CE42E8">
        <w:rPr>
          <w:lang w:val="hu-HU"/>
        </w:rPr>
        <w:t>Chaum</w:t>
      </w:r>
      <w:proofErr w:type="spellEnd"/>
      <w:r w:rsidR="00B41937">
        <w:rPr>
          <w:lang w:val="hu-HU"/>
        </w:rPr>
        <w:t>-i</w:t>
      </w:r>
      <w:r w:rsidR="005F797C" w:rsidRPr="00CE42E8">
        <w:rPr>
          <w:lang w:val="hu-HU"/>
        </w:rPr>
        <w:t xml:space="preserve"> </w:t>
      </w:r>
      <w:proofErr w:type="spellStart"/>
      <w:r w:rsidR="005F797C" w:rsidRPr="00CE42E8">
        <w:rPr>
          <w:lang w:val="hu-HU"/>
        </w:rPr>
        <w:t>DigiCash</w:t>
      </w:r>
      <w:proofErr w:type="spellEnd"/>
      <w:r w:rsidR="005F797C" w:rsidRPr="00CE42E8">
        <w:rPr>
          <w:lang w:val="hu-HU"/>
        </w:rPr>
        <w:t xml:space="preserve"> ihletett, amely egyrészt lehetővé teszi a felhasználók számára, hogy tetszőleges számú </w:t>
      </w:r>
      <w:proofErr w:type="spellStart"/>
      <w:r w:rsidR="005F797C" w:rsidRPr="00CE42E8">
        <w:rPr>
          <w:lang w:val="hu-HU"/>
        </w:rPr>
        <w:t>Bitcoin</w:t>
      </w:r>
      <w:proofErr w:type="spellEnd"/>
      <w:r w:rsidR="005F797C" w:rsidRPr="00CE42E8">
        <w:rPr>
          <w:lang w:val="hu-HU"/>
        </w:rPr>
        <w:t xml:space="preserve">-szerű </w:t>
      </w:r>
      <w:proofErr w:type="spellStart"/>
      <w:r w:rsidR="00D36942">
        <w:rPr>
          <w:lang w:val="hu-HU"/>
        </w:rPr>
        <w:t>pszeudonímát</w:t>
      </w:r>
      <w:proofErr w:type="spellEnd"/>
      <w:r w:rsidR="005F797C" w:rsidRPr="00CE42E8">
        <w:rPr>
          <w:lang w:val="hu-HU"/>
        </w:rPr>
        <w:t xml:space="preserve"> használjanak a</w:t>
      </w:r>
      <w:r w:rsidR="009971C8">
        <w:rPr>
          <w:lang w:val="hu-HU"/>
        </w:rPr>
        <w:t xml:space="preserve"> </w:t>
      </w:r>
      <w:proofErr w:type="spellStart"/>
      <w:r w:rsidR="003F07FC">
        <w:rPr>
          <w:lang w:val="hu-HU"/>
        </w:rPr>
        <w:t>Bitcoinban</w:t>
      </w:r>
      <w:proofErr w:type="spellEnd"/>
      <w:r w:rsidR="003F07FC">
        <w:rPr>
          <w:lang w:val="hu-HU"/>
        </w:rPr>
        <w:t xml:space="preserve"> </w:t>
      </w:r>
      <w:r w:rsidR="00156CEF">
        <w:rPr>
          <w:lang w:val="hu-HU"/>
        </w:rPr>
        <w:t>is</w:t>
      </w:r>
      <w:r w:rsidR="00B07C3C">
        <w:rPr>
          <w:lang w:val="hu-HU"/>
        </w:rPr>
        <w:t>mert</w:t>
      </w:r>
      <w:r w:rsidR="005F797C" w:rsidRPr="00CE42E8">
        <w:rPr>
          <w:lang w:val="hu-HU"/>
        </w:rPr>
        <w:t xml:space="preserve"> adatvédelmi szint mellett., másrészt biztosítja ezen (</w:t>
      </w:r>
      <w:proofErr w:type="spellStart"/>
      <w:r w:rsidR="005F797C" w:rsidRPr="00CE42E8">
        <w:rPr>
          <w:lang w:val="hu-HU"/>
        </w:rPr>
        <w:t>paraméterezhető</w:t>
      </w:r>
      <w:proofErr w:type="spellEnd"/>
      <w:r w:rsidR="005F797C" w:rsidRPr="00CE42E8">
        <w:rPr>
          <w:lang w:val="hu-HU"/>
        </w:rPr>
        <w:t>) „</w:t>
      </w:r>
      <w:proofErr w:type="spellStart"/>
      <w:r w:rsidR="005F797C" w:rsidRPr="00CE42E8">
        <w:rPr>
          <w:lang w:val="hu-HU"/>
        </w:rPr>
        <w:t>terhek</w:t>
      </w:r>
      <w:proofErr w:type="spellEnd"/>
      <w:r w:rsidR="005F797C" w:rsidRPr="00CE42E8">
        <w:rPr>
          <w:lang w:val="hu-HU"/>
        </w:rPr>
        <w:t xml:space="preserve">” </w:t>
      </w:r>
      <w:r w:rsidR="00333A34">
        <w:rPr>
          <w:lang w:val="hu-HU"/>
        </w:rPr>
        <w:t>működését</w:t>
      </w:r>
      <w:r w:rsidR="005F797C" w:rsidRPr="00CE42E8">
        <w:rPr>
          <w:lang w:val="hu-HU"/>
        </w:rPr>
        <w:t xml:space="preserve">, amelyek a készpénz fizikai tulajdonságait </w:t>
      </w:r>
      <w:r w:rsidR="00333A34">
        <w:rPr>
          <w:lang w:val="hu-HU"/>
        </w:rPr>
        <w:t>hivatottak</w:t>
      </w:r>
      <w:r w:rsidR="00D50437">
        <w:rPr>
          <w:lang w:val="hu-HU"/>
        </w:rPr>
        <w:t xml:space="preserve"> emulálni</w:t>
      </w:r>
      <w:r w:rsidR="005F797C" w:rsidRPr="00CE42E8">
        <w:rPr>
          <w:lang w:val="hu-HU"/>
        </w:rPr>
        <w:t>.</w:t>
      </w:r>
    </w:p>
    <w:sectPr w:rsidR="005F797C" w:rsidRPr="00CE42E8" w:rsidSect="006A49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000B9" w14:textId="77777777" w:rsidR="001A3785" w:rsidRDefault="001A3785" w:rsidP="00F5465F">
      <w:pPr>
        <w:spacing w:after="0" w:line="240" w:lineRule="auto"/>
      </w:pPr>
      <w:r>
        <w:separator/>
      </w:r>
    </w:p>
  </w:endnote>
  <w:endnote w:type="continuationSeparator" w:id="0">
    <w:p w14:paraId="0768C392" w14:textId="77777777" w:rsidR="001A3785" w:rsidRDefault="001A3785" w:rsidP="00F5465F">
      <w:pPr>
        <w:spacing w:after="0" w:line="240" w:lineRule="auto"/>
      </w:pPr>
      <w:r>
        <w:continuationSeparator/>
      </w:r>
    </w:p>
  </w:endnote>
  <w:endnote w:type="continuationNotice" w:id="1">
    <w:p w14:paraId="41D4769D" w14:textId="77777777" w:rsidR="001A3785" w:rsidRDefault="001A37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C5FB" w14:textId="77777777" w:rsidR="001A3785" w:rsidRDefault="001A3785" w:rsidP="00F5465F">
      <w:pPr>
        <w:spacing w:after="0" w:line="240" w:lineRule="auto"/>
      </w:pPr>
      <w:r>
        <w:separator/>
      </w:r>
    </w:p>
  </w:footnote>
  <w:footnote w:type="continuationSeparator" w:id="0">
    <w:p w14:paraId="6B047EA1" w14:textId="77777777" w:rsidR="001A3785" w:rsidRDefault="001A3785" w:rsidP="00F5465F">
      <w:pPr>
        <w:spacing w:after="0" w:line="240" w:lineRule="auto"/>
      </w:pPr>
      <w:r>
        <w:continuationSeparator/>
      </w:r>
    </w:p>
  </w:footnote>
  <w:footnote w:type="continuationNotice" w:id="1">
    <w:p w14:paraId="51618388" w14:textId="77777777" w:rsidR="001A3785" w:rsidRDefault="001A37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79"/>
    <w:rsid w:val="000033D4"/>
    <w:rsid w:val="00004A13"/>
    <w:rsid w:val="00010C63"/>
    <w:rsid w:val="00020DBA"/>
    <w:rsid w:val="0002663C"/>
    <w:rsid w:val="00033D11"/>
    <w:rsid w:val="0003548F"/>
    <w:rsid w:val="00046570"/>
    <w:rsid w:val="00052FAF"/>
    <w:rsid w:val="0005447E"/>
    <w:rsid w:val="0007644B"/>
    <w:rsid w:val="00077548"/>
    <w:rsid w:val="00087B8A"/>
    <w:rsid w:val="000A632D"/>
    <w:rsid w:val="000A7A9E"/>
    <w:rsid w:val="000B36F1"/>
    <w:rsid w:val="000C7E5A"/>
    <w:rsid w:val="000D1D50"/>
    <w:rsid w:val="000F4335"/>
    <w:rsid w:val="0010064B"/>
    <w:rsid w:val="001275FB"/>
    <w:rsid w:val="001441C7"/>
    <w:rsid w:val="001538CF"/>
    <w:rsid w:val="00156CEF"/>
    <w:rsid w:val="001638CB"/>
    <w:rsid w:val="001651AE"/>
    <w:rsid w:val="00182952"/>
    <w:rsid w:val="00182995"/>
    <w:rsid w:val="00190714"/>
    <w:rsid w:val="001A3785"/>
    <w:rsid w:val="001E1ACB"/>
    <w:rsid w:val="001E43F8"/>
    <w:rsid w:val="001F48DD"/>
    <w:rsid w:val="001F4B21"/>
    <w:rsid w:val="0021541D"/>
    <w:rsid w:val="00217586"/>
    <w:rsid w:val="00227245"/>
    <w:rsid w:val="002273EB"/>
    <w:rsid w:val="0023060B"/>
    <w:rsid w:val="0023121B"/>
    <w:rsid w:val="00237320"/>
    <w:rsid w:val="002378A9"/>
    <w:rsid w:val="00244474"/>
    <w:rsid w:val="00246547"/>
    <w:rsid w:val="00246D18"/>
    <w:rsid w:val="00251973"/>
    <w:rsid w:val="00253B06"/>
    <w:rsid w:val="00292312"/>
    <w:rsid w:val="002A4A83"/>
    <w:rsid w:val="002C4071"/>
    <w:rsid w:val="002C7D1E"/>
    <w:rsid w:val="002E49C5"/>
    <w:rsid w:val="002E57F6"/>
    <w:rsid w:val="002F0144"/>
    <w:rsid w:val="003047BD"/>
    <w:rsid w:val="0031067C"/>
    <w:rsid w:val="003170D1"/>
    <w:rsid w:val="003266C0"/>
    <w:rsid w:val="00333A34"/>
    <w:rsid w:val="0033548E"/>
    <w:rsid w:val="0035205A"/>
    <w:rsid w:val="003B0652"/>
    <w:rsid w:val="003B07AA"/>
    <w:rsid w:val="003B2D58"/>
    <w:rsid w:val="003C4553"/>
    <w:rsid w:val="003C507E"/>
    <w:rsid w:val="003E0551"/>
    <w:rsid w:val="003E7531"/>
    <w:rsid w:val="003F07FC"/>
    <w:rsid w:val="003F1DA0"/>
    <w:rsid w:val="003F6C05"/>
    <w:rsid w:val="003F7389"/>
    <w:rsid w:val="00405300"/>
    <w:rsid w:val="0041115E"/>
    <w:rsid w:val="004120FE"/>
    <w:rsid w:val="004137C5"/>
    <w:rsid w:val="00427E8B"/>
    <w:rsid w:val="00447F83"/>
    <w:rsid w:val="00467D5B"/>
    <w:rsid w:val="00485126"/>
    <w:rsid w:val="00486AF8"/>
    <w:rsid w:val="00486FFC"/>
    <w:rsid w:val="004903B4"/>
    <w:rsid w:val="00492783"/>
    <w:rsid w:val="0049718B"/>
    <w:rsid w:val="004A43C2"/>
    <w:rsid w:val="004B69DF"/>
    <w:rsid w:val="004C7A87"/>
    <w:rsid w:val="004D1696"/>
    <w:rsid w:val="004D5CEE"/>
    <w:rsid w:val="004D6F7F"/>
    <w:rsid w:val="004F5802"/>
    <w:rsid w:val="0050569F"/>
    <w:rsid w:val="00513ABF"/>
    <w:rsid w:val="00516E35"/>
    <w:rsid w:val="00522FCE"/>
    <w:rsid w:val="00525183"/>
    <w:rsid w:val="00530998"/>
    <w:rsid w:val="00532F79"/>
    <w:rsid w:val="00536978"/>
    <w:rsid w:val="005401F6"/>
    <w:rsid w:val="005404B7"/>
    <w:rsid w:val="0054050F"/>
    <w:rsid w:val="00547FFB"/>
    <w:rsid w:val="00551268"/>
    <w:rsid w:val="00553028"/>
    <w:rsid w:val="00567089"/>
    <w:rsid w:val="005774F9"/>
    <w:rsid w:val="00580FC5"/>
    <w:rsid w:val="005914DE"/>
    <w:rsid w:val="00592D64"/>
    <w:rsid w:val="005A5BD8"/>
    <w:rsid w:val="005B3D0B"/>
    <w:rsid w:val="005B5235"/>
    <w:rsid w:val="005C2F68"/>
    <w:rsid w:val="005D3E1B"/>
    <w:rsid w:val="005E2F6B"/>
    <w:rsid w:val="005F1A14"/>
    <w:rsid w:val="005F32AF"/>
    <w:rsid w:val="005F6CB0"/>
    <w:rsid w:val="005F797C"/>
    <w:rsid w:val="006037B7"/>
    <w:rsid w:val="006048E4"/>
    <w:rsid w:val="00616B92"/>
    <w:rsid w:val="00621040"/>
    <w:rsid w:val="006359DD"/>
    <w:rsid w:val="0065010C"/>
    <w:rsid w:val="00651242"/>
    <w:rsid w:val="00651EF9"/>
    <w:rsid w:val="00674BFE"/>
    <w:rsid w:val="006758AB"/>
    <w:rsid w:val="00687C68"/>
    <w:rsid w:val="00694817"/>
    <w:rsid w:val="006A49C4"/>
    <w:rsid w:val="006C7A02"/>
    <w:rsid w:val="006D30E3"/>
    <w:rsid w:val="006D3A8A"/>
    <w:rsid w:val="006D491C"/>
    <w:rsid w:val="00706A91"/>
    <w:rsid w:val="00711F50"/>
    <w:rsid w:val="00712953"/>
    <w:rsid w:val="00713F26"/>
    <w:rsid w:val="00716524"/>
    <w:rsid w:val="0073173D"/>
    <w:rsid w:val="007339E5"/>
    <w:rsid w:val="00736EBE"/>
    <w:rsid w:val="00740706"/>
    <w:rsid w:val="007572DD"/>
    <w:rsid w:val="0075732B"/>
    <w:rsid w:val="00770A84"/>
    <w:rsid w:val="00787480"/>
    <w:rsid w:val="00796255"/>
    <w:rsid w:val="007A0D2E"/>
    <w:rsid w:val="007B304F"/>
    <w:rsid w:val="007C538F"/>
    <w:rsid w:val="007D78BB"/>
    <w:rsid w:val="007E4CD8"/>
    <w:rsid w:val="00805E2A"/>
    <w:rsid w:val="00806726"/>
    <w:rsid w:val="00810D34"/>
    <w:rsid w:val="0081145D"/>
    <w:rsid w:val="008223D0"/>
    <w:rsid w:val="008255C5"/>
    <w:rsid w:val="0083284B"/>
    <w:rsid w:val="0085537A"/>
    <w:rsid w:val="00863AF9"/>
    <w:rsid w:val="00863F45"/>
    <w:rsid w:val="00890DEE"/>
    <w:rsid w:val="008A02A9"/>
    <w:rsid w:val="008B30A0"/>
    <w:rsid w:val="008B4688"/>
    <w:rsid w:val="008B6625"/>
    <w:rsid w:val="008C0504"/>
    <w:rsid w:val="008C40D2"/>
    <w:rsid w:val="008E4821"/>
    <w:rsid w:val="008E4B9F"/>
    <w:rsid w:val="008E70D4"/>
    <w:rsid w:val="008F3F2A"/>
    <w:rsid w:val="00901659"/>
    <w:rsid w:val="00906B9A"/>
    <w:rsid w:val="00906FF3"/>
    <w:rsid w:val="00914886"/>
    <w:rsid w:val="009216A7"/>
    <w:rsid w:val="00932A84"/>
    <w:rsid w:val="00935C4C"/>
    <w:rsid w:val="00952A48"/>
    <w:rsid w:val="00955410"/>
    <w:rsid w:val="009648CD"/>
    <w:rsid w:val="0097590B"/>
    <w:rsid w:val="00982D31"/>
    <w:rsid w:val="00985AC5"/>
    <w:rsid w:val="0099021A"/>
    <w:rsid w:val="00993107"/>
    <w:rsid w:val="009971C8"/>
    <w:rsid w:val="009B3AEE"/>
    <w:rsid w:val="009C2653"/>
    <w:rsid w:val="009C6FD8"/>
    <w:rsid w:val="009D206B"/>
    <w:rsid w:val="009D52E9"/>
    <w:rsid w:val="009F2581"/>
    <w:rsid w:val="00A231C4"/>
    <w:rsid w:val="00A33835"/>
    <w:rsid w:val="00A4774C"/>
    <w:rsid w:val="00A577E0"/>
    <w:rsid w:val="00A71B66"/>
    <w:rsid w:val="00A77507"/>
    <w:rsid w:val="00A84C31"/>
    <w:rsid w:val="00A9737B"/>
    <w:rsid w:val="00A97474"/>
    <w:rsid w:val="00AB0F83"/>
    <w:rsid w:val="00AB114B"/>
    <w:rsid w:val="00AB3A8F"/>
    <w:rsid w:val="00AC38D0"/>
    <w:rsid w:val="00AE32E6"/>
    <w:rsid w:val="00AE43AF"/>
    <w:rsid w:val="00AE509D"/>
    <w:rsid w:val="00AE52BF"/>
    <w:rsid w:val="00B07C3C"/>
    <w:rsid w:val="00B163AB"/>
    <w:rsid w:val="00B23B7E"/>
    <w:rsid w:val="00B36A35"/>
    <w:rsid w:val="00B371F2"/>
    <w:rsid w:val="00B3743D"/>
    <w:rsid w:val="00B40920"/>
    <w:rsid w:val="00B41937"/>
    <w:rsid w:val="00B461C2"/>
    <w:rsid w:val="00B56295"/>
    <w:rsid w:val="00B70766"/>
    <w:rsid w:val="00B71CA5"/>
    <w:rsid w:val="00B73DA5"/>
    <w:rsid w:val="00B75B45"/>
    <w:rsid w:val="00B937C5"/>
    <w:rsid w:val="00BB673A"/>
    <w:rsid w:val="00BD5F49"/>
    <w:rsid w:val="00BE0235"/>
    <w:rsid w:val="00BF0A1A"/>
    <w:rsid w:val="00BF2D78"/>
    <w:rsid w:val="00C05936"/>
    <w:rsid w:val="00C40469"/>
    <w:rsid w:val="00C564F2"/>
    <w:rsid w:val="00C6696E"/>
    <w:rsid w:val="00C67EA4"/>
    <w:rsid w:val="00C80AD3"/>
    <w:rsid w:val="00C850B0"/>
    <w:rsid w:val="00C8712B"/>
    <w:rsid w:val="00C96144"/>
    <w:rsid w:val="00CC39E5"/>
    <w:rsid w:val="00CE42E8"/>
    <w:rsid w:val="00CF586C"/>
    <w:rsid w:val="00CF61D6"/>
    <w:rsid w:val="00D10E3F"/>
    <w:rsid w:val="00D13FE6"/>
    <w:rsid w:val="00D15227"/>
    <w:rsid w:val="00D2253E"/>
    <w:rsid w:val="00D33F11"/>
    <w:rsid w:val="00D361F2"/>
    <w:rsid w:val="00D36942"/>
    <w:rsid w:val="00D50437"/>
    <w:rsid w:val="00D52438"/>
    <w:rsid w:val="00D63E13"/>
    <w:rsid w:val="00D64B33"/>
    <w:rsid w:val="00D64C45"/>
    <w:rsid w:val="00D7752B"/>
    <w:rsid w:val="00D830FB"/>
    <w:rsid w:val="00D87F21"/>
    <w:rsid w:val="00D95A62"/>
    <w:rsid w:val="00DA3BF8"/>
    <w:rsid w:val="00DB29FA"/>
    <w:rsid w:val="00DC0013"/>
    <w:rsid w:val="00DE0248"/>
    <w:rsid w:val="00DE6710"/>
    <w:rsid w:val="00DE686D"/>
    <w:rsid w:val="00DE6A48"/>
    <w:rsid w:val="00E051BF"/>
    <w:rsid w:val="00E1326F"/>
    <w:rsid w:val="00E14E89"/>
    <w:rsid w:val="00E15F33"/>
    <w:rsid w:val="00E4241C"/>
    <w:rsid w:val="00E445E0"/>
    <w:rsid w:val="00E4641B"/>
    <w:rsid w:val="00E55AD1"/>
    <w:rsid w:val="00E75BB1"/>
    <w:rsid w:val="00E8396B"/>
    <w:rsid w:val="00E90997"/>
    <w:rsid w:val="00E91C46"/>
    <w:rsid w:val="00EA0E68"/>
    <w:rsid w:val="00EA25DF"/>
    <w:rsid w:val="00EC3FA4"/>
    <w:rsid w:val="00EC663B"/>
    <w:rsid w:val="00ED4566"/>
    <w:rsid w:val="00ED7826"/>
    <w:rsid w:val="00EE45DA"/>
    <w:rsid w:val="00EE4885"/>
    <w:rsid w:val="00EF54A3"/>
    <w:rsid w:val="00F03D04"/>
    <w:rsid w:val="00F04A34"/>
    <w:rsid w:val="00F06EAB"/>
    <w:rsid w:val="00F15EF1"/>
    <w:rsid w:val="00F3621F"/>
    <w:rsid w:val="00F4104C"/>
    <w:rsid w:val="00F524CF"/>
    <w:rsid w:val="00F5447D"/>
    <w:rsid w:val="00F5465F"/>
    <w:rsid w:val="00F57D8D"/>
    <w:rsid w:val="00F64B11"/>
    <w:rsid w:val="00F70B66"/>
    <w:rsid w:val="00F838BB"/>
    <w:rsid w:val="00F91D6A"/>
    <w:rsid w:val="00F936C5"/>
    <w:rsid w:val="00F95F35"/>
    <w:rsid w:val="00FA3B63"/>
    <w:rsid w:val="00FA4235"/>
    <w:rsid w:val="00FB4069"/>
    <w:rsid w:val="00FC75D4"/>
    <w:rsid w:val="00FD2142"/>
    <w:rsid w:val="00FD6F5B"/>
    <w:rsid w:val="00FD7ED4"/>
    <w:rsid w:val="00FE2202"/>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636"/>
  <w15:chartTrackingRefBased/>
  <w15:docId w15:val="{F3F1405F-E42B-470A-BA9A-2E0793D3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zm-Latn-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48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48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E482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E482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E482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482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8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E4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48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48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48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E48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E48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E48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482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567089"/>
    <w:rPr>
      <w:i/>
      <w:iCs/>
      <w:color w:val="404040" w:themeColor="text1" w:themeTint="BF"/>
    </w:rPr>
  </w:style>
  <w:style w:type="paragraph" w:styleId="Header">
    <w:name w:val="header"/>
    <w:basedOn w:val="Normal"/>
    <w:link w:val="HeaderChar"/>
    <w:uiPriority w:val="99"/>
    <w:unhideWhenUsed/>
    <w:rsid w:val="00F546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465F"/>
  </w:style>
  <w:style w:type="paragraph" w:styleId="Footer">
    <w:name w:val="footer"/>
    <w:basedOn w:val="Normal"/>
    <w:link w:val="FooterChar"/>
    <w:uiPriority w:val="99"/>
    <w:unhideWhenUsed/>
    <w:rsid w:val="00F546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0"/>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838</Words>
  <Characters>4777</Characters>
  <Application>Microsoft Office Word</Application>
  <DocSecurity>4</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Farkas</dc:creator>
  <cp:keywords/>
  <dc:description/>
  <cp:lastModifiedBy>Martin Farkas</cp:lastModifiedBy>
  <cp:revision>254</cp:revision>
  <dcterms:created xsi:type="dcterms:W3CDTF">2022-10-03T01:39:00Z</dcterms:created>
  <dcterms:modified xsi:type="dcterms:W3CDTF">2022-10-03T06:48:00Z</dcterms:modified>
</cp:coreProperties>
</file>