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 w:after="0" w:line="360" w:lineRule="auto"/>
        <w:ind w:right="-142"/>
        <w:jc w:val="center"/>
        <w:rPr>
          <w:rFonts w:ascii="Arial" w:hAnsi="Arial" w:eastAsia="Times New Roman" w:cs="Times New Roman"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ETEC BENTO QUIRINO</w:t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GABRIEL HONÓRIO DA SILVA</w:t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GABRIEL KENDY ORNELAS SHIGAKI</w:t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GUILHERME BECKLAS MARTINEZ DE CARVALHO</w:t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NATHAN LORENZO NOVAIS</w:t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PEDRO DE SOUZA</w:t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 BRAGANTE</w:t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bCs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  <w:t xml:space="preserve"> </w:t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8"/>
          <w:szCs w:val="32"/>
          <w:lang w:val="pt-BR" w:eastAsia="pt-BR"/>
        </w:rPr>
      </w:pPr>
      <w:r>
        <w:rPr>
          <w:rFonts w:ascii="Arial" w:hAnsi="Arial" w:eastAsia="Times New Roman" w:cs="Times New Roman"/>
          <w:sz w:val="28"/>
          <w:szCs w:val="32"/>
          <w:lang w:val="pt-BR" w:eastAsia="pt-BR"/>
        </w:rPr>
        <w:t xml:space="preserve">GAME DESIGN DOCUMENT: </w:t>
      </w:r>
      <w:r>
        <w:rPr>
          <w:rFonts w:ascii="Arial" w:hAnsi="Arial" w:eastAsia="Times New Roman" w:cs="Times New Roman"/>
          <w:sz w:val="28"/>
          <w:szCs w:val="32"/>
          <w:lang w:val="pt-BR" w:eastAsia="pt-BR"/>
        </w:rPr>
        <w:t xml:space="preserve">CASTAWAY</w:t>
      </w:r>
      <w:r>
        <w:rPr>
          <w:rFonts w:ascii="Arial" w:hAnsi="Arial" w:eastAsia="Times New Roman" w:cs="Times New Roman"/>
          <w:sz w:val="28"/>
          <w:szCs w:val="32"/>
          <w:lang w:val="pt-BR" w:eastAsia="pt-BR"/>
        </w:rPr>
      </w:r>
      <w:r>
        <w:rPr>
          <w:rFonts w:ascii="Arial" w:hAnsi="Arial" w:eastAsia="Times New Roman" w:cs="Times New Roman"/>
          <w:sz w:val="28"/>
          <w:szCs w:val="32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rPr>
          <w:rFonts w:ascii="Arial" w:hAnsi="Arial" w:eastAsia="Times New Roman" w:cs="Times New Roman"/>
          <w:sz w:val="24"/>
          <w:szCs w:val="20"/>
          <w:lang w:val="pt-BR" w:eastAsia="pt-BR"/>
        </w:rPr>
      </w:pP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  <w:r>
        <w:rPr>
          <w:rFonts w:ascii="Arial" w:hAnsi="Arial" w:eastAsia="Times New Roman" w:cs="Times New Roman"/>
          <w:sz w:val="24"/>
          <w:szCs w:val="20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C</w:t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AMPINAS</w:t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</w:p>
    <w:p>
      <w:pPr>
        <w:widowControl w:val="false"/>
        <w:pBdr/>
        <w:spacing w:after="0" w:line="360" w:lineRule="auto"/>
        <w:ind/>
        <w:jc w:val="center"/>
        <w:rPr>
          <w:rFonts w:ascii="Arial" w:hAnsi="Arial" w:eastAsia="Times New Roman" w:cs="Times New Roman"/>
          <w:sz w:val="28"/>
          <w:szCs w:val="28"/>
          <w:lang w:val="pt-BR" w:eastAsia="pt-BR"/>
        </w:rPr>
      </w:pPr>
      <w:r>
        <w:rPr>
          <w:rFonts w:ascii="Arial" w:hAnsi="Arial" w:eastAsia="Times New Roman" w:cs="Times New Roman"/>
          <w:sz w:val="28"/>
          <w:szCs w:val="28"/>
          <w:lang w:val="pt-BR" w:eastAsia="pt-BR"/>
        </w:rPr>
        <w:t xml:space="preserve">2026</w:t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  <w:r>
        <w:rPr>
          <w:rFonts w:ascii="Arial" w:hAnsi="Arial" w:eastAsia="Times New Roman" w:cs="Times New Roman"/>
          <w:sz w:val="28"/>
          <w:szCs w:val="28"/>
          <w:lang w:val="pt-BR" w:eastAsia="pt-BR"/>
        </w:rPr>
      </w:r>
    </w:p>
    <w:p>
      <w:pPr>
        <w:pBdr/>
        <w:tabs>
          <w:tab w:val="left" w:leader="none" w:pos="7672"/>
        </w:tabs>
        <w:spacing/>
        <w:ind/>
        <w:jc w:val="center"/>
        <w:rPr>
          <w:sz w:val="36"/>
          <w:lang w:val="pt-BR"/>
        </w:rPr>
      </w:pPr>
      <w:r>
        <w:rPr>
          <w:sz w:val="36"/>
          <w:lang w:val="pt-BR"/>
        </w:rPr>
        <w:t xml:space="preserve">Índice</w:t>
      </w:r>
      <w:r>
        <w:rPr>
          <w:sz w:val="36"/>
          <w:lang w:val="pt-BR"/>
        </w:rPr>
      </w:r>
      <w:r>
        <w:rPr>
          <w:sz w:val="36"/>
          <w:lang w:val="pt-BR"/>
        </w:rPr>
      </w:r>
    </w:p>
    <w:sdt>
      <w:sdtPr>
        <w15:appearance w15:val="boundingBox"/>
        <w:id w:val="1284081594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b w:val="0"/>
          <w:bCs w:val="0"/>
          <w:color w:val="auto"/>
          <w:sz w:val="22"/>
          <w:szCs w:val="22"/>
          <w:lang w:eastAsia="en-US"/>
        </w:rPr>
      </w:sdtPr>
      <w:sdtContent>
        <w:p>
          <w:pPr>
            <w:pStyle w:val="883"/>
            <w:pBdr/>
            <w:spacing/>
            <w:ind/>
            <w:rPr/>
          </w:pPr>
          <w:r/>
          <w:r/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381728151" w:anchor="_Toc381728151" w:history="1">
            <w:r>
              <w:rPr>
                <w:rStyle w:val="885"/>
                <w:b/>
                <w:lang w:val="pt-BR"/>
              </w:rPr>
              <w:t xml:space="preserve">1.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História</w:t>
            </w:r>
            <w:r>
              <w:tab/>
            </w:r>
            <w:r>
              <w:fldChar w:fldCharType="begin"/>
            </w:r>
            <w:r>
              <w:instrText xml:space="preserve"> PAGEREF _Toc381728151 \h </w:instrText>
            </w:r>
            <w:r>
              <w:fldChar w:fldCharType="separate"/>
            </w:r>
            <w:r>
              <w:t xml:space="preserve">3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2" w:anchor="_Toc381728152" w:history="1">
            <w:r>
              <w:rPr>
                <w:rStyle w:val="885"/>
                <w:b/>
                <w:lang w:val="pt-BR"/>
              </w:rPr>
              <w:t xml:space="preserve">2.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Gameplay</w:t>
            </w:r>
            <w:r>
              <w:tab/>
            </w:r>
            <w:r>
              <w:fldChar w:fldCharType="begin"/>
            </w:r>
            <w:r>
              <w:instrText xml:space="preserve"> PAGEREF _Toc381728152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3" w:anchor="_Toc381728153" w:history="1">
            <w:r>
              <w:rPr>
                <w:rStyle w:val="885"/>
                <w:b/>
                <w:lang w:val="pt-BR"/>
              </w:rPr>
              <w:t xml:space="preserve">3.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Personagens</w:t>
            </w:r>
            <w:r>
              <w:tab/>
            </w:r>
            <w:r>
              <w:fldChar w:fldCharType="begin"/>
            </w:r>
            <w:r>
              <w:instrText xml:space="preserve"> PAGEREF _Toc381728153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4" w:anchor="_Toc381728154" w:history="1">
            <w:r>
              <w:rPr>
                <w:rStyle w:val="885"/>
                <w:b/>
                <w:lang w:val="pt-BR"/>
              </w:rPr>
              <w:t xml:space="preserve">4.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Controles</w:t>
            </w:r>
            <w:r>
              <w:tab/>
            </w:r>
            <w:r>
              <w:fldChar w:fldCharType="begin"/>
            </w:r>
            <w:r>
              <w:instrText xml:space="preserve"> PAGEREF _Toc381728154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5" w:anchor="_Toc381728155" w:history="1">
            <w:r>
              <w:rPr>
                <w:rStyle w:val="885"/>
                <w:b/>
                <w:lang w:val="pt-BR"/>
              </w:rPr>
              <w:t xml:space="preserve">5.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Câmera</w:t>
            </w:r>
            <w:r>
              <w:tab/>
            </w:r>
            <w:r>
              <w:fldChar w:fldCharType="begin"/>
            </w:r>
            <w:r>
              <w:instrText xml:space="preserve"> PAGEREF _Toc381728155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6" w:anchor="_Toc381728156" w:history="1">
            <w:r>
              <w:rPr>
                <w:rStyle w:val="885"/>
                <w:b/>
                <w:lang w:val="pt-BR"/>
              </w:rPr>
              <w:t xml:space="preserve">6.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Universo do Jogo</w:t>
            </w:r>
            <w:r>
              <w:tab/>
            </w:r>
            <w:r>
              <w:fldChar w:fldCharType="begin"/>
            </w:r>
            <w:r>
              <w:instrText xml:space="preserve"> PAGEREF _Toc381728156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7" w:anchor="_Toc381728157" w:history="1">
            <w:r>
              <w:rPr>
                <w:rStyle w:val="885"/>
                <w:b/>
                <w:lang w:val="pt-BR"/>
              </w:rPr>
              <w:t xml:space="preserve">7.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Inimigos</w:t>
            </w:r>
            <w:r>
              <w:tab/>
            </w:r>
            <w:r>
              <w:fldChar w:fldCharType="begin"/>
            </w:r>
            <w:r>
              <w:instrText xml:space="preserve"> PAGEREF _Toc381728157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8" w:anchor="_Toc381728158" w:history="1">
            <w:r>
              <w:rPr>
                <w:rStyle w:val="885"/>
                <w:b/>
                <w:lang w:val="pt-BR"/>
              </w:rPr>
              <w:t xml:space="preserve">8.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Interface</w:t>
            </w:r>
            <w:r>
              <w:tab/>
            </w:r>
            <w:r>
              <w:fldChar w:fldCharType="begin"/>
            </w:r>
            <w:r>
              <w:instrText xml:space="preserve"> PAGEREF _Toc381728158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44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59" w:anchor="_Toc381728159" w:history="1">
            <w:r>
              <w:rPr>
                <w:rStyle w:val="885"/>
                <w:b/>
                <w:lang w:val="pt-BR"/>
              </w:rPr>
              <w:t xml:space="preserve">9.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Cutscenes</w:t>
            </w:r>
            <w:r>
              <w:tab/>
            </w:r>
            <w:r>
              <w:fldChar w:fldCharType="begin"/>
            </w:r>
            <w:r>
              <w:instrText xml:space="preserve"> PAGEREF _Toc381728159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Style w:val="884"/>
            <w:pBdr/>
            <w:tabs>
              <w:tab w:val="left" w:leader="none" w:pos="660"/>
              <w:tab w:val="right" w:leader="dot" w:pos="9350"/>
            </w:tabs>
            <w:spacing/>
            <w:ind/>
            <w:rPr>
              <w:rFonts w:eastAsiaTheme="minorEastAsia"/>
            </w:rPr>
          </w:pPr>
          <w:r/>
          <w:hyperlink w:tooltip="#_Toc381728160" w:anchor="_Toc381728160" w:history="1">
            <w:r>
              <w:rPr>
                <w:rStyle w:val="885"/>
                <w:b/>
                <w:lang w:val="pt-BR"/>
              </w:rPr>
              <w:t xml:space="preserve">10.</w:t>
            </w:r>
            <w:r>
              <w:rPr>
                <w:rFonts w:eastAsiaTheme="minorEastAsia"/>
              </w:rPr>
              <w:tab/>
            </w:r>
            <w:r>
              <w:rPr>
                <w:rStyle w:val="885"/>
                <w:b/>
                <w:lang w:val="pt-BR"/>
              </w:rPr>
              <w:t xml:space="preserve">Cronograma</w:t>
            </w:r>
            <w:r>
              <w:tab/>
            </w:r>
            <w:r>
              <w:fldChar w:fldCharType="begin"/>
            </w:r>
            <w:r>
              <w:instrText xml:space="preserve"> PAGEREF _Toc381728160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>
            <w:rPr>
              <w:rFonts w:eastAsiaTheme="minorEastAsia"/>
            </w:rPr>
          </w:r>
          <w:r>
            <w:rPr>
              <w:rFonts w:eastAsiaTheme="minorEastAsia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sz w:val="36"/>
          <w:lang w:val="pt-BR"/>
        </w:rPr>
      </w:pPr>
      <w:r>
        <w:rPr>
          <w:sz w:val="36"/>
          <w:lang w:val="pt-BR"/>
        </w:rPr>
        <w:br w:type="page" w:clear="all"/>
      </w:r>
      <w:r>
        <w:rPr>
          <w:sz w:val="36"/>
          <w:lang w:val="pt-BR"/>
        </w:rPr>
      </w:r>
      <w:r>
        <w:rPr>
          <w:sz w:val="36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0" w:name="_Toc381728151"/>
      <w:r>
        <w:rPr>
          <w:b/>
          <w:sz w:val="40"/>
          <w:lang w:val="pt-BR"/>
        </w:rPr>
        <w:t xml:space="preserve">História</w:t>
      </w:r>
      <w:bookmarkEnd w:id="0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Descrição detalhada </w:t>
      </w:r>
      <w:r>
        <w:rPr>
          <w:sz w:val="24"/>
          <w:lang w:val="pt-BR"/>
        </w:rPr>
        <w:t xml:space="preserve">da história (lembre-se que toda história deve conter um </w:t>
      </w:r>
      <w:r>
        <w:rPr>
          <w:sz w:val="24"/>
          <w:lang w:val="pt-BR"/>
        </w:rPr>
        <w:t xml:space="preserve">começo, meio e fim);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- </w:t>
      </w:r>
      <w:r>
        <w:rPr>
          <w:sz w:val="24"/>
          <w:szCs w:val="24"/>
          <w:lang w:val="pt-BR"/>
        </w:rPr>
        <w:t xml:space="preserve">A descrição da história deve conter uma b</w:t>
      </w:r>
      <w:r>
        <w:rPr>
          <w:sz w:val="24"/>
          <w:szCs w:val="24"/>
          <w:lang w:val="pt-BR"/>
        </w:rPr>
        <w:t xml:space="preserve">reve descrição d</w:t>
      </w:r>
      <w:r>
        <w:rPr>
          <w:sz w:val="24"/>
          <w:szCs w:val="24"/>
          <w:lang w:val="pt-BR"/>
        </w:rPr>
        <w:t xml:space="preserve">o ambiente onde o jogo acontece e também dos principais </w:t>
      </w:r>
      <w:r>
        <w:rPr>
          <w:sz w:val="24"/>
          <w:szCs w:val="24"/>
          <w:lang w:val="pt-BR"/>
        </w:rPr>
        <w:t xml:space="preserve">personagens</w:t>
      </w:r>
      <w:r>
        <w:rPr>
          <w:sz w:val="24"/>
          <w:szCs w:val="24"/>
          <w:lang w:val="pt-BR"/>
        </w:rPr>
        <w:t xml:space="preserve"> envolvidos na história</w:t>
      </w:r>
      <w:r>
        <w:rPr>
          <w:sz w:val="24"/>
          <w:szCs w:val="24"/>
          <w:lang w:val="pt-BR"/>
        </w:rPr>
        <w:t xml:space="preserve">;</w:t>
      </w: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lang w:val="pt-BR"/>
        </w:rPr>
        <w:t xml:space="preserve">A história </w:t>
      </w:r>
      <w:r>
        <w:rPr>
          <w:sz w:val="24"/>
          <w:szCs w:val="24"/>
          <w:lang w:val="pt-BR"/>
        </w:rPr>
        <w:t xml:space="preserve">centra ao redor de Matthew</w:t>
      </w:r>
      <w:r>
        <w:rPr>
          <w:sz w:val="24"/>
          <w:szCs w:val="24"/>
          <w:lang w:val="pt-BR"/>
        </w:rPr>
        <w:t xml:space="preserve">, um simples jovem que, ao chegar em casa e ir dormir, acorda e se vê em uma floresta, em um lugar completamente diferente de seu quarto</w:t>
      </w:r>
      <w:bookmarkStart w:id="1" w:name="_GoBack"/>
      <w:r/>
      <w:bookmarkEnd w:id="1"/>
      <w:r>
        <w:rPr>
          <w:sz w:val="24"/>
          <w:szCs w:val="24"/>
          <w:lang w:val="pt-BR"/>
        </w:rPr>
        <w:t xml:space="preserve">. Nesse outro local, ele </w:t>
      </w:r>
      <w:r>
        <w:rPr>
          <w:sz w:val="24"/>
          <w:szCs w:val="24"/>
          <w:lang w:val="pt-BR"/>
        </w:rPr>
        <w:t xml:space="preserve">encontra um garoto com uma cesta, colhendo frutas em um arbusto por perto, a qual ele busca informações sobre o local em que ele está e sobre como voltar para a casa</w:t>
      </w:r>
      <w:r>
        <w:rPr>
          <w:sz w:val="24"/>
          <w:szCs w:val="24"/>
          <w:lang w:val="pt-BR"/>
        </w:rPr>
        <w:t xml:space="preserve">. A criança não sabe como ajudar ele, porém promete levá-lo à vila onde ela vive, na esperança de encontrar algum adulto que saiba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Entretanto, enquanto eles conversavam, uma cria</w:t>
      </w:r>
      <w:r>
        <w:rPr>
          <w:sz w:val="24"/>
          <w:szCs w:val="24"/>
          <w:highlight w:val="none"/>
          <w:lang w:val="pt-BR"/>
        </w:rPr>
        <w:t xml:space="preserve">tura aparece do meio das árvores e imobiliza Matthew, que vai se sentindo cada vez mais cansado, como se suas forças estivessem sendo drenadas. Diante dessa situação, o garoto corre até ele, tentando expulsar o monstro, que foge rapidamente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Convicto em ajudar o descon</w:t>
      </w:r>
      <w:r>
        <w:rPr>
          <w:sz w:val="24"/>
          <w:szCs w:val="24"/>
          <w:highlight w:val="none"/>
          <w:lang w:val="pt-BR"/>
        </w:rPr>
        <w:t xml:space="preserve">hecido, a gentil criança, que se apresenta como Gray, e Matthew partem em direção à vila. Durante todo o caminho</w:t>
      </w:r>
      <w:r>
        <w:rPr>
          <w:sz w:val="24"/>
          <w:szCs w:val="24"/>
          <w:highlight w:val="none"/>
          <w:lang w:val="pt-BR"/>
        </w:rPr>
        <w:t xml:space="preserve">, ambos irão encontrar diversoss quebras cabeças, pessoas para conversar e inimigos, aos quais será do critério do jogador como lidar com eles, sendo amigável e ajudá-los ou não, além do encontro recorrente do mesmo monstro que atacou Matthew anteriormente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Dependendo da maneira de como o jogador agiu durante o jogo, ao chegar na vila, 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lang w:val="pt-BR"/>
        </w:rPr>
      </w:pP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</w:p>
    <w:p>
      <w:pPr>
        <w:pBdr/>
        <w:spacing/>
        <w:ind w:firstLine="360"/>
        <w:rPr>
          <w:b/>
          <w:sz w:val="40"/>
          <w:lang w:val="pt-BR"/>
        </w:rPr>
      </w:pPr>
      <w:r>
        <w:rPr>
          <w:b/>
          <w:sz w:val="40"/>
          <w:lang w:val="pt-BR"/>
        </w:rPr>
        <w:br w:type="page" w:clear="all"/>
      </w:r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2" w:name="_Toc381728152"/>
      <w:r>
        <w:rPr>
          <w:b/>
          <w:sz w:val="40"/>
          <w:lang w:val="pt-BR"/>
        </w:rPr>
        <w:t xml:space="preserve">Gameplay</w:t>
      </w:r>
      <w:bookmarkEnd w:id="2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szCs w:val="24"/>
          <w:lang w:val="pt-BR"/>
        </w:rPr>
        <w:t xml:space="preserve">- Descrição da mecânica do jogo;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lang w:val="pt-BR"/>
        </w:rPr>
        <w:t xml:space="preserve">A mecânica principal do jogo é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lang w:val="pt-BR"/>
        </w:rPr>
        <w:t xml:space="preserve">a interação com os persona</w:t>
      </w:r>
      <w:r>
        <w:rPr>
          <w:sz w:val="24"/>
          <w:szCs w:val="24"/>
          <w:lang w:val="pt-BR"/>
        </w:rPr>
        <w:t xml:space="preserve">gens espalhados pelo mapa e o combate em estilo bullet hell. A interação se daria por meio de pequenos diálogos, missões secundárias opcionais, minigames ou batalhas, enquanto o combate seria baseado em jogos de RPG de turno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Ao começo do combate, o jogador será apresentado </w:t>
      </w:r>
      <w:r>
        <w:rPr>
          <w:sz w:val="24"/>
          <w:szCs w:val="24"/>
          <w:highlight w:val="none"/>
          <w:lang w:val="pt-BR"/>
        </w:rPr>
        <w:t xml:space="preserve">com a seleção de personagem para seu turno, podendo escolher qual ação será tomada primeiro: a de Matthew ou de Gray. Ambos os personagens dispõem de ações bases e ações específicas. As ações base seriam ações que ambos os personagens podem realizar, como </w:t>
      </w:r>
      <w:r>
        <w:rPr>
          <w:sz w:val="24"/>
          <w:szCs w:val="24"/>
          <w:highlight w:val="none"/>
          <w:lang w:val="pt-BR"/>
        </w:rPr>
        <w:t xml:space="preserve">utilizar um item, defender, atacar, e, em sua essência, realizar uma ação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As ações específicas são ações especiais para cada personagem. Matthew, por conta de seu físico e sua personalidade, consegue apenas realizar ações físicas no começo do jogo, pode</w:t>
      </w:r>
      <w:r>
        <w:rPr>
          <w:sz w:val="24"/>
          <w:szCs w:val="24"/>
          <w:highlight w:val="none"/>
          <w:lang w:val="pt-BR"/>
        </w:rPr>
        <w:t xml:space="preserve">ndo, a depender das escolhas do jogador, aprender a agir de forma mais persuasiva, sentimental; Ademais, por conta de sua personalidade, por ser mais responsável e saber seus limites, ele também é apresentado com a escolha de fugir do combate, encerrando-o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Gray, por sua inocência e coragem, detém a capacidade de realizar ações mais sociais, sendo mais amigável com seus oponentes, e</w:t>
      </w:r>
      <w:r>
        <w:rPr>
          <w:sz w:val="24"/>
          <w:szCs w:val="24"/>
          <w:highlight w:val="none"/>
          <w:lang w:val="pt-BR"/>
        </w:rPr>
        <w:t xml:space="preserve">, ap</w:t>
      </w:r>
      <w:r>
        <w:rPr>
          <w:sz w:val="24"/>
          <w:szCs w:val="24"/>
          <w:highlight w:val="none"/>
          <w:lang w:val="pt-BR"/>
        </w:rPr>
        <w:t xml:space="preserve">ós fazê-los baixar a guarda, convencê-los a desistir do combate. Além disso, por conta da presença de magia no outro mundo, ele também é capaz de usar feitiços, porém é mais especializado em feitiços de suporte, como cura, do que feitiços ofensivos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Caso o jogador tenha</w:t>
      </w:r>
      <w:r>
        <w:rPr>
          <w:sz w:val="24"/>
          <w:szCs w:val="24"/>
          <w:highlight w:val="none"/>
          <w:lang w:val="pt-BR"/>
        </w:rPr>
        <w:t xml:space="preserve"> escolhido para que algum dos dois personagens ataque, aparecerá um quick-time event, em que ele deverá apertar o botão de interagir/confirmar quando a barra estiver mais próxima do centro. Quanto mais ao centro o jogador atacar, mais dano o ataque causará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Após o turno do jogador, será o turno dos oponentes, que será inciado um minigame no estilo bullet hell, onde ele terá que desviar dos ataques que será lançados em sua direção</w:t>
      </w:r>
      <w:r>
        <w:rPr>
          <w:sz w:val="24"/>
          <w:szCs w:val="24"/>
          <w:highlight w:val="none"/>
          <w:lang w:val="pt-BR"/>
        </w:rPr>
        <w:t xml:space="preserve"> [desenvolver mais]</w:t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O combate termina em 3 condições: caso o jogador derrote o oponente, seja convencendo-o a desistir da batalha ou matando-o; caso o jogador fuja da batalha; e caso o HP de ambos os personagens controlados pelo jogador atinja 0. O primeiro caso resulta em vitória, enquanto os dois casos seguintes contam como perda</w:t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Ao final de uma batalha, o jogador ganhará uma quantidade de dinheiro, experiência, e, em caso de alguns inimigos especiais, será possível desbloquear alguns equipamentos especiais e/ou desbloqueá-los como NPCs, aos quais você pode interagir</w:t>
      </w:r>
      <w:r>
        <w:rPr>
          <w:sz w:val="24"/>
          <w:szCs w:val="24"/>
          <w:highlight w:val="none"/>
          <w:lang w:val="pt-BR"/>
        </w:rPr>
      </w:r>
      <w:r/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Metaforicamente, o início do jogo se inicia na parte mais superficial do consciente de Matthew, com os NPCs e inimigos sendo emoções e memórias mais mundanas e tranquilas. Nesse sentido, os diferentes métodos para lidar com os inimigos representam maneiras de tratar dessas memórias e emoções, seja ignorando-os ou aceitando-os como parte de si. </w:t>
      </w:r>
      <w:r>
        <w:rPr>
          <w:sz w:val="24"/>
          <w:szCs w:val="24"/>
          <w:highlight w:val="none"/>
          <w:lang w:val="pt-BR"/>
        </w:rPr>
      </w:r>
      <w:r>
        <w:rPr>
          <w:sz w:val="24"/>
          <w:szCs w:val="24"/>
          <w:highlight w:val="none"/>
          <w:lang w:val="pt-BR"/>
        </w:rPr>
      </w:r>
    </w:p>
    <w:p>
      <w:pPr>
        <w:pStyle w:val="881"/>
        <w:pBdr/>
        <w:tabs>
          <w:tab w:val="left" w:leader="none" w:pos="6497"/>
          <w:tab w:val="left" w:leader="none" w:pos="7672"/>
        </w:tabs>
        <w:spacing/>
        <w:ind w:firstLine="360" w:left="0"/>
        <w:rPr>
          <w:sz w:val="24"/>
          <w:szCs w:val="24"/>
          <w:highlight w:val="none"/>
          <w:lang w:val="pt-BR"/>
        </w:rPr>
      </w:pPr>
      <w:r>
        <w:rPr>
          <w:sz w:val="24"/>
          <w:szCs w:val="24"/>
          <w:highlight w:val="none"/>
          <w:lang w:val="pt-BR"/>
        </w:rPr>
        <w:t xml:space="preserve">Com o avanço no jogo e a passagem para a exploração do subconsciente do personagem, os inimigos passam a ser mais complexos, representando traumas, memórias ruins, medos, consequentemente fazendo seus ataques se tornarem mais desafiadores</w:t>
      </w:r>
      <w:r>
        <w:rPr>
          <w:sz w:val="24"/>
          <w:szCs w:val="24"/>
          <w:highlight w:val="none"/>
          <w:lang w:val="pt-BR"/>
        </w:rPr>
      </w:r>
      <w:r/>
    </w:p>
    <w:p>
      <w:pPr>
        <w:pBdr/>
        <w:spacing/>
        <w:ind w:firstLine="360"/>
        <w:rPr>
          <w:sz w:val="28"/>
          <w:lang w:val="pt-BR"/>
        </w:rPr>
      </w:pPr>
      <w:r>
        <w:rPr>
          <w:sz w:val="28"/>
          <w:lang w:val="pt-BR"/>
        </w:rPr>
        <w:br w:type="page" w:clear="all"/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3" w:name="_Toc381728153"/>
      <w:r>
        <w:rPr>
          <w:b/>
          <w:sz w:val="40"/>
          <w:lang w:val="pt-BR"/>
        </w:rPr>
        <w:t xml:space="preserve">Personagens</w:t>
      </w:r>
      <w:bookmarkEnd w:id="3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szCs w:val="24"/>
          <w:lang w:val="pt-BR"/>
        </w:rPr>
        <w:t xml:space="preserve">- Descrição das características dos personagens principais (nome, idade, tipo...);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História do passado dos personagens;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Personalidade dos personagens;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Habilidades características de cada personagem (poderes especiais, golpes especiais, armas...);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Ilustração visual dos personagens;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Ações que </w:t>
      </w:r>
      <w:r>
        <w:rPr>
          <w:sz w:val="24"/>
          <w:lang w:val="pt-BR"/>
        </w:rPr>
        <w:t xml:space="preserve">os personagens pode</w:t>
      </w:r>
      <w:r>
        <w:rPr>
          <w:sz w:val="24"/>
          <w:lang w:val="pt-BR"/>
        </w:rPr>
        <w:t xml:space="preserve"> executar (andar, correr, pular, pulo duplo, escalar, voar, nadar...);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- </w:t>
      </w:r>
      <w:r>
        <w:rPr>
          <w:sz w:val="24"/>
          <w:szCs w:val="24"/>
          <w:lang w:val="pt-PT"/>
        </w:rPr>
        <w:t xml:space="preserve">Métricas</w:t>
      </w:r>
      <w:r>
        <w:rPr>
          <w:sz w:val="24"/>
          <w:szCs w:val="24"/>
          <w:lang w:val="pt-PT"/>
        </w:rPr>
        <w:t xml:space="preserve"> de gameplay do personagem principal;</w:t>
      </w:r>
      <w:r>
        <w:rPr>
          <w:sz w:val="24"/>
          <w:szCs w:val="24"/>
          <w:lang w:val="pt-BR"/>
        </w:rPr>
      </w:r>
      <w:r>
        <w:rPr>
          <w:sz w:val="24"/>
          <w:szCs w:val="24"/>
          <w:lang w:val="pt-BR"/>
        </w:rPr>
      </w:r>
    </w:p>
    <w:p>
      <w:pPr>
        <w:pBdr/>
        <w:spacing/>
        <w:ind/>
        <w:rPr>
          <w:sz w:val="28"/>
          <w:lang w:val="pt-BR"/>
        </w:rPr>
      </w:pPr>
      <w:r>
        <w:rPr>
          <w:sz w:val="28"/>
          <w:lang w:val="pt-BR"/>
        </w:rPr>
        <w:br w:type="page" w:clear="all"/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4" w:name="_Toc381728154"/>
      <w:r>
        <w:rPr>
          <w:b/>
          <w:sz w:val="40"/>
          <w:lang w:val="pt-BR"/>
        </w:rPr>
        <w:t xml:space="preserve">Controles</w:t>
      </w:r>
      <w:bookmarkEnd w:id="4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Bdr/>
        <w:tabs>
          <w:tab w:val="left" w:leader="none" w:pos="7672"/>
        </w:tabs>
        <w:spacing/>
        <w:ind/>
        <w:rPr/>
      </w:pPr>
      <w:r/>
      <w:r/>
    </w:p>
    <w:p>
      <w:pPr>
        <w:pBdr/>
        <w:spacing/>
        <w:ind/>
        <w:rPr>
          <w:sz w:val="28"/>
          <w:lang w:val="pt-BR"/>
        </w:rPr>
      </w:pPr>
      <w:r>
        <w:rPr>
          <w:sz w:val="28"/>
          <w:lang w:val="pt-BR"/>
        </w:rPr>
        <w:br w:type="page" w:clear="all"/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5" w:name="_Toc381728155"/>
      <w:r>
        <w:rPr>
          <w:b/>
          <w:sz w:val="40"/>
          <w:lang w:val="pt-BR"/>
        </w:rPr>
        <w:t xml:space="preserve">Câmera</w:t>
      </w:r>
      <w:bookmarkEnd w:id="5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Como é a câmera do jogo? Como o jogador visualiza o jogo?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Ilustre visualmente como o jogo será visualizado;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/>
        <w:rPr>
          <w:sz w:val="28"/>
          <w:lang w:val="pt-BR"/>
        </w:rPr>
      </w:pPr>
      <w:r>
        <w:rPr>
          <w:sz w:val="28"/>
          <w:lang w:val="pt-BR"/>
        </w:rPr>
        <w:br w:type="page" w:clear="all"/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6" w:name="_Toc381728156"/>
      <w:r>
        <w:rPr>
          <w:b/>
          <w:sz w:val="40"/>
          <w:lang w:val="pt-BR"/>
        </w:rPr>
        <w:t xml:space="preserve">Universo do Jogo</w:t>
      </w:r>
      <w:bookmarkEnd w:id="6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Descrição e ilustração dos cenários do jogo; 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Como as fases do jogo estão conectadas?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Qual a estrutura do mundo?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Qual a emoção presente em cada ambiente?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Que tipo de m</w:t>
      </w:r>
      <w:r>
        <w:rPr>
          <w:sz w:val="24"/>
          <w:lang w:val="pt-BR"/>
        </w:rPr>
        <w:t xml:space="preserve">ú</w:t>
      </w:r>
      <w:r>
        <w:rPr>
          <w:sz w:val="24"/>
          <w:lang w:val="pt-BR"/>
        </w:rPr>
        <w:t xml:space="preserve">sica deve ser usada em cada fase?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Inclua ilustrações de todos os mapas e fases do jogo;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 w:firstLine="360"/>
        <w:rPr>
          <w:sz w:val="24"/>
          <w:lang w:val="pt-BR"/>
        </w:rPr>
      </w:pPr>
      <w:r>
        <w:rPr>
          <w:sz w:val="24"/>
          <w:lang w:val="pt-BR"/>
        </w:rPr>
        <w:br w:type="page" w:clear="all"/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7" w:name="_Toc381728157"/>
      <w:r>
        <w:rPr>
          <w:b/>
          <w:sz w:val="40"/>
          <w:lang w:val="pt-BR"/>
        </w:rPr>
        <w:t xml:space="preserve">Inimigos</w:t>
      </w:r>
      <w:bookmarkEnd w:id="7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Descrição e ilustração dos inimigos que existem no universo do jogo;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Em qual ambiente/fase cada inimigo vai aparecer?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Como o jogado supera cada inimigo?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O que o jogador ganha ao derrotar cada inimigo?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Qual o comportamento e habilidades de cada inimigo?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Qual o comportamento e habilidades de cada inimigo?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 w:firstLine="360"/>
        <w:rPr>
          <w:sz w:val="24"/>
          <w:lang w:val="pt-BR"/>
        </w:rPr>
      </w:pPr>
      <w:r>
        <w:rPr>
          <w:sz w:val="24"/>
          <w:lang w:val="pt-BR"/>
        </w:rPr>
        <w:br w:type="page" w:clear="all"/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8" w:name="_Toc381728158"/>
      <w:r>
        <w:rPr>
          <w:b/>
          <w:sz w:val="40"/>
          <w:lang w:val="pt-BR"/>
        </w:rPr>
        <w:t xml:space="preserve">Interface</w:t>
      </w:r>
      <w:bookmarkEnd w:id="8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Design e ilus</w:t>
      </w:r>
      <w:r>
        <w:rPr>
          <w:sz w:val="24"/>
          <w:lang w:val="pt-BR"/>
        </w:rPr>
        <w:t xml:space="preserve">tração do HUD (</w:t>
      </w:r>
      <w:r>
        <w:rPr>
          <w:sz w:val="24"/>
          <w:lang w:val="pt-BR"/>
        </w:rPr>
        <w:t xml:space="preserve">head-up</w:t>
      </w:r>
      <w:r>
        <w:rPr>
          <w:sz w:val="24"/>
          <w:lang w:val="pt-BR"/>
        </w:rPr>
        <w:t xml:space="preserve"> display);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Posicionamento dos elementos do HUD</w:t>
      </w:r>
      <w:r>
        <w:rPr>
          <w:sz w:val="24"/>
          <w:lang w:val="pt-BR"/>
        </w:rPr>
        <w:t xml:space="preserve">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Design e ilustração das interfaces do jogo: tela in</w:t>
      </w:r>
      <w:r>
        <w:rPr>
          <w:sz w:val="24"/>
          <w:lang w:val="pt-BR"/>
        </w:rPr>
        <w:t xml:space="preserve">i</w:t>
      </w:r>
      <w:r>
        <w:rPr>
          <w:sz w:val="24"/>
          <w:lang w:val="pt-BR"/>
        </w:rPr>
        <w:t xml:space="preserve">cial, menu de opções, tela de pause, menu de itens, tela de </w:t>
      </w:r>
      <w:r>
        <w:rPr>
          <w:sz w:val="24"/>
          <w:lang w:val="pt-BR"/>
        </w:rPr>
        <w:t xml:space="preserve">loading</w:t>
      </w:r>
      <w:r>
        <w:rPr>
          <w:sz w:val="24"/>
          <w:lang w:val="pt-BR"/>
        </w:rPr>
        <w:t xml:space="preserve">, etc...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/>
        <w:rPr>
          <w:sz w:val="28"/>
          <w:lang w:val="pt-BR"/>
        </w:rPr>
      </w:pPr>
      <w:r>
        <w:rPr>
          <w:sz w:val="28"/>
          <w:lang w:val="pt-BR"/>
        </w:rPr>
        <w:br w:type="page" w:clear="all"/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7672"/>
        </w:tabs>
        <w:spacing/>
        <w:ind/>
        <w:outlineLvl w:val="0"/>
        <w:rPr>
          <w:b/>
          <w:sz w:val="40"/>
          <w:lang w:val="pt-BR"/>
        </w:rPr>
      </w:pPr>
      <w:r/>
      <w:bookmarkStart w:id="9" w:name="_Toc381728159"/>
      <w:r>
        <w:rPr>
          <w:b/>
          <w:sz w:val="40"/>
          <w:lang w:val="pt-BR"/>
        </w:rPr>
        <w:t xml:space="preserve">Cutscenes</w:t>
      </w:r>
      <w:bookmarkEnd w:id="9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Descrição dos filmes que serão incluídos no jogo;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Descrição dos roteiros;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Qual método será usado para a criação dos filmes?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Em quais momentos eles serão exibidos?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 w:firstLine="360"/>
        <w:rPr>
          <w:b/>
          <w:sz w:val="36"/>
          <w:lang w:val="pt-BR"/>
        </w:rPr>
      </w:pPr>
      <w:r>
        <w:rPr>
          <w:b/>
          <w:sz w:val="36"/>
          <w:lang w:val="pt-BR"/>
        </w:rPr>
        <w:br w:type="page" w:clear="all"/>
      </w:r>
      <w:r>
        <w:rPr>
          <w:b/>
          <w:sz w:val="36"/>
          <w:lang w:val="pt-BR"/>
        </w:rPr>
      </w:r>
      <w:r>
        <w:rPr>
          <w:b/>
          <w:sz w:val="36"/>
          <w:lang w:val="pt-BR"/>
        </w:rPr>
      </w:r>
    </w:p>
    <w:p>
      <w:pPr>
        <w:pStyle w:val="881"/>
        <w:numPr>
          <w:ilvl w:val="0"/>
          <w:numId w:val="1"/>
        </w:numPr>
        <w:pBdr/>
        <w:tabs>
          <w:tab w:val="left" w:leader="none" w:pos="567"/>
        </w:tabs>
        <w:spacing/>
        <w:ind/>
        <w:outlineLvl w:val="0"/>
        <w:rPr>
          <w:b/>
          <w:sz w:val="40"/>
          <w:lang w:val="pt-BR"/>
        </w:rPr>
      </w:pPr>
      <w:r/>
      <w:bookmarkStart w:id="10" w:name="_Toc381728160"/>
      <w:r>
        <w:rPr>
          <w:b/>
          <w:sz w:val="40"/>
          <w:lang w:val="pt-BR"/>
        </w:rPr>
        <w:t xml:space="preserve">Cronograma</w:t>
      </w:r>
      <w:bookmarkEnd w:id="10"/>
      <w:r>
        <w:rPr>
          <w:b/>
          <w:sz w:val="40"/>
          <w:lang w:val="pt-BR"/>
        </w:rPr>
      </w:r>
      <w:r>
        <w:rPr>
          <w:b/>
          <w:sz w:val="40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>
        <w:rPr>
          <w:sz w:val="24"/>
          <w:lang w:val="pt-BR"/>
        </w:rPr>
        <w:t xml:space="preserve">Descrição detalhada do cronograma de desenvolvimento;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  <w:t xml:space="preserve">- Modelo de cronograma: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tbl>
      <w:tblPr>
        <w:tblStyle w:val="890"/>
        <w:tblW w:w="4945" w:type="pct"/>
        <w:tblBorders/>
        <w:tblLook w:val="04A0" w:firstRow="1" w:lastRow="0" w:firstColumn="1" w:lastColumn="0" w:noHBand="0" w:noVBand="1"/>
      </w:tblPr>
      <w:tblGrid>
        <w:gridCol w:w="2380"/>
        <w:gridCol w:w="361"/>
        <w:gridCol w:w="361"/>
        <w:gridCol w:w="361"/>
        <w:gridCol w:w="362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1410"/>
      </w:tblGrid>
      <w:tr>
        <w:trPr>
          <w:gridAfter w:val="1"/>
          <w:trHeight w:val="288"/>
        </w:trPr>
        <w:tc>
          <w:tcPr>
            <w:tcBorders>
              <w:top w:val="none" w:color="000000" w:sz="4" w:space="0"/>
              <w:left w:val="none" w:color="000000" w:sz="4" w:space="0"/>
            </w:tcBorders>
            <w:tcW w:w="238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4"/>
            <w:tcBorders/>
            <w:tcW w:w="144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Março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4"/>
            <w:tcBorders/>
            <w:tcW w:w="141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Abril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4"/>
            <w:tcBorders/>
            <w:tcW w:w="141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Maio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4"/>
            <w:tcBorders/>
            <w:tcW w:w="141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Junho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4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</w:rPr>
              <w:t xml:space="preserve">Tarefa/Semana</w:t>
            </w:r>
            <w:r/>
          </w:p>
        </w:tc>
        <w:tc>
          <w:tcPr>
            <w:tcBorders>
              <w:bottom w:val="single" w:color="auto" w:sz="4" w:space="0"/>
            </w:tcBorders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/>
            <w:tcW w:w="140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</w:rPr>
            </w:pPr>
            <w:r>
              <w:rPr>
                <w:b/>
              </w:rPr>
              <w:t xml:space="preserve">Progreso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88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Escrever o GDD</w:t>
            </w:r>
            <w:r/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>
              <w:bottom w:val="single" w:color="auto" w:sz="4" w:space="0"/>
            </w:tcBorders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Complet</w:t>
            </w:r>
            <w:r>
              <w:t xml:space="preserve">o</w:t>
            </w:r>
            <w:r/>
          </w:p>
        </w:tc>
      </w:tr>
      <w:tr>
        <w:trPr>
          <w:trHeight w:val="274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Apresentar GDD</w:t>
            </w:r>
            <w:r/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</w:tcBorders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Completo</w:t>
            </w:r>
            <w:r/>
          </w:p>
        </w:tc>
      </w:tr>
      <w:tr>
        <w:trPr>
          <w:trHeight w:val="288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Selecionar/desenhar a arte dos personagens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Em Progresso</w:t>
            </w:r>
            <w:r/>
          </w:p>
        </w:tc>
      </w:tr>
      <w:tr>
        <w:trPr>
          <w:trHeight w:val="274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Selecionar/desenhar a arte dos cenários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Em Progresso</w:t>
            </w:r>
            <w:r/>
          </w:p>
        </w:tc>
      </w:tr>
      <w:tr>
        <w:trPr>
          <w:trHeight w:val="288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o sistema de controle do jogador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Planejado</w:t>
            </w:r>
            <w:r/>
          </w:p>
        </w:tc>
      </w:tr>
      <w:tr>
        <w:trPr>
          <w:trHeight w:val="274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sistema de mapas e fases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Planejado</w:t>
            </w:r>
            <w:r/>
          </w:p>
        </w:tc>
      </w:tr>
      <w:tr>
        <w:trPr>
          <w:trHeight w:val="288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Implementar a detecção de colisão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Planejado</w:t>
            </w:r>
            <w:r/>
          </w:p>
        </w:tc>
      </w:tr>
      <w:tr>
        <w:trPr>
          <w:trHeight w:val="274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sistema de pontuação</w:t>
            </w:r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Planejado</w:t>
            </w:r>
            <w:r/>
          </w:p>
        </w:tc>
      </w:tr>
      <w:tr>
        <w:trPr>
          <w:trHeight w:val="288"/>
        </w:trPr>
        <w:tc>
          <w:tcPr>
            <w:tcBorders/>
            <w:tcW w:w="238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Implementar inimigos</w:t>
            </w:r>
            <w:r/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auto" w:fill="a6a6a6" w:themeFill="background1" w:themeFillShade="A6"/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0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Planejado</w:t>
            </w:r>
            <w:r/>
          </w:p>
        </w:tc>
      </w:tr>
    </w:tbl>
    <w:p>
      <w:pPr>
        <w:pStyle w:val="881"/>
        <w:pBdr/>
        <w:tabs>
          <w:tab w:val="left" w:leader="none" w:pos="7672"/>
        </w:tabs>
        <w:spacing/>
        <w:ind w:firstLine="360" w:left="0"/>
        <w:rPr>
          <w:sz w:val="24"/>
          <w:lang w:val="pt-BR"/>
        </w:rPr>
      </w:pPr>
      <w:r>
        <w:rPr>
          <w:sz w:val="24"/>
          <w:lang w:val="pt-BR"/>
        </w:rPr>
      </w:r>
      <w:r>
        <w:rPr>
          <w:sz w:val="24"/>
          <w:lang w:val="pt-BR"/>
        </w:rPr>
      </w:r>
      <w:r>
        <w:rPr>
          <w:sz w:val="24"/>
          <w:lang w:val="pt-BR"/>
        </w:rPr>
      </w:r>
    </w:p>
    <w:p>
      <w:pPr>
        <w:pBdr/>
        <w:spacing/>
        <w:ind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p>
      <w:pPr>
        <w:pStyle w:val="881"/>
        <w:pBdr/>
        <w:tabs>
          <w:tab w:val="left" w:leader="none" w:pos="7672"/>
        </w:tabs>
        <w:spacing/>
        <w:ind w:left="360"/>
        <w:rPr>
          <w:sz w:val="28"/>
          <w:lang w:val="pt-BR"/>
        </w:rPr>
      </w:pPr>
      <w:r>
        <w:rPr>
          <w:sz w:val="28"/>
          <w:lang w:val="pt-BR"/>
        </w:rPr>
      </w:r>
      <w:r>
        <w:rPr>
          <w:sz w:val="28"/>
          <w:lang w:val="pt-BR"/>
        </w:rPr>
      </w:r>
      <w:r>
        <w:rPr>
          <w:sz w:val="28"/>
          <w:lang w:val="pt-BR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9">
    <w:name w:val="Table Grid Light"/>
    <w:basedOn w:val="87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1"/>
    <w:basedOn w:val="87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2"/>
    <w:basedOn w:val="87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1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2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3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4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5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6"/>
    <w:basedOn w:val="8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1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2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3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4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5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6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1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2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3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4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5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6"/>
    <w:basedOn w:val="8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1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2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3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4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5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6"/>
    <w:basedOn w:val="8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4">
    <w:name w:val="Heading 2"/>
    <w:basedOn w:val="876"/>
    <w:next w:val="876"/>
    <w:link w:val="83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76"/>
    <w:next w:val="876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76"/>
    <w:next w:val="876"/>
    <w:link w:val="83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76"/>
    <w:next w:val="876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76"/>
    <w:next w:val="876"/>
    <w:link w:val="83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76"/>
    <w:next w:val="876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76"/>
    <w:next w:val="876"/>
    <w:link w:val="83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76"/>
    <w:next w:val="876"/>
    <w:link w:val="84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2">
    <w:name w:val="Heading 1 Char"/>
    <w:basedOn w:val="878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3">
    <w:name w:val="Heading 2 Char"/>
    <w:basedOn w:val="878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4">
    <w:name w:val="Heading 3 Char"/>
    <w:basedOn w:val="878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5">
    <w:name w:val="Heading 4 Char"/>
    <w:basedOn w:val="878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6">
    <w:name w:val="Heading 5 Char"/>
    <w:basedOn w:val="87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7">
    <w:name w:val="Heading 6 Char"/>
    <w:basedOn w:val="878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8">
    <w:name w:val="Heading 7 Char"/>
    <w:basedOn w:val="878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9">
    <w:name w:val="Heading 8 Char"/>
    <w:basedOn w:val="87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0">
    <w:name w:val="Heading 9 Char"/>
    <w:basedOn w:val="878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Title"/>
    <w:basedOn w:val="876"/>
    <w:next w:val="876"/>
    <w:link w:val="84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2">
    <w:name w:val="Title Char"/>
    <w:basedOn w:val="878"/>
    <w:link w:val="8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3">
    <w:name w:val="Subtitle"/>
    <w:basedOn w:val="876"/>
    <w:next w:val="876"/>
    <w:link w:val="84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>
    <w:name w:val="Subtitle Char"/>
    <w:basedOn w:val="878"/>
    <w:link w:val="8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5">
    <w:name w:val="Quote"/>
    <w:basedOn w:val="876"/>
    <w:next w:val="876"/>
    <w:link w:val="84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6">
    <w:name w:val="Quote Char"/>
    <w:basedOn w:val="878"/>
    <w:link w:val="84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7">
    <w:name w:val="Intense Emphasis"/>
    <w:basedOn w:val="8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8">
    <w:name w:val="Intense Quote"/>
    <w:basedOn w:val="876"/>
    <w:next w:val="876"/>
    <w:link w:val="84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9">
    <w:name w:val="Intense Quote Char"/>
    <w:basedOn w:val="878"/>
    <w:link w:val="84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0">
    <w:name w:val="Intense Reference"/>
    <w:basedOn w:val="8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1">
    <w:name w:val="No Spacing"/>
    <w:basedOn w:val="876"/>
    <w:uiPriority w:val="1"/>
    <w:qFormat/>
    <w:pPr>
      <w:pBdr/>
      <w:spacing w:after="0" w:line="240" w:lineRule="auto"/>
      <w:ind/>
    </w:pPr>
  </w:style>
  <w:style w:type="character" w:styleId="852">
    <w:name w:val="Subtle Emphasis"/>
    <w:basedOn w:val="8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78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78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76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78"/>
    <w:link w:val="857"/>
    <w:uiPriority w:val="99"/>
    <w:pPr>
      <w:pBdr/>
      <w:spacing/>
      <w:ind/>
    </w:pPr>
  </w:style>
  <w:style w:type="paragraph" w:styleId="859">
    <w:name w:val="Footer"/>
    <w:basedOn w:val="876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78"/>
    <w:link w:val="859"/>
    <w:uiPriority w:val="99"/>
    <w:pPr>
      <w:pBdr/>
      <w:spacing/>
      <w:ind/>
    </w:pPr>
  </w:style>
  <w:style w:type="paragraph" w:styleId="861">
    <w:name w:val="Caption"/>
    <w:basedOn w:val="876"/>
    <w:next w:val="8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2">
    <w:name w:val="footnote text"/>
    <w:basedOn w:val="876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78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76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78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FollowedHyperlink"/>
    <w:basedOn w:val="8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9">
    <w:name w:val="toc 4"/>
    <w:basedOn w:val="876"/>
    <w:next w:val="876"/>
    <w:uiPriority w:val="39"/>
    <w:unhideWhenUsed/>
    <w:pPr>
      <w:pBdr/>
      <w:spacing w:after="100"/>
      <w:ind w:left="660"/>
    </w:pPr>
  </w:style>
  <w:style w:type="paragraph" w:styleId="870">
    <w:name w:val="toc 5"/>
    <w:basedOn w:val="876"/>
    <w:next w:val="876"/>
    <w:uiPriority w:val="39"/>
    <w:unhideWhenUsed/>
    <w:pPr>
      <w:pBdr/>
      <w:spacing w:after="100"/>
      <w:ind w:left="880"/>
    </w:pPr>
  </w:style>
  <w:style w:type="paragraph" w:styleId="871">
    <w:name w:val="toc 6"/>
    <w:basedOn w:val="876"/>
    <w:next w:val="876"/>
    <w:uiPriority w:val="39"/>
    <w:unhideWhenUsed/>
    <w:pPr>
      <w:pBdr/>
      <w:spacing w:after="100"/>
      <w:ind w:left="1100"/>
    </w:pPr>
  </w:style>
  <w:style w:type="paragraph" w:styleId="872">
    <w:name w:val="toc 7"/>
    <w:basedOn w:val="876"/>
    <w:next w:val="876"/>
    <w:uiPriority w:val="39"/>
    <w:unhideWhenUsed/>
    <w:pPr>
      <w:pBdr/>
      <w:spacing w:after="100"/>
      <w:ind w:left="1320"/>
    </w:pPr>
  </w:style>
  <w:style w:type="paragraph" w:styleId="873">
    <w:name w:val="toc 8"/>
    <w:basedOn w:val="876"/>
    <w:next w:val="876"/>
    <w:uiPriority w:val="39"/>
    <w:unhideWhenUsed/>
    <w:pPr>
      <w:pBdr/>
      <w:spacing w:after="100"/>
      <w:ind w:left="1540"/>
    </w:pPr>
  </w:style>
  <w:style w:type="paragraph" w:styleId="874">
    <w:name w:val="toc 9"/>
    <w:basedOn w:val="876"/>
    <w:next w:val="876"/>
    <w:uiPriority w:val="39"/>
    <w:unhideWhenUsed/>
    <w:pPr>
      <w:pBdr/>
      <w:spacing w:after="100"/>
      <w:ind w:left="1760"/>
    </w:pPr>
  </w:style>
  <w:style w:type="paragraph" w:styleId="875">
    <w:name w:val="table of figures"/>
    <w:basedOn w:val="876"/>
    <w:next w:val="876"/>
    <w:uiPriority w:val="99"/>
    <w:unhideWhenUsed/>
    <w:pPr>
      <w:pBdr/>
      <w:spacing w:after="0" w:afterAutospacing="0"/>
      <w:ind/>
    </w:pPr>
  </w:style>
  <w:style w:type="paragraph" w:styleId="876" w:default="1">
    <w:name w:val="Normal"/>
    <w:qFormat/>
    <w:pPr>
      <w:pBdr/>
      <w:spacing/>
      <w:ind/>
    </w:pPr>
  </w:style>
  <w:style w:type="paragraph" w:styleId="877">
    <w:name w:val="Heading 1"/>
    <w:basedOn w:val="876"/>
    <w:next w:val="876"/>
    <w:link w:val="88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78" w:default="1">
    <w:name w:val="Default Paragraph Font"/>
    <w:uiPriority w:val="1"/>
    <w:semiHidden/>
    <w:unhideWhenUsed/>
    <w:pPr>
      <w:pBdr/>
      <w:spacing/>
      <w:ind/>
    </w:pPr>
  </w:style>
  <w:style w:type="table" w:styleId="87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0" w:default="1">
    <w:name w:val="No List"/>
    <w:uiPriority w:val="99"/>
    <w:semiHidden/>
    <w:unhideWhenUsed/>
    <w:pPr>
      <w:pBdr/>
      <w:spacing/>
      <w:ind/>
    </w:pPr>
  </w:style>
  <w:style w:type="paragraph" w:styleId="881">
    <w:name w:val="List Paragraph"/>
    <w:basedOn w:val="876"/>
    <w:uiPriority w:val="34"/>
    <w:qFormat/>
    <w:pPr>
      <w:pBdr/>
      <w:spacing/>
      <w:ind w:left="720"/>
      <w:contextualSpacing w:val="true"/>
    </w:pPr>
  </w:style>
  <w:style w:type="character" w:styleId="882" w:customStyle="1">
    <w:name w:val="Título 1 Char"/>
    <w:basedOn w:val="878"/>
    <w:link w:val="87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3">
    <w:name w:val="TOC Heading"/>
    <w:basedOn w:val="877"/>
    <w:next w:val="876"/>
    <w:uiPriority w:val="39"/>
    <w:unhideWhenUsed/>
    <w:qFormat/>
    <w:pPr>
      <w:pBdr/>
      <w:spacing/>
      <w:ind/>
      <w:outlineLvl w:val="9"/>
    </w:pPr>
    <w:rPr>
      <w:lang w:eastAsia="ja-JP"/>
    </w:rPr>
  </w:style>
  <w:style w:type="paragraph" w:styleId="884">
    <w:name w:val="toc 1"/>
    <w:basedOn w:val="876"/>
    <w:next w:val="876"/>
    <w:uiPriority w:val="39"/>
    <w:unhideWhenUsed/>
    <w:qFormat/>
    <w:pPr>
      <w:pBdr/>
      <w:spacing w:after="100"/>
      <w:ind/>
    </w:pPr>
  </w:style>
  <w:style w:type="character" w:styleId="885">
    <w:name w:val="Hyperlink"/>
    <w:basedOn w:val="87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86">
    <w:name w:val="Balloon Text"/>
    <w:basedOn w:val="876"/>
    <w:link w:val="887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887" w:customStyle="1">
    <w:name w:val="Texto de balão Char"/>
    <w:basedOn w:val="878"/>
    <w:link w:val="886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888">
    <w:name w:val="toc 2"/>
    <w:basedOn w:val="876"/>
    <w:next w:val="876"/>
    <w:uiPriority w:val="39"/>
    <w:semiHidden/>
    <w:unhideWhenUsed/>
    <w:qFormat/>
    <w:pPr>
      <w:pBdr/>
      <w:spacing w:after="100"/>
      <w:ind w:left="220"/>
    </w:pPr>
    <w:rPr>
      <w:rFonts w:eastAsiaTheme="minorEastAsia"/>
      <w:lang w:eastAsia="ja-JP"/>
    </w:rPr>
  </w:style>
  <w:style w:type="paragraph" w:styleId="889">
    <w:name w:val="toc 3"/>
    <w:basedOn w:val="876"/>
    <w:next w:val="876"/>
    <w:uiPriority w:val="39"/>
    <w:semiHidden/>
    <w:unhideWhenUsed/>
    <w:qFormat/>
    <w:pPr>
      <w:pBdr/>
      <w:spacing w:after="100"/>
      <w:ind w:left="440"/>
    </w:pPr>
    <w:rPr>
      <w:rFonts w:eastAsiaTheme="minorEastAsia"/>
      <w:lang w:eastAsia="ja-JP"/>
    </w:rPr>
  </w:style>
  <w:style w:type="table" w:styleId="890">
    <w:name w:val="Table Grid"/>
    <w:basedOn w:val="879"/>
    <w:uiPriority w:val="59"/>
    <w:pPr>
      <w:pBdr/>
      <w:spacing w:after="0" w:line="240" w:lineRule="auto"/>
      <w:ind/>
    </w:pPr>
    <w:rPr>
      <w:lang w:val="pt-BR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 w:customStyle="1">
    <w:name w:val="short_text"/>
    <w:basedOn w:val="878"/>
    <w:pPr>
      <w:pBdr/>
      <w:spacing/>
      <w:ind/>
    </w:pPr>
  </w:style>
  <w:style w:type="character" w:styleId="892" w:customStyle="1">
    <w:name w:val="hps"/>
    <w:basedOn w:val="878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5D7D16-93A3-4EDC-854A-89E6B6522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Game Design Document (GDD)</dc:title>
  <dc:subject/>
  <dc:creator>Edirlei Soares de Lima</dc:creator>
  <cp:keywords/>
  <dc:description/>
  <cp:revision>25</cp:revision>
  <dcterms:created xsi:type="dcterms:W3CDTF">2014-03-04T22:44:00Z</dcterms:created>
  <dcterms:modified xsi:type="dcterms:W3CDTF">2026-06-25T03:26:57Z</dcterms:modified>
</cp:coreProperties>
</file>