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20" w:hRule="atLeast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Título/Tema da reunião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[DATA DA REUNIÃO]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[DURAÇÃO DA REUNIÃO]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[PRESENCIAL/ À DISTÂNCIA]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Participantes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15/0120371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Bruno Dantas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15/0152183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Diego Resende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15/0132590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João Vitor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15/0137184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Lucas Gomes de Oliveira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14/0154671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Martha Dantas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shd w:fill="f6f8fa" w:val="clear"/>
                <w:rtl w:val="0"/>
              </w:rPr>
              <w:t xml:space="preserve">16/0016428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shd w:fill="f6f8fa" w:val="clear"/>
                <w:rtl w:val="0"/>
              </w:rPr>
              <w:t xml:space="preserve">Paulo Victor Lopes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color w:val="24292e"/>
                <w:sz w:val="20"/>
                <w:szCs w:val="20"/>
                <w:highlight w:val="white"/>
                <w:rtl w:val="0"/>
              </w:rPr>
              <w:t xml:space="preserve">15/0150741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highlight w:val="white"/>
                <w:rtl w:val="0"/>
              </w:rPr>
              <w:t xml:space="preserve">Victor Gomide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Tópico/Assunto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Discussão: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Conclusões: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999999" w:space="0" w:sz="12" w:val="single"/>
          <w:left w:color="999999" w:space="0" w:sz="12" w:val="single"/>
          <w:bottom w:color="999999" w:space="0" w:sz="12" w:val="single"/>
          <w:right w:color="999999" w:space="0" w:sz="12" w:val="single"/>
          <w:insideH w:color="999999" w:space="0" w:sz="12" w:val="single"/>
          <w:insideV w:color="999999" w:space="0" w:sz="12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trHeight w:val="480" w:hRule="atLeast"/>
        </w:trPr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Tópico/Assunto</w:t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 que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foi feito: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Quem participa: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