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Теоретико-множественные основы интеллектуальных систем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АЛГОРИТМЫ ОПЕРАЦИЙ НАД МНОЖЕСТВАМИ И ИХ РЕАЛИЗАЦИЯ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ст. преподаватель к. ИИТ</w:t>
        <w:tab/>
        <w:tab/>
        <w:tab/>
        <w:tab/>
        <w:t xml:space="preserve">Н.В. Гракова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научиться составлять алгоритм выполнения операций над множествами. 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выполнить все базовые операции над множествами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Операции над множествами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Объединением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двух множеств X и Y называется множество, обозначаемое XUY и состоящее из элементов, принадлежащих хотя бы одному из множеств X или Y.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114300</wp:posOffset>
            </wp:positionV>
            <wp:extent cx="4772025" cy="8867775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86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Словесное описание: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множества Х, У, result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целые числа x_ind = 0, y_ind = 0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ввод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 и У.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 пока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x_ind &lt; размер Х и y_ind &lt; У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X[x_ind]&lt;У[y_ind]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result == 0 или последний элемент result != X[x_ind]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X[x_ind] в конец result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x_ind=x_ind+1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иначе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result == 0 или последний элемент result != У[у_ind]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У[y_ind] в конец result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y_ind=y_ind+1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 i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x_ind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размер Х - 1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Х[x_ind] != последний result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Х[x_ind] в конец result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 i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у_ind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размер У - 1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У[у_ind] != последний result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У[у_ind] в конец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вернуть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result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Пересечением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, множеств X и Y называется множество, обозначаемое X∩Y состоящее из элементов, принадлежащих каждому из множеств X и 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Словесное описание: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множества Х, У, result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ввод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Х, У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У == 0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вернуть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пустое множество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целое число y = 0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Х - 1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 пока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&lt; размер У - 1 и У[y] &lt; Х[i]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 = y + 1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конец цикла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У[y] == Х[i]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добавить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У[y] в конец result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 = y + 1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вернуть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6C">
      <w:pPr>
        <w:spacing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Разностью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 X и Y называется множество, обозначаемое X\Y и состоящее из всех элементов X, не принадлежащих 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1722412</wp:posOffset>
            </wp:positionH>
            <wp:positionV relativeFrom="paragraph">
              <wp:posOffset>123825</wp:posOffset>
            </wp:positionV>
            <wp:extent cx="2390775" cy="592455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92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6F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Словесное описание: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1819275</wp:posOffset>
            </wp:positionH>
            <wp:positionV relativeFrom="paragraph">
              <wp:posOffset>114300</wp:posOffset>
            </wp:positionV>
            <wp:extent cx="2543175" cy="5924550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92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множества Х, У, result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ввод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 и У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У == 0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вернуть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целое число y = 0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Х - 1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 пока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&lt; размер У - 1 и У[y] &lt; Х[i]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 = y + 1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У[y] != Х[i]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добавить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Х[i] в конец result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вернуть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Симметричной разностью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множеств X и Y называется множество: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1733550</wp:posOffset>
            </wp:positionH>
            <wp:positionV relativeFrom="paragraph">
              <wp:posOffset>304800</wp:posOffset>
            </wp:positionV>
            <wp:extent cx="1666875" cy="419100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88">
      <w:p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114300</wp:posOffset>
            </wp:positionV>
            <wp:extent cx="4629150" cy="7915275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91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Словесное описание: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множества Х, У, result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целые числа x_ind = 0, y_ind = 0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ввод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 и У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 пока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x_ind &lt; размер Х и y_ind &lt; размер У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Х[x_ind] &lt; У[y_ind]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result == 0 или последний элемент result != Х[x_ind]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то добавить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Х[x_ind] в конец result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x_ind = x_ind + 1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иначе если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Х[x_ind] &gt; У[y_ind]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размер result == 0 или последний элемент result != У[y_ind]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У[y_ind] в конец result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y_ind = y_ind + 1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иначе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y_ind = y_ind + 1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x_ind = x_ind + 1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x_ind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размер Х - 1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Х[i] в конец result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y_ind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У - 1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добавить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У[i] в конец result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цикла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line="240" w:lineRule="auto"/>
        <w:ind w:left="283.46456692913375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вернуть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Разбиением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множества Y называется набор его попарно непересекающихся подмножеств Xά, άϵ А, где А – некоторое множество индексов, такой, что Y = UXά, άϵ А. </w:t>
      </w:r>
    </w:p>
    <w:p w:rsidR="00000000" w:rsidDel="00000000" w:rsidP="00000000" w:rsidRDefault="00000000" w:rsidRPr="00000000" w14:paraId="000000AF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0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114300</wp:posOffset>
            </wp:positionV>
            <wp:extent cx="2628900" cy="680085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80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Словесное описание: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множество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целое число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length = 2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ввод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 и length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length &gt;= размер Х или length &lt;= 0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вернуть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множество, содержащие Х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множества result, current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Х - 1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шаг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добавить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Х[i] в конец current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 + 1) по модулю length == 0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добавить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в конец result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очистить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не пуст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добавить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в конец result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line="24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вернуть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C7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Дополнением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множеству X относительно универсального множества U называется множество X’ = U\X.</w:t>
      </w:r>
    </w:p>
    <w:p w:rsidR="00000000" w:rsidDel="00000000" w:rsidP="00000000" w:rsidRDefault="00000000" w:rsidRPr="00000000" w14:paraId="000000C9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Блок-схема: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1219200</wp:posOffset>
            </wp:positionH>
            <wp:positionV relativeFrom="paragraph">
              <wp:posOffset>449610</wp:posOffset>
            </wp:positionV>
            <wp:extent cx="2447090" cy="5700713"/>
            <wp:effectExtent b="0" l="0" r="0" t="0"/>
            <wp:wrapTopAndBottom distB="114300" distT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090" cy="570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283.46456692913375" w:firstLine="70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Словесное описание: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множества U, X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целое число u = 0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ввод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и X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элементам i из X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начало цикла пока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U[u] &lt; i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 = u + 1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U[u] != i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 вызвать исключение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"X не является строгим подмножеством U"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условия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конец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вернуть результат работы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разность(U, X)</w:t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