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t xml:space="preserve"/>
      </w:r>
    </w:p>
    <w:p>
      <w:pPr>
        <w:spacing w:after="120" w:before="0"/>
      </w:pPr>
      <w:r>
        <w:t xml:space="preserve"/>
      </w:r>
    </w:p>
    <w:p>
      <w:pPr>
        <w:spacing w:after="120" w:before="0"/>
      </w:pPr>
      <w:r>
        <w:t xml:space="preserve"/>
      </w:r>
    </w:p>
    <w:p>
      <w:pPr>
        <w:spacing w:after="240" w:before="0"/>
        <w:jc w:val="center"/>
      </w:pPr>
      <w:r>
        <w:rPr>
          <w:rFonts w:ascii="Times New Roman" w:cs="Times New Roman" w:eastAsia="Times New Roman" w:hAnsi="Times New Roman"/>
          <w:b/>
          <w:bCs/>
          <w:color w:val="000000"/>
          <w:sz w:val="28"/>
          <w:szCs w:val="28"/>
        </w:rPr>
        <w:t xml:space="preserve">UNIVERSITI TEKNOLOGI MARA</w:t>
      </w:r>
    </w:p>
    <w:p>
      <w:pPr>
        <w:spacing w:after="240" w:before="0"/>
        <w:jc w:val="center"/>
      </w:pPr>
      <w:r>
        <w:rPr>
          <w:rFonts w:ascii="Times New Roman" w:cs="Times New Roman" w:eastAsia="Times New Roman" w:hAnsi="Times New Roman"/>
          <w:b/>
          <w:bCs/>
          <w:color w:val="000000"/>
          <w:sz w:val="24"/>
          <w:szCs w:val="24"/>
        </w:rPr>
        <w:t xml:space="preserve">FACULTY OF COMPUTER AND MATHEMATICAL SCIENCES</w:t>
      </w:r>
    </w:p>
    <w:p>
      <w:pPr>
        <w:spacing w:after="120" w:before="0"/>
      </w:pPr>
      <w:r>
        <w:t xml:space="preserve"/>
      </w:r>
    </w:p>
    <w:p>
      <w:pPr>
        <w:spacing w:after="120" w:before="0"/>
      </w:pPr>
      <w:r>
        <w:t xml:space="preserve"/>
      </w:r>
    </w:p>
    <w:p>
      <w:pPr>
        <w:spacing w:after="240" w:before="0"/>
        <w:jc w:val="center"/>
      </w:pPr>
      <w:r>
        <w:rPr>
          <w:rFonts w:ascii="Times New Roman" w:cs="Times New Roman" w:eastAsia="Times New Roman" w:hAnsi="Times New Roman"/>
          <w:color w:val="000000"/>
          <w:sz w:val="24"/>
          <w:szCs w:val="24"/>
        </w:rPr>
        <w:t xml:space="preserve">BACHELOR OF COMPUTER SCIENCE (HONS.)</w:t>
      </w:r>
    </w:p>
    <w:p>
      <w:pPr>
        <w:spacing w:after="120" w:before="0"/>
      </w:pPr>
      <w:r>
        <w:t xml:space="preserve"/>
      </w:r>
    </w:p>
    <w:p>
      <w:pPr>
        <w:spacing w:after="120" w:before="0"/>
      </w:pPr>
      <w:r>
        <w:t xml:space="preserve"/>
      </w:r>
    </w:p>
    <w:p>
      <w:pPr>
        <w:spacing w:after="120" w:before="0"/>
      </w:pPr>
      <w:r>
        <w:t xml:space="preserve"/>
      </w:r>
    </w:p>
    <w:p>
      <w:pPr>
        <w:spacing w:after="360" w:before="0"/>
        <w:jc w:val="center"/>
      </w:pPr>
      <w:r>
        <w:rPr>
          <w:rFonts w:ascii="Times New Roman" w:cs="Times New Roman" w:eastAsia="Times New Roman" w:hAnsi="Times New Roman"/>
          <w:b/>
          <w:bCs/>
          <w:color w:val="000000"/>
          <w:sz w:val="28"/>
          <w:szCs w:val="28"/>
        </w:rPr>
        <w:t xml:space="preserve">FINAL YEAR PROJECT (BITS : SOFTWARE DEVELOPMENT)</w:t>
      </w:r>
    </w:p>
    <w:p>
      <w:pPr>
        <w:spacing w:after="120" w:before="0"/>
      </w:pPr>
      <w:r>
        <w:t xml:space="preserve"/>
      </w:r>
    </w:p>
    <w:p>
      <w:pPr>
        <w:spacing w:after="120" w:before="0"/>
      </w:pPr>
      <w:r>
        <w:t xml:space="preserve"/>
      </w:r>
    </w:p>
    <w:p>
      <w:pPr>
        <w:spacing w:after="240" w:before="0"/>
        <w:jc w:val="center"/>
      </w:pPr>
      <w:r>
        <w:rPr>
          <w:rFonts w:ascii="Times New Roman" w:cs="Times New Roman" w:eastAsia="Times New Roman" w:hAnsi="Times New Roman"/>
          <w:b/>
          <w:bCs/>
          <w:color w:val="000000"/>
          <w:sz w:val="30"/>
          <w:szCs w:val="30"/>
        </w:rPr>
        <w:t xml:space="preserve">MyBahaya: An AI-Powered Emergency Reporting and Real-Time Community Alert Platform for Malaysia</w:t>
      </w:r>
    </w:p>
    <w:p>
      <w:pPr>
        <w:spacing w:after="120" w:before="0"/>
      </w:pPr>
      <w:r>
        <w:t xml:space="preserve"/>
      </w:r>
    </w:p>
    <w:p>
      <w:pPr>
        <w:spacing w:after="120" w:before="0"/>
      </w:pPr>
      <w:r>
        <w:t xml:space="preserve"/>
      </w:r>
    </w:p>
    <w:p>
      <w:pPr>
        <w:spacing w:after="120" w:before="0"/>
      </w:pPr>
      <w:r>
        <w:t xml:space="preserve"/>
      </w:r>
    </w:p>
    <w:p>
      <w:pPr>
        <w:spacing w:after="120" w:before="0"/>
        <w:jc w:val="center"/>
      </w:pPr>
      <w:r>
        <w:rPr>
          <w:rFonts w:ascii="Times New Roman" w:cs="Times New Roman" w:eastAsia="Times New Roman" w:hAnsi="Times New Roman"/>
          <w:color w:val="000000"/>
          <w:sz w:val="24"/>
          <w:szCs w:val="24"/>
        </w:rPr>
        <w:t xml:space="preserve">Prepared by:</w:t>
      </w:r>
    </w:p>
    <w:p>
      <w:pPr>
        <w:spacing w:after="120" w:before="0"/>
        <w:jc w:val="center"/>
      </w:pPr>
      <w:r>
        <w:rPr>
          <w:rFonts w:ascii="Times New Roman" w:cs="Times New Roman" w:eastAsia="Times New Roman" w:hAnsi="Times New Roman"/>
          <w:b/>
          <w:bCs/>
          <w:color w:val="000000"/>
          <w:sz w:val="24"/>
          <w:szCs w:val="24"/>
        </w:rPr>
        <w:t xml:space="preserve">AHMAD SHUKRI</w:t>
      </w:r>
    </w:p>
    <w:p>
      <w:pPr>
        <w:spacing w:after="120" w:before="0"/>
      </w:pPr>
      <w:r>
        <w:t xml:space="preserve"/>
      </w:r>
    </w:p>
    <w:p>
      <w:pPr>
        <w:spacing w:after="120" w:before="0"/>
      </w:pPr>
      <w:r>
        <w:t xml:space="preserve"/>
      </w:r>
    </w:p>
    <w:p>
      <w:pPr>
        <w:spacing w:after="120" w:before="0"/>
        <w:jc w:val="center"/>
      </w:pPr>
      <w:r>
        <w:rPr>
          <w:rFonts w:ascii="Times New Roman" w:cs="Times New Roman" w:eastAsia="Times New Roman" w:hAnsi="Times New Roman"/>
          <w:color w:val="000000"/>
          <w:sz w:val="24"/>
          <w:szCs w:val="24"/>
        </w:rPr>
        <w:t xml:space="preserve">Session: 2025/2026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jc w:val="center"/>
      </w:pPr>
      <w:r>
        <w:rPr>
          <w:rFonts w:ascii="Times New Roman" w:cs="Times New Roman" w:eastAsia="Times New Roman" w:hAnsi="Times New Roman"/>
          <w:b/>
          <w:bCs/>
          <w:color w:val="000000"/>
          <w:sz w:val="32"/>
          <w:szCs w:val="32"/>
        </w:rPr>
        <w:t xml:space="preserve">CHAPTER 1.          INTRODUCTION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1.1     Introduction</w:t>
      </w:r>
    </w:p>
    <w:p>
      <w:pPr>
        <w:spacing w:after="160" w:before="0" w:line="360" w:lineRule="auto"/>
        <w:jc w:val="both"/>
      </w:pPr>
      <w:r>
        <w:rPr>
          <w:rFonts w:ascii="Times New Roman" w:cs="Times New Roman" w:eastAsia="Times New Roman" w:hAnsi="Times New Roman"/>
          <w:color w:val="000000"/>
          <w:sz w:val="24"/>
          <w:szCs w:val="24"/>
        </w:rPr>
        <w:t xml:space="preserve">MyBahaya is an AI-powered emergency reporting and real-time community alert platform designed specifically for Malaysia. The name 'MyBahaya' is derived from the Malay word 'bahaya', which translates to 'danger' or 'hazard' in English, reflecting the platform's core purpose of addressing dangerous situations in a timely and effective manner.</w:t>
      </w:r>
    </w:p>
    <w:p>
      <w:pPr>
        <w:spacing w:after="160" w:before="0" w:line="360" w:lineRule="auto"/>
        <w:jc w:val="both"/>
      </w:pPr>
      <w:r>
        <w:rPr>
          <w:rFonts w:ascii="Times New Roman" w:cs="Times New Roman" w:eastAsia="Times New Roman" w:hAnsi="Times New Roman"/>
          <w:color w:val="000000"/>
          <w:sz w:val="24"/>
          <w:szCs w:val="24"/>
        </w:rPr>
        <w:t xml:space="preserve">Malaysia, like many developing nations, continues to rely on traditional emergency reporting methods that are often slow, inefficient, and prone to miscommunication. In times of crisis, every second counts, and the difference between life and death can hinge on how quickly accurate information reaches the right authorities. MyBahaya addresses this critical gap by enabling Malaysian citizens to report emergencies instantly using their smartphones, equipped with photo and video evidence, GPS coordinates, and AI-driven incident analysis.</w:t>
      </w:r>
    </w:p>
    <w:p>
      <w:pPr>
        <w:spacing w:after="160" w:before="0" w:line="360" w:lineRule="auto"/>
        <w:jc w:val="both"/>
      </w:pPr>
      <w:r>
        <w:rPr>
          <w:rFonts w:ascii="Times New Roman" w:cs="Times New Roman" w:eastAsia="Times New Roman" w:hAnsi="Times New Roman"/>
          <w:color w:val="000000"/>
          <w:sz w:val="24"/>
          <w:szCs w:val="24"/>
        </w:rPr>
        <w:t xml:space="preserve">The system is built on a multi-platform architecture that encompasses a Flutter-based mobile application for citizens, a responsive web dashboard for emergency organizations, a Spring Boot backend API, and an AI analysis pipeline powered by Google Gemini 2.5 Flash. The platform connects citizens, emergency organizations, and intelligent decision-support systems into a unified ecosystem that improves emergency response speed and public safety throughout Malaysia.</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1.2     Problem Statement(s)</w:t>
      </w:r>
    </w:p>
    <w:p>
      <w:pPr>
        <w:spacing w:after="160" w:before="0" w:line="360" w:lineRule="auto"/>
        <w:jc w:val="both"/>
      </w:pPr>
      <w:r>
        <w:rPr>
          <w:rFonts w:ascii="Times New Roman" w:cs="Times New Roman" w:eastAsia="Times New Roman" w:hAnsi="Times New Roman"/>
          <w:color w:val="000000"/>
          <w:sz w:val="24"/>
          <w:szCs w:val="24"/>
        </w:rPr>
        <w:t xml:space="preserve">The current emergency reporting infrastructure in Malaysia presents several significant challenges that hinder effective and timely emergency response: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Dependence on Voice-Based Reporting: The primary emergency contact number in Malaysia, 999, requires citizens to verbally describe incidents to operators. During high-stress emergencies, victims and bystanders may experience difficulty articulating clear descriptions of what is happening. Language barriers and panic further exacerbate this problem, leading to incomplete or inaccurate information being transmitted to responders.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Absence of Multimedia Evidence Submission: Existing emergency channels do not support the submission of photographic or video evidence at the point of reporting. As a result, responders arrive at scenes with limited situational awareness, which can compromise the efficiency and appropriateness of the initial response.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No Automated Incident Classification or Organization Routing: There is currently no intelligent system in Malaysia that automatically classifies emergency incidents and routes reports to the most appropriate emergency organization, such as the police (PDRM), fire and rescue (Bomba), ambulance services, or civil defence corps (APM). Dispatchers must manually triage calls and redirect them, introducing delays and the risk of misrouting.</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Lack of Community Situational Awareness: There is no unified public platform that alerts nearby community members about ongoing emergencies in their vicinity in real time. Citizens remain unaware of incidents occurring within a short distance of their location, reducing the potential for community-assisted response.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No Unified Emergency Data Platform: Emergency organizations operate in silos without a shared digital platform for receiving, tracking, and managing incident reports. This fragmented approach limits inter-agency coordination and data-driven decision-making.</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1.3     Objective</w:t>
      </w:r>
    </w:p>
    <w:p>
      <w:pPr>
        <w:spacing w:after="160" w:before="0" w:line="360" w:lineRule="auto"/>
        <w:jc w:val="both"/>
      </w:pPr>
      <w:r>
        <w:rPr>
          <w:rFonts w:ascii="Times New Roman" w:cs="Times New Roman" w:eastAsia="Times New Roman" w:hAnsi="Times New Roman"/>
          <w:color w:val="000000"/>
          <w:sz w:val="24"/>
          <w:szCs w:val="24"/>
        </w:rPr>
        <w:t xml:space="preserve">The primary objectives of this project are as follows: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To develop a mobile application that allows Malaysian citizens to submit emergency reports instantly using photos, videos, and GPS location data with minimal manual input.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To implement an AI-powered analysis module using Google Gemini 2.5 Flash that automatically classifies incident type, determines severity, identifies hazards, generates an incident summary, and detects potentially fake reports.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To design an intelligent geolocation-based routing system that assigns submitted reports to the nearest appropriate emergency organization based on incident category and proximity.</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To build a web-based dashboard for emergency organizations that enables real-time monitoring, evidence review, status management, and analytics of assigned incidents.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To implement a real-time push notification system using Firebase Cloud Messaging (FCM) that alerts nearby citizens about emergencies and notifies relevant emergency organizations upon report submission.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1.4     Scope</w:t>
      </w:r>
    </w:p>
    <w:p>
      <w:pPr>
        <w:spacing w:after="160" w:before="0" w:line="360" w:lineRule="auto"/>
        <w:jc w:val="both"/>
      </w:pPr>
      <w:r>
        <w:rPr>
          <w:rFonts w:ascii="Times New Roman" w:cs="Times New Roman" w:eastAsia="Times New Roman" w:hAnsi="Times New Roman"/>
          <w:color w:val="000000"/>
          <w:sz w:val="24"/>
          <w:szCs w:val="24"/>
        </w:rPr>
        <w:t xml:space="preserve">The scope of the MyBahaya system is defined across several dimensions: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Target Users: The system serves two primary user groups: (1) Malaysian citizens who use the mobile application to submit emergency reports and receive community safety alerts; and (2) authorized emergency organizations including police (PDRM), fire and rescue (Bomba), hospitals, ambulance services, and the Civil Defence Corps (APM/JPAM) who use the web dashboard to manage assigned reports.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Platform Coverage: The mobile application is developed using the Flutter framework, targeting Android devices as the primary deployment platform. The web dashboard is a browser-based application accessible to emergency organization administrators and operators.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Geographical Scope: The platform is designed for deployment within Malaysia. Geolocation features, routing algorithms, and emergency organization profiles are configured for the Malaysian emergency services landscape.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Incident Categories Covered: The system handles the following incident categories: Fire, Medical Emergency, Theft, Assault, Road Accident, Flood, Landslide, Building Collapse, Hazardous Materials, and Other.</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AI Capabilities: The AI module analyzes submitted images to produce severity scores (1 to 5), incident summaries, hazard identification, suggested categories, and fake report detection. The AI operates asynchronously and does not block the report submission flow.</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FYP 1 Scope: This submission covers the core system including authentication, report submission, media upload, MinIO integration, Firestore integration, AI analysis, community alerts, and the organization web dashboard.</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1.5     Project Significance</w:t>
      </w:r>
    </w:p>
    <w:p>
      <w:pPr>
        <w:spacing w:after="160" w:before="0" w:line="360" w:lineRule="auto"/>
        <w:jc w:val="both"/>
      </w:pPr>
      <w:r>
        <w:rPr>
          <w:rFonts w:ascii="Times New Roman" w:cs="Times New Roman" w:eastAsia="Times New Roman" w:hAnsi="Times New Roman"/>
          <w:color w:val="000000"/>
          <w:sz w:val="24"/>
          <w:szCs w:val="24"/>
        </w:rPr>
        <w:t xml:space="preserve">The MyBahaya platform carries significant value for multiple stakeholder groups within Malaysia:</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Citizens: MyBahaya empowers ordinary Malaysians with a fast, intuitive tool to report emergencies without the need for verbal communication with operators. The platform also enhances personal and community safety by delivering real-time nearby danger alerts, enabling citizens to make informed decisions about their immediate environment.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Emergency Organizations: Emergency agencies such as the police, Bomba, and ambulance services benefit from receiving structured, geo-referenced, AI-analyzed incident reports with multimedia evidence. This significantly improves the situational awareness of first responders prior to arriving at the scene and reduces the time spent on triage and dispatching.</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Government and Public Safety Sector: The data collected through MyBahaya forms a valuable foundation for analytics-driven public safety policy-making. Incident heatmaps, category trends, and response time data can inform resource allocation and emergency preparedness planning.</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Academic Contribution: This project demonstrates the practical application of AI-integrated mobile development in the context of public safety, contributing to academic knowledge in the domains of emergency management information systems, AI for social good, and cross-platform mobile application development.</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1.6     Expected Output</w:t>
      </w:r>
    </w:p>
    <w:p>
      <w:pPr>
        <w:spacing w:after="160" w:before="0" w:line="360" w:lineRule="auto"/>
        <w:jc w:val="both"/>
      </w:pPr>
      <w:r>
        <w:rPr>
          <w:rFonts w:ascii="Times New Roman" w:cs="Times New Roman" w:eastAsia="Times New Roman" w:hAnsi="Times New Roman"/>
          <w:color w:val="000000"/>
          <w:sz w:val="24"/>
          <w:szCs w:val="24"/>
        </w:rPr>
        <w:t xml:space="preserve">Upon successful completion of this project, the following deliverables are expected: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 fully functional Android mobile application (MyBahaya) that supports citizen registration, emergency report submission with multimedia evidence and GPS data, community alert reception, and report status tracking.</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 responsive web dashboard for emergency organizations that provides real-time access to assigned reports, multimedia evidence review, incident location mapping, status management, and analytics.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 Spring Boot backend API service deployed on a cloud virtual private server (VPS) that handles authentication, media upload orchestration, AI enrichment coordination, geolocation routing, and push notification dispatch.</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An AI analysis pipeline integrated with Google Gemini 2.5 Flash that processes submitted incident images and produces structured JSON enrichment data (severity, summary, hazards, category, fake detection).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 complete FYP project report documenting the analysis, design, implementation, and testing of the MyBahaya platform.</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1.7     Conclusion</w:t>
      </w:r>
    </w:p>
    <w:p>
      <w:pPr>
        <w:spacing w:after="160" w:before="0" w:line="360" w:lineRule="auto"/>
        <w:jc w:val="both"/>
      </w:pPr>
      <w:r>
        <w:rPr>
          <w:rFonts w:ascii="Times New Roman" w:cs="Times New Roman" w:eastAsia="Times New Roman" w:hAnsi="Times New Roman"/>
          <w:color w:val="000000"/>
          <w:sz w:val="24"/>
          <w:szCs w:val="24"/>
        </w:rPr>
        <w:t xml:space="preserve">This chapter has established the context and motivation for the MyBahaya project, identifying the critical gaps in Malaysia's existing emergency reporting infrastructure and articulating the objectives, scope, and expected benefits of the proposed solution. MyBahaya aims to transform emergency reporting from a slow, voice-dependent process into a fast, intelligent, multimedia-enabled platform that connects citizens, emergency organizations, and AI-powered decision support systems. The following chapters will detail the literature review and methodology (Chapter 2), system analysis (Chapter 3), system design (Chapter 4), implementation (Chapter 5), testing (Chapter 6), and conclusions (Chapter 7).</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2.          LITERATURE REVIEW AND PROJECT METHODOLOGY</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2.1     Introduction</w:t>
      </w:r>
    </w:p>
    <w:p>
      <w:pPr>
        <w:spacing w:after="160" w:before="0" w:line="360" w:lineRule="auto"/>
        <w:jc w:val="both"/>
      </w:pPr>
      <w:r>
        <w:rPr>
          <w:rFonts w:ascii="Times New Roman" w:cs="Times New Roman" w:eastAsia="Times New Roman" w:hAnsi="Times New Roman"/>
          <w:color w:val="000000"/>
          <w:sz w:val="24"/>
          <w:szCs w:val="24"/>
        </w:rPr>
        <w:t xml:space="preserve">This chapter presents a review of existing literature, systems, and technologies relevant to the MyBahaya project. It examines the domain of emergency management information systems, analyses existing emergency reporting platforms, evaluates applicable AI techniques, and describes the development methodology selected for this project. The chapter concludes with the project requirements and schedule.</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2.2     Facts and Findings</w:t>
      </w:r>
    </w:p>
    <w:p>
      <w:pPr>
        <w:pStyle w:val="Heading3"/>
        <w:spacing w:after="120" w:before="240"/>
      </w:pPr>
      <w:r>
        <w:rPr>
          <w:rFonts w:ascii="Times New Roman" w:cs="Times New Roman" w:eastAsia="Times New Roman" w:hAnsi="Times New Roman"/>
          <w:b/>
          <w:bCs/>
          <w:color w:val="000000"/>
          <w:sz w:val="24"/>
          <w:szCs w:val="24"/>
        </w:rPr>
        <w:t xml:space="preserve">2.2.1     Domain</w:t>
      </w:r>
    </w:p>
    <w:p>
      <w:pPr>
        <w:spacing w:after="160" w:before="0" w:line="360" w:lineRule="auto"/>
        <w:jc w:val="both"/>
      </w:pPr>
      <w:r>
        <w:rPr>
          <w:rFonts w:ascii="Times New Roman" w:cs="Times New Roman" w:eastAsia="Times New Roman" w:hAnsi="Times New Roman"/>
          <w:color w:val="000000"/>
          <w:sz w:val="24"/>
          <w:szCs w:val="24"/>
        </w:rPr>
        <w:t xml:space="preserve">The domain of this project spans two intersecting fields: Emergency Management Information Systems (EMIS) and AI-powered multimedia analysis. Emergency management information systems are digital platforms that support the planning, coordination, and execution of emergency response activities. According to Turoff et al. (2004), effective emergency management requires systems that can rapidly collect, process, and disseminate information across multiple stakeholders under high-stress, time-critical conditions.</w:t>
      </w:r>
    </w:p>
    <w:p>
      <w:pPr>
        <w:spacing w:after="160" w:before="0" w:line="360" w:lineRule="auto"/>
        <w:jc w:val="both"/>
      </w:pPr>
      <w:r>
        <w:rPr>
          <w:rFonts w:ascii="Times New Roman" w:cs="Times New Roman" w:eastAsia="Times New Roman" w:hAnsi="Times New Roman"/>
          <w:color w:val="000000"/>
          <w:sz w:val="24"/>
          <w:szCs w:val="24"/>
        </w:rPr>
        <w:t xml:space="preserve">In the Malaysian context, the National Security Council (NSC) coordinates emergency management through agencies including the Royal Malaysia Police (PDRM), Fire and Rescue Department (JBPM/Bomba), Civil Defence Force (APM), and the Ministry of Health's Emergency Medical Services. Despite these established agencies, their digital communication infrastructure for receiving public incident reports remains largely dependent on telephone-based systems, which present inherent limitations for multimedia evidence collection and real-time community alerting.</w:t>
      </w:r>
    </w:p>
    <w:p>
      <w:pPr>
        <w:spacing w:after="160" w:before="0" w:line="360" w:lineRule="auto"/>
        <w:jc w:val="both"/>
      </w:pPr>
      <w:r>
        <w:rPr>
          <w:rFonts w:ascii="Times New Roman" w:cs="Times New Roman" w:eastAsia="Times New Roman" w:hAnsi="Times New Roman"/>
          <w:color w:val="000000"/>
          <w:sz w:val="24"/>
          <w:szCs w:val="24"/>
        </w:rPr>
        <w:t xml:space="preserve">The rapid penetration of smartphone technology in Malaysia, with mobile broadband penetration exceeding 130% as of 2024 according to the Malaysian Communications and Multimedia Commission (MCMC), creates an unprecedented opportunity to leverage citizen smartphones as distributed emergency sensing and reporting devices.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2.2.2     Existing Systems</w:t>
      </w:r>
    </w:p>
    <w:p>
      <w:pPr>
        <w:spacing w:after="160" w:before="0" w:line="360" w:lineRule="auto"/>
        <w:jc w:val="both"/>
      </w:pPr>
      <w:r>
        <w:rPr>
          <w:rFonts w:ascii="Times New Roman" w:cs="Times New Roman" w:eastAsia="Times New Roman" w:hAnsi="Times New Roman"/>
          <w:color w:val="000000"/>
          <w:sz w:val="24"/>
          <w:szCs w:val="24"/>
        </w:rPr>
        <w:t xml:space="preserve">Several existing systems were examined as part of the literature review:</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MySejahtera (Malaysia): Developed as a COVID-19 contact tracing application, MySejahtera demonstrated Malaysia's capacity to rapidly deploy and scale a national public safety mobile application. However, the platform is narrowly scoped for health monitoring and does not support general emergency reporting.</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Waze (Global): The Waze navigation application includes a community-driven incident reporting feature that allows users to report traffic accidents, road hazards, and police presence. This system demonstrates the viability of crowd-sourced geographic incident reporting but is limited to road-related incidents and does not integrate with official emergency services.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PulsePoint (United States): PulsePoint is a mobile application that enables citizens to receive alerts about nearby cardiac arrest emergencies and perform CPR until professional help arrives. This system demonstrates effective proximity-based community alert functionality but is limited to medical emergencies and is not designed for the Malaysian context.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Ushahidi (Global): Ushahidi is an open-source crisis mapping platform that aggregates crowdsourced incident reports during natural disasters and civil conflicts. While it demonstrates the power of multimedia-enabled community reporting, it lacks real-time AI analysis, automated organization routing, and push notification systems.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999 (Malaysia) / 112 (International): The standard voice-based emergency number lacks multimedia submission capabilities, automated AI triage, or community alerting functions. Calls are manually processed by operators, introducing latency and the risk of miscommunication.</w:t>
      </w:r>
    </w:p>
    <w:p>
      <w:pPr>
        <w:spacing w:after="160" w:before="0" w:line="360" w:lineRule="auto"/>
        <w:jc w:val="both"/>
      </w:pPr>
      <w:r>
        <w:rPr>
          <w:rFonts w:ascii="Times New Roman" w:cs="Times New Roman" w:eastAsia="Times New Roman" w:hAnsi="Times New Roman"/>
          <w:color w:val="000000"/>
          <w:sz w:val="24"/>
          <w:szCs w:val="24"/>
        </w:rPr>
        <w:t xml:space="preserve">A comparative analysis reveals that none of the existing systems combine automated AI analysis, multimedia evidence submission, geolocation-based organization routing, and real-time community alerts within a single unified platform adapted for the Malaysian emergency services ecosystem.</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2.2.3     Technique</w:t>
      </w:r>
    </w:p>
    <w:p>
      <w:pPr>
        <w:spacing w:after="160" w:before="0" w:line="360" w:lineRule="auto"/>
        <w:jc w:val="both"/>
      </w:pPr>
      <w:r>
        <w:rPr>
          <w:rFonts w:ascii="Times New Roman" w:cs="Times New Roman" w:eastAsia="Times New Roman" w:hAnsi="Times New Roman"/>
          <w:color w:val="000000"/>
          <w:sz w:val="24"/>
          <w:szCs w:val="24"/>
        </w:rPr>
        <w:t xml:space="preserve">Several technical approaches were evaluated for the AI analysis component: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Convolutional Neural Networks (CNN) — Custom Training: Training a custom CNN model on labeled Malaysian emergency incident images was considered. While this approach would yield a specialized model, it was rejected due to the prohibitive cost and time required to curate a sufficiently large labeled dataset, and the need for ongoing model maintenance and retraining.</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Transfer Learning with Pre-trained Vision Models (ResNet, EfficientNet): Transfer learning approaches using models pre-trained on ImageNet were evaluated. While technically feasible, these models require fine-tuning on emergency-specific datasets and lack the natural language generation capability needed to produce human-readable incident summaries.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Large Multimodal Language Models (Google Gemini, GPT-4 Vision): Multimodal large language models that accept both image and text inputs were evaluated. Google Gemini 2.5 Flash was selected due to its (1) combined vision and language capabilities allowing simultaneous image analysis and text generation, (2) availability through a straightforward REST API, (3) suitability for structured JSON output generation, and (4) cost-effectiveness with free-tier availability for development and testing. Gemini 2.5 Flash superseded Gemini 2.0 Flash as Google adjusted free-tier quotas, making 2.5 Flash the preferred choice.</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2.3     Project Methodology</w:t>
      </w:r>
    </w:p>
    <w:p>
      <w:pPr>
        <w:spacing w:after="160" w:before="0" w:line="360" w:lineRule="auto"/>
        <w:jc w:val="both"/>
      </w:pPr>
      <w:r>
        <w:rPr>
          <w:rFonts w:ascii="Times New Roman" w:cs="Times New Roman" w:eastAsia="Times New Roman" w:hAnsi="Times New Roman"/>
          <w:color w:val="000000"/>
          <w:sz w:val="24"/>
          <w:szCs w:val="24"/>
        </w:rPr>
        <w:t xml:space="preserve">The Agile Software Development Lifecycle (SDLC) methodology was selected for the development of the MyBahaya platform. Agile was chosen over traditional waterfall models due to the following reasons: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Iterative Development: The MyBahaya platform encompasses multiple interconnected systems (mobile app, web dashboard, backend API, AI pipeline). Agile's iterative sprint-based approach allows features to be developed, tested, and validated incrementally, reducing integration risk.</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Flexibility to Change: During the development process, several technical decisions required revision. For example, the AI model was migrated from Gemini 2.0 Flash to Gemini 2.5 Flash due to API quota changes. Agile's inherent flexibility accommodated such adjustments without disrupting the overall project schedule.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Continuous Testing: Agile promotes continuous integration and testing throughout the development lifecycle, ensuring that bugs are identified and resolved early rather than discovered at the end of the project.</w:t>
      </w:r>
    </w:p>
    <w:p>
      <w:pPr>
        <w:spacing w:after="160" w:before="0" w:line="360" w:lineRule="auto"/>
        <w:jc w:val="both"/>
      </w:pPr>
      <w:r>
        <w:rPr>
          <w:rFonts w:ascii="Times New Roman" w:cs="Times New Roman" w:eastAsia="Times New Roman" w:hAnsi="Times New Roman"/>
          <w:color w:val="000000"/>
          <w:sz w:val="24"/>
          <w:szCs w:val="24"/>
        </w:rPr>
        <w:t xml:space="preserve">The development was structured into the following phases: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Phase 1 — Requirements Gathering and Analysis: Identification of user roles, functional requirements, and system constraints. Creation of use case diagrams, data flow models, and system architecture design.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Phase 2 — Design: UI/UX wireframing for the mobile application and web dashboard. Database schema design for Firestore collections. API endpoint specification. System architecture documentation.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Phase 3 — Implementation: Iterative development of the mobile application, backend API, web dashboard, and AI pipeline. Integration of Firebase, MinIO, and FCM services.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Phase 4 — Testing: Unit testing of individual modules, integration testing of the complete system, and user acceptance testing with representative users from both citizen and organization perspectives.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Phase 5 — Documentation: Preparation of the FYP report, user manual, and deployment documentation.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2.4     Project Requirements</w:t>
      </w:r>
    </w:p>
    <w:p>
      <w:pPr>
        <w:pStyle w:val="Heading3"/>
        <w:spacing w:after="120" w:before="240"/>
      </w:pPr>
      <w:r>
        <w:rPr>
          <w:rFonts w:ascii="Times New Roman" w:cs="Times New Roman" w:eastAsia="Times New Roman" w:hAnsi="Times New Roman"/>
          <w:b/>
          <w:bCs/>
          <w:color w:val="000000"/>
          <w:sz w:val="24"/>
          <w:szCs w:val="24"/>
        </w:rPr>
        <w:t xml:space="preserve">2.4.1     Software Requirements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Flutter SDK 3.x — Cross-platform mobile application development framework (Dart language)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Android Studio — Primary IDE for Flutter mobile development and Android emulator</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Java Development Kit (JDK) 21 — Runtime environment for Spring Boot backend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Spring Boot 3.x (Maven) — Backend API framework with REST capabilities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Firebase Admin SDK — Backend integration with Firebase services (Firestore, FCM)</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Firebase JS SDK — Web dashboard integration with Firebase Authentication and Firestore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Google Gemini API (REST) — AI analysis service for image/video processing</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MinIO Java SDK — Object storage client for media file management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Git — Version control system for source code management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Visual Studio Code — Secondary IDE for web dashboard HTML/CSS/JavaScript development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Postman — API endpoint testing and documentation tool</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Docker — Containerization for MinIO deployment on the VPS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2.4.2     Hardware Requirements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Development Machine: MacBook Pro (or equivalent) with minimum 8GB RAM, 256GB SSD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Android Test Device: Smartphone running Android 10 or later for physical device testing</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Virtual Private Server (VPS): Linux-based cloud server for backend API and MinIO deployment (minimum 2 vCPU, 4GB RAM, 50GB storage)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Network: Stable internet connection for cloud service integration (Firebase, Gemini API)</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2.4.3     Other Requirements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Firebase Project — A Google Firebase project configured with Firestore Database, Firebase Authentication, and Firebase Cloud Messaging enabled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Google Gemini API Key — A valid API key for accessing the Gemini 2.5 Flash multimodal language model</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MinIO Server — A self-hosted or cloud-hosted MinIO instance for object storage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Domain and SSL Certificate — For HTTPS deployment of the backend API (api.mybahaya.com)</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2.5     Project Schedule and Milestones</w:t>
      </w:r>
    </w:p>
    <w:p>
      <w:pPr>
        <w:spacing w:after="160" w:before="0" w:line="360" w:lineRule="auto"/>
        <w:jc w:val="both"/>
      </w:pPr>
      <w:r>
        <w:rPr>
          <w:rFonts w:ascii="Times New Roman" w:cs="Times New Roman" w:eastAsia="Times New Roman" w:hAnsi="Times New Roman"/>
          <w:color w:val="000000"/>
          <w:sz w:val="24"/>
          <w:szCs w:val="24"/>
        </w:rPr>
        <w:t xml:space="preserve">The following table outlines the project schedule and key milestones:</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Phase</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Activity</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Duration</w:t>
            </w:r>
          </w:p>
        </w:tc>
        <w:tc>
          <w:tcPr>
            <w:tcW w:type="dxa" w:w="225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Status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1</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Requirements Analysis &amp; Architecture Planning</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1–2</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2</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Database Schema &amp; API Design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3–4</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 &amp; MinIO Integration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5–6</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Backend API — Authentication &amp; Report Submission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7–8</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Analysis Pipeline (Gemini Integration)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9–10</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Mobile App — Core Screens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11–13</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Web Dashboard — Organization Portal</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14–16</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 Push Notifications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 17</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4</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Integration Testing &amp; Bug Fixes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18–19</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5</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Documentation &amp; Report Writing</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20–21</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bl>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2.6     Conclusion</w:t>
      </w:r>
    </w:p>
    <w:p>
      <w:pPr>
        <w:spacing w:after="160" w:before="0" w:line="360" w:lineRule="auto"/>
        <w:jc w:val="both"/>
      </w:pPr>
      <w:r>
        <w:rPr>
          <w:rFonts w:ascii="Times New Roman" w:cs="Times New Roman" w:eastAsia="Times New Roman" w:hAnsi="Times New Roman"/>
          <w:color w:val="000000"/>
          <w:sz w:val="24"/>
          <w:szCs w:val="24"/>
        </w:rPr>
        <w:t xml:space="preserve">This chapter established the theoretical and technical foundation for the MyBahaya project. The review of existing systems confirmed that no current solution adequately addresses all identified problem areas within the Malaysian context. Google Gemini 2.5 Flash was selected as the AI analysis engine based on its multimodal capabilities and API accessibility. The Agile methodology was adopted to support the iterative, multi-component nature of the development. Chapter 3 will proceed with a detailed analysis of the system requirements.</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3.          ANALYSIS</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3.1     Introduction</w:t>
      </w:r>
    </w:p>
    <w:p>
      <w:pPr>
        <w:spacing w:after="160" w:before="0" w:line="360" w:lineRule="auto"/>
        <w:jc w:val="both"/>
      </w:pPr>
      <w:r>
        <w:rPr>
          <w:rFonts w:ascii="Times New Roman" w:cs="Times New Roman" w:eastAsia="Times New Roman" w:hAnsi="Times New Roman"/>
          <w:color w:val="000000"/>
          <w:sz w:val="24"/>
          <w:szCs w:val="24"/>
        </w:rPr>
        <w:t xml:space="preserve">This chapter presents a comprehensive analysis of the MyBahaya system requirements. It begins with an investigation of the current emergency reporting scenario in Malaysia, followed by a structured requirement analysis encompassing data, functional, non-functional, and other requirements. The analysis phase provides the foundation upon which the system design in Chapter 4 is built.</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3.2     Problem Analysis</w:t>
      </w:r>
    </w:p>
    <w:p>
      <w:pPr>
        <w:spacing w:after="160" w:before="0" w:line="360" w:lineRule="auto"/>
        <w:jc w:val="both"/>
      </w:pPr>
      <w:r>
        <w:rPr>
          <w:rFonts w:ascii="Times New Roman" w:cs="Times New Roman" w:eastAsia="Times New Roman" w:hAnsi="Times New Roman"/>
          <w:color w:val="000000"/>
          <w:sz w:val="24"/>
          <w:szCs w:val="24"/>
        </w:rPr>
        <w:t xml:space="preserve">The current emergency reporting process in Malaysia follows a sequential, operator-dependent flow. When an emergency occurs, a citizen must call 999, wait for operator availability, verbally describe the incident in sufficient detail, and hope the operator correctly identifies and redirects the call to the appropriate agency. This process introduces multiple points of failure and delay.</w:t>
      </w:r>
    </w:p>
    <w:p>
      <w:pPr>
        <w:spacing w:after="160" w:before="0" w:line="360" w:lineRule="auto"/>
        <w:jc w:val="both"/>
      </w:pPr>
      <w:r>
        <w:rPr>
          <w:rFonts w:ascii="Times New Roman" w:cs="Times New Roman" w:eastAsia="Times New Roman" w:hAnsi="Times New Roman"/>
          <w:color w:val="000000"/>
          <w:sz w:val="24"/>
          <w:szCs w:val="24"/>
        </w:rPr>
        <w:t xml:space="preserve">The following describes the current scenario for emergency reporting:</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Step 1: Incident occurs. The citizen witnesses or is involved in an emergency (e.g., a fire, road accident, or crime).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Step 2: Citizen calls 999. The citizen dials the emergency number using a mobile or landline phone.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Step 3: Operator answers. An emergency operator answers the call. During high-demand periods, citizens may be placed on hold.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Step 4: Verbal description. The citizen must verbally describe the type of incident, its location (street name, landmarks), severity, and any other relevant details.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Step 5: Manual routing. The operator manually determines the appropriate agency and transfers or re-dials the relevant organization.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Step 6: Agency dispatch. The receiving agency dispatches resources based on the verbal information provided.</w:t>
      </w:r>
    </w:p>
    <w:p>
      <w:pPr>
        <w:spacing w:after="160" w:before="0" w:line="360" w:lineRule="auto"/>
        <w:jc w:val="both"/>
      </w:pPr>
      <w:r>
        <w:rPr>
          <w:rFonts w:ascii="Times New Roman" w:cs="Times New Roman" w:eastAsia="Times New Roman" w:hAnsi="Times New Roman"/>
          <w:color w:val="000000"/>
          <w:sz w:val="24"/>
          <w:szCs w:val="24"/>
        </w:rPr>
        <w:t xml:space="preserve">Problems with this flow include: panic reducing description quality; language barriers (Malaysia is multilingual); time delays from hold periods and transfers; and the absence of multimedia evidence to guide responders.</w:t>
      </w:r>
    </w:p>
    <w:p>
      <w:pPr>
        <w:spacing w:after="160" w:before="0" w:line="360" w:lineRule="auto"/>
        <w:jc w:val="both"/>
      </w:pPr>
      <w:r>
        <w:rPr>
          <w:rFonts w:ascii="Times New Roman" w:cs="Times New Roman" w:eastAsia="Times New Roman" w:hAnsi="Times New Roman"/>
          <w:color w:val="000000"/>
          <w:sz w:val="24"/>
          <w:szCs w:val="24"/>
        </w:rPr>
        <w:t xml:space="preserve">The MyBahaya platform replaces this flow with:</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Citizen opens the MyBahaya app and selects an incident category.</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Citizen captures one to three photos and optionally records a short video.</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app automatically captures GPS coordinates.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citizen taps 'Submit Report'. The report is uploaded to the backend in seconds.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backend simultaneously: stores media in MinIO, saves the report in Firestore, triggers AI analysis via Gemini, identifies and notifies the nearest appropriate organization via FCM, and alerts nearby community members.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assigned organization receives the report on their web dashboard with full multimedia evidence, AI analysis results, and GPS location.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3.3     Requirement Analysis</w:t>
      </w:r>
    </w:p>
    <w:p>
      <w:pPr>
        <w:pStyle w:val="Heading3"/>
        <w:spacing w:after="120" w:before="240"/>
      </w:pPr>
      <w:r>
        <w:rPr>
          <w:rFonts w:ascii="Times New Roman" w:cs="Times New Roman" w:eastAsia="Times New Roman" w:hAnsi="Times New Roman"/>
          <w:b/>
          <w:bCs/>
          <w:color w:val="000000"/>
          <w:sz w:val="24"/>
          <w:szCs w:val="24"/>
        </w:rPr>
        <w:t xml:space="preserve">3.3.1     Data Requirement</w:t>
      </w:r>
    </w:p>
    <w:p>
      <w:pPr>
        <w:spacing w:after="160" w:before="0" w:line="360" w:lineRule="auto"/>
        <w:jc w:val="both"/>
      </w:pPr>
      <w:r>
        <w:rPr>
          <w:rFonts w:ascii="Times New Roman" w:cs="Times New Roman" w:eastAsia="Times New Roman" w:hAnsi="Times New Roman"/>
          <w:color w:val="000000"/>
          <w:sz w:val="24"/>
          <w:szCs w:val="24"/>
        </w:rPr>
        <w:t xml:space="preserve">The following data entities are required by the system:</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User (citizens): userId, email, fullName, phoneNumber, fcmToken, alertRadius (km), createdAt, role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Organization: orgId, name, type (police/fire/medical), latitude, longitude, status (active/inactive), fcmToken, city, contactEmail</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Report: reportId, userId, category, details, imageUrl, imageUrls[], videoUrl, location {latitude, longitude}, status (NEW/RECEIVED/IN_PROGRESS/RESOLVED), verificationStatus (PENDING/VERIFIED/REJECTED), assignedOrgId, assignedOrgName, assignedOrgType, etaMinutes, createdAt, updatedAt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AI Enrichment (nested in Report): severity (1–5), summary, hazards[], suggestedCategory, looksFake (boolean), processedAt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Public Incident (sanitized copy of Report): reportId, category, details, imageUrl, imageUrls[], location, verificationStatus, createdAt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Notification Log: token, title, body, type, category, reportId, timestamp</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3.3.2     Functional Requirement</w:t>
      </w:r>
    </w:p>
    <w:p>
      <w:pPr>
        <w:spacing w:after="160" w:before="0" w:line="360" w:lineRule="auto"/>
        <w:jc w:val="both"/>
      </w:pPr>
      <w:r>
        <w:rPr>
          <w:rFonts w:ascii="Times New Roman" w:cs="Times New Roman" w:eastAsia="Times New Roman" w:hAnsi="Times New Roman"/>
          <w:color w:val="000000"/>
          <w:sz w:val="24"/>
          <w:szCs w:val="24"/>
        </w:rPr>
        <w:t xml:space="preserve">The functional requirements of the MyBahaya system are categorized by user role:</w:t>
      </w:r>
    </w:p>
    <w:p>
      <w:pPr>
        <w:spacing w:after="160" w:before="0" w:line="360" w:lineRule="auto"/>
        <w:jc w:val="both"/>
      </w:pPr>
      <w:r>
        <w:rPr>
          <w:rFonts w:ascii="Times New Roman" w:cs="Times New Roman" w:eastAsia="Times New Roman" w:hAnsi="Times New Roman"/>
          <w:color w:val="000000"/>
          <w:sz w:val="24"/>
          <w:szCs w:val="24"/>
        </w:rPr>
        <w:t xml:space="preserve">Citizen Mobile Application: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FR-C1: Users shall be able to register and log in using email and password via Firebase Authentication.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FR-C2: Users shall be able to submit emergency reports by selecting an incident category, capturing one to three photos, optionally recording a video, and providing an optional text description.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FR-C3: The system shall automatically capture and attach the user's GPS coordinates to every submitted report.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FR-C4: Users shall receive real-time push notifications when an emergency is reported within their configured alert radius.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FR-C5: Users shall be able to view a feed of nearby public incidents on the home dashboard.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FR-C6: Users shall be able to track the status of their submitted reports.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FR-C7: Users shall be able to view incident locations on an interactive map.</w:t>
      </w:r>
    </w:p>
    <w:p>
      <w:pPr>
        <w:spacing w:after="160" w:before="0" w:line="360" w:lineRule="auto"/>
        <w:jc w:val="both"/>
      </w:pPr>
      <w:r>
        <w:rPr>
          <w:rFonts w:ascii="Times New Roman" w:cs="Times New Roman" w:eastAsia="Times New Roman" w:hAnsi="Times New Roman"/>
          <w:color w:val="000000"/>
          <w:sz w:val="24"/>
          <w:szCs w:val="24"/>
        </w:rPr>
        <w:t xml:space="preserve">Emergency Organization Web Dashboard: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FR-O1: Organization staff shall be able to log in to the web dashboard using their authorized credentials.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FR-O2: The dashboard shall display all reports assigned to the organization in real time.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FR-O3: Staff shall be able to view the full details of each report including multimedia evidence, AI analysis results, and GPS location.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FR-O4: Staff shall be able to update the status of assigned reports (NEW &gt; RECEIVED &gt; IN_PROGRESS &gt; RESOLVED).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FR-O5: The dashboard shall display an analytics summary including report counts by category and status.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FR-O6: Staff shall receive browser push notifications when a new report is assigned to their organization.</w:t>
      </w:r>
    </w:p>
    <w:p>
      <w:pPr>
        <w:spacing w:after="160" w:before="0" w:line="360" w:lineRule="auto"/>
        <w:jc w:val="both"/>
      </w:pPr>
      <w:r>
        <w:rPr>
          <w:rFonts w:ascii="Times New Roman" w:cs="Times New Roman" w:eastAsia="Times New Roman" w:hAnsi="Times New Roman"/>
          <w:color w:val="000000"/>
          <w:sz w:val="24"/>
          <w:szCs w:val="24"/>
        </w:rPr>
        <w:t xml:space="preserve">System Administrator:</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FR-A1: Administrators shall be able to manage user accounts and organization profiles.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FR-A2: Administrators shall be able to view all reports across all organizations.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FR-A3: Administrators shall be able to verify, reject, or moderate reports.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3.3.3     Non-Functional Requirement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Performance: The report submission endpoint shall return a response within 3 seconds under normal network conditions. AI enrichment is processed asynchronously and shall complete within 30 seconds of submission.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Reliability: The system shall utilize Firebase Firestore's built-in redundancy to ensure 99.9% uptime for data persistence operations.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Security: All API endpoints shall require Firebase JWT authentication. Media files shall be stored in a private MinIO bucket accessible only through the backend API. The Gemini API key shall never be exposed on the client side.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Scalability: The backend API shall be deployable on a VPS with horizontal scaling capability via container orchestration. Firebase Firestore automatically scales to accommodate growing data volumes.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Usability: The mobile application shall allow a citizen to submit a complete emergency report within 60 seconds from opening the app to submission confirmation.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Accuracy: The AI severity classification shall achieve at least 80% agreement with human assessors on a test dataset of 50 labeled incident images.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3.3.4     Others Requirement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Firebase Project Configuration: A configured Firebase project with Firestore, Authentication, and Cloud Messaging enabled is required for system operation.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Internet Connectivity: The mobile application requires an active internet connection for report submission and alert reception. Offline mode is not supported in the current scope.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Android Permissions: The mobile application requires Android permissions for camera access, location services, and storage read/write.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VPS Deployment: A Linux VPS with Docker installed is required for MinIO deployment. The Spring Boot backend is deployed as a standalone JAR via a systemd service.</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3.4     Conclusion</w:t>
      </w:r>
    </w:p>
    <w:p>
      <w:pPr>
        <w:spacing w:after="160" w:before="0" w:line="360" w:lineRule="auto"/>
        <w:jc w:val="both"/>
      </w:pPr>
      <w:r>
        <w:rPr>
          <w:rFonts w:ascii="Times New Roman" w:cs="Times New Roman" w:eastAsia="Times New Roman" w:hAnsi="Times New Roman"/>
          <w:color w:val="000000"/>
          <w:sz w:val="24"/>
          <w:szCs w:val="24"/>
        </w:rPr>
        <w:t xml:space="preserve">This chapter presented a comprehensive analysis of the MyBahaya system, identifying the shortcomings of the current emergency reporting process in Malaysia and defining the functional, data, non-functional, and other requirements that the system must satisfy. The analysis establishes a clear specification against which the design and implementation chapters will be validated. Chapter 4 will translate these requirements into concrete system design artifacts.</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4.          DESIGN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4.1     Introduction</w:t>
      </w:r>
    </w:p>
    <w:p>
      <w:pPr>
        <w:spacing w:after="160" w:before="0" w:line="360" w:lineRule="auto"/>
        <w:jc w:val="both"/>
      </w:pPr>
      <w:r>
        <w:rPr>
          <w:rFonts w:ascii="Times New Roman" w:cs="Times New Roman" w:eastAsia="Times New Roman" w:hAnsi="Times New Roman"/>
          <w:color w:val="000000"/>
          <w:sz w:val="24"/>
          <w:szCs w:val="24"/>
        </w:rPr>
        <w:t xml:space="preserve">This chapter defines the high-level and detailed design of the MyBahaya system. It covers the system architecture, user interface design for both the mobile application and web dashboard, database design, and the detailed software design for key system modules. The designs presented here are the result of translating the requirements identified in Chapter 3 into concrete structural and behavioral specifications.</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4.2     High-Level Design</w:t>
      </w:r>
    </w:p>
    <w:p>
      <w:pPr>
        <w:pStyle w:val="Heading3"/>
        <w:spacing w:after="120" w:before="240"/>
      </w:pPr>
      <w:r>
        <w:rPr>
          <w:rFonts w:ascii="Times New Roman" w:cs="Times New Roman" w:eastAsia="Times New Roman" w:hAnsi="Times New Roman"/>
          <w:b/>
          <w:bCs/>
          <w:color w:val="000000"/>
          <w:sz w:val="24"/>
          <w:szCs w:val="24"/>
        </w:rPr>
        <w:t xml:space="preserve">4.2.1     System Architecture</w:t>
      </w:r>
    </w:p>
    <w:p>
      <w:pPr>
        <w:spacing w:after="160" w:before="0" w:line="360" w:lineRule="auto"/>
        <w:jc w:val="both"/>
      </w:pPr>
      <w:r>
        <w:rPr>
          <w:rFonts w:ascii="Times New Roman" w:cs="Times New Roman" w:eastAsia="Times New Roman" w:hAnsi="Times New Roman"/>
          <w:color w:val="000000"/>
          <w:sz w:val="24"/>
          <w:szCs w:val="24"/>
        </w:rPr>
        <w:t xml:space="preserve">MyBahaya follows a multi-tier client-server architecture with the following layers: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Presentation Layer: Flutter-based Android mobile application (Citizen) and HTML/CSS/JavaScript web dashboard (Emergency Organization).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Application Layer: Spring Boot REST API deployed on a Linux VPS. Handles authentication validation, business logic, media orchestration, AI enrichment dispatch, geolocation routing, and FCM notifications.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AI Layer: Google Gemini 2.5 Flash multimodal API. Receives base64-encoded images from the backend and returns structured JSON analysis results asynchronously.</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Data Layer: Firebase Firestore (structured document database for reports, users, organizations, and notifications) and MinIO (S3-compatible object storage for images and videos).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Notification Layer: Firebase Cloud Messaging (FCM) for push notifications to citizen mobile devices and organization browser sessions.</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System Architecture Diagram ]</w:t>
            </w:r>
          </w:p>
        </w:tc>
      </w:tr>
    </w:tbl>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The architecture diagram above illustrates the interaction between the five system layers. The citizen's mobile app communicates exclusively with the Spring Boot API over HTTPS. The API coordinates with Firebase Firestore for data persistence, MinIO for media storage, Gemini API for AI analysis, and FCM for push notifications. The organization's web dashboard accesses Firestore directly via the Firebase JS SDK (for real-time updates) and communicates with the API for status updates.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4.2.2     User Interface Design</w:t>
      </w:r>
    </w:p>
    <w:p>
      <w:pPr>
        <w:spacing w:after="160" w:before="0" w:line="360" w:lineRule="auto"/>
        <w:jc w:val="both"/>
      </w:pPr>
      <w:r>
        <w:rPr>
          <w:rFonts w:ascii="Times New Roman" w:cs="Times New Roman" w:eastAsia="Times New Roman" w:hAnsi="Times New Roman"/>
          <w:color w:val="000000"/>
          <w:sz w:val="24"/>
          <w:szCs w:val="24"/>
        </w:rPr>
        <w:t xml:space="preserve">(a). Navigation Design</w:t>
      </w:r>
    </w:p>
    <w:p>
      <w:pPr>
        <w:spacing w:after="160" w:before="0" w:line="360" w:lineRule="auto"/>
        <w:jc w:val="both"/>
      </w:pPr>
      <w:r>
        <w:rPr>
          <w:rFonts w:ascii="Times New Roman" w:cs="Times New Roman" w:eastAsia="Times New Roman" w:hAnsi="Times New Roman"/>
          <w:color w:val="000000"/>
          <w:sz w:val="24"/>
          <w:szCs w:val="24"/>
        </w:rPr>
        <w:t xml:space="preserve">The mobile application uses a bottom navigation bar with four primary sections: Home (community feed), Report (submit incident), Map (incident map view), and Profile (user settings and report history). Secondary navigation is handled through stack-based routing using Flutter's Navigator, allowing users to drill into report details, organization profiles, and alert history.</w:t>
      </w:r>
    </w:p>
    <w:p>
      <w:pPr>
        <w:spacing w:after="160" w:before="0" w:line="360" w:lineRule="auto"/>
        <w:jc w:val="both"/>
      </w:pPr>
      <w:r>
        <w:rPr>
          <w:rFonts w:ascii="Times New Roman" w:cs="Times New Roman" w:eastAsia="Times New Roman" w:hAnsi="Times New Roman"/>
          <w:color w:val="000000"/>
          <w:sz w:val="24"/>
          <w:szCs w:val="24"/>
        </w:rPr>
        <w:t xml:space="preserve">The web dashboard uses a sidebar navigation layout with the following sections: Dashboard Overview, Reports Management, Map View, Analytics, Organization Profile, and Administration (admin role only).</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(b). Input Design</w:t>
      </w:r>
    </w:p>
    <w:p>
      <w:pPr>
        <w:spacing w:after="160" w:before="0" w:line="360" w:lineRule="auto"/>
        <w:jc w:val="both"/>
      </w:pPr>
      <w:r>
        <w:rPr>
          <w:rFonts w:ascii="Times New Roman" w:cs="Times New Roman" w:eastAsia="Times New Roman" w:hAnsi="Times New Roman"/>
          <w:color w:val="000000"/>
          <w:sz w:val="24"/>
          <w:szCs w:val="24"/>
        </w:rPr>
        <w:t xml:space="preserve">Report Submission Screen (Mobile):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Category Selection: A horizontal scrollable row of category chips (Fire, Medical, Theft, Assault, Other). Single selection, required field.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Photo Capture: Up to three photos can be captured using the device camera or selected from the gallery. Photos are displayed as thumbnails with a remove button.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Video Recording: Optional short video can be recorded using the device camera. Uploaded asynchronously after report submission to avoid blocking the response.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Description Field: Optional multiline text field for additional incident details. Maximum 500 characters.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Location: Automatically captured on screen load using the Geolocator package. A status indicator shows whether location has been acquired.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Submit Button: Disabled until at least one photo and one category are selected. Shows a loading state during upload.</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Report Submission Screen UI ]</w:t>
            </w:r>
          </w:p>
        </w:tc>
      </w:tr>
    </w:tbl>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(c). Output Design</w:t>
      </w:r>
    </w:p>
    <w:p>
      <w:pPr>
        <w:spacing w:after="160" w:before="0" w:line="360" w:lineRule="auto"/>
        <w:jc w:val="both"/>
      </w:pPr>
      <w:r>
        <w:rPr>
          <w:rFonts w:ascii="Times New Roman" w:cs="Times New Roman" w:eastAsia="Times New Roman" w:hAnsi="Times New Roman"/>
          <w:color w:val="000000"/>
          <w:sz w:val="24"/>
          <w:szCs w:val="24"/>
        </w:rPr>
        <w:t xml:space="preserve">The system produces the following outputs: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Report Submission Confirmation: A success dialog displayed immediately after report submission, showing the assigned organization name, ETA in minutes, and report ID.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Home Dashboard Feed: A scrollable list of nearby public incidents, each showing the incident category, thumbnail image, distance from user, time elapsed, and verification status badge.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AI Analysis Panel (Web Dashboard): Displayed within each report detail view on the organization dashboard. Shows severity rating (1–5 with color coding), AI-generated summary, detected hazards as tags, AI-suggested category, and a fake report warning flag if applicable.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Push Notifications: Real-time FCM notifications sent to citizens (nearby alerts, status updates) and organizations (new assignments).</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Home Dashboard Feed UI ]</w:t>
            </w:r>
          </w:p>
        </w:tc>
      </w:tr>
    </w:tbl>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Organization Web Dashboard — Report Detail with AI Analysis ]</w:t>
            </w:r>
          </w:p>
        </w:tc>
      </w:tr>
    </w:tbl>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4.2.3     Database Design</w:t>
      </w:r>
    </w:p>
    <w:p>
      <w:pPr>
        <w:pStyle w:val="Heading3"/>
        <w:spacing w:after="120" w:before="240"/>
      </w:pPr>
      <w:r>
        <w:rPr>
          <w:rFonts w:ascii="Times New Roman" w:cs="Times New Roman" w:eastAsia="Times New Roman" w:hAnsi="Times New Roman"/>
          <w:b/>
          <w:bCs/>
          <w:color w:val="000000"/>
          <w:sz w:val="24"/>
          <w:szCs w:val="24"/>
        </w:rPr>
        <w:t xml:space="preserve">4.2.3.1     Conceptual and Logical Database Design</w:t>
      </w:r>
    </w:p>
    <w:p>
      <w:pPr>
        <w:spacing w:after="160" w:before="0" w:line="360" w:lineRule="auto"/>
        <w:jc w:val="both"/>
      </w:pPr>
      <w:r>
        <w:rPr>
          <w:rFonts w:ascii="Times New Roman" w:cs="Times New Roman" w:eastAsia="Times New Roman" w:hAnsi="Times New Roman"/>
          <w:color w:val="000000"/>
          <w:sz w:val="24"/>
          <w:szCs w:val="24"/>
        </w:rPr>
        <w:t xml:space="preserve">Firebase Firestore is a NoSQL document-oriented database. The logical data model for MyBahaya is organized into the following top-level collections:</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Collection</w:t>
            </w:r>
          </w:p>
        </w:tc>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Key Fields</w:t>
            </w:r>
          </w:p>
        </w:tc>
        <w:tc>
          <w:tcPr>
            <w:tcW w:type="dxa" w:w="301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Purpose</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userId, email, fullName, fcmToken, alertRadius, role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Stores citizen user profiles and FCM tokens for notification delivery</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orgId, name, type, latitude, longitude, status, fcmToken</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Stores emergency organization profiles used for geolocation routing</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reportId, userId, category, status, location, imageUrls, ai.*</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Primary incident report collection including AI enrichment sub-document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public_incidents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reportId, category, imageUrl, location, verificationStatus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Sanitized public copy of reports for the community feed (no PII)</w:t>
            </w:r>
          </w:p>
        </w:tc>
      </w:tr>
    </w:tbl>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Entity Relationships: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One User can submit Many Reports (one-to-many relationship via userId field in reports).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One Organization can be assigned Many Reports (one-to-many relationship via assignedOrgId field in reports).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Each Report contains one AI Enrichment sub-document (embedded document within the report document).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Each Report has one corresponding Public Incident document (mirrored document in public_incidents collection).</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Entity Relationship Diagram (ERD) ]</w:t>
            </w:r>
          </w:p>
        </w:tc>
      </w:tr>
    </w:tbl>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4.3     Detailed Design</w:t>
      </w:r>
    </w:p>
    <w:p>
      <w:pPr>
        <w:pStyle w:val="Heading3"/>
        <w:spacing w:after="120" w:before="240"/>
      </w:pPr>
      <w:r>
        <w:rPr>
          <w:rFonts w:ascii="Times New Roman" w:cs="Times New Roman" w:eastAsia="Times New Roman" w:hAnsi="Times New Roman"/>
          <w:b/>
          <w:bCs/>
          <w:color w:val="000000"/>
          <w:sz w:val="24"/>
          <w:szCs w:val="24"/>
        </w:rPr>
        <w:t xml:space="preserve">4.3.1     Software Design</w:t>
      </w:r>
    </w:p>
    <w:p>
      <w:pPr>
        <w:spacing w:after="160" w:before="0" w:line="360" w:lineRule="auto"/>
        <w:jc w:val="both"/>
      </w:pPr>
      <w:r>
        <w:rPr>
          <w:rFonts w:ascii="Times New Roman" w:cs="Times New Roman" w:eastAsia="Times New Roman" w:hAnsi="Times New Roman"/>
          <w:color w:val="000000"/>
          <w:sz w:val="24"/>
          <w:szCs w:val="24"/>
        </w:rPr>
        <w:t xml:space="preserve">The backend follows a layered MVC-like architecture with the following key classes:</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Class</w:t>
            </w:r>
          </w:p>
        </w:tc>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Layer</w:t>
            </w:r>
          </w:p>
        </w:tc>
        <w:tc>
          <w:tcPr>
            <w:tcW w:type="dxa" w:w="301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Responsibility</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ReportController</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Controller</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Receives multipart POST /api/reports requests; validates authentication; delegates to MinioService and ReportService</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ReportService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Service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Orchestrates report creation: routing, Firestore write, community notification dispatch, AI enrichment trigger</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AiEnrichmentService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Service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Downloads image from MinIO; encodes to base64; calls Gemini 2.5 Flash API; parses JSON response; updates Firestore ai.* fields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RoutingService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Service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Queries active organizations from Firestore; applies Haversine formula to find nearest org by category type; returns DispatchResult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FcmService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Service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Sends FCM push notifications for status updates, nearby alerts, and new organization assignments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MinioService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Service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Uploads report images and videos to MinIO; returns publicly accessible presigned URLs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FirebaseConfig</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Config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Initializes the Firebase Admin SDK using the service account credentials JSON</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MinioConfig</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Config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Configures the MinIO client with endpoint, credentials, and bucket name</w:t>
            </w:r>
          </w:p>
        </w:tc>
      </w:tr>
    </w:tbl>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AI Enrichment Flow (AiEnrichmentService):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service is invoked asynchronously (@Async) by ReportService immediately after the report is saved to Firestore.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primary image URL is used to download the image bytes from MinIO via an HTTP connection.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Image bytes are Base64-encoded and packaged into a multimodal Gemini API request alongside a structured prompt.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prompt instructs Gemini to return a JSON object with fields: severity (1–5), summary (1–2 sentences), hazards (string array), suggestedCategory, and looksFake (boolean).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API response is parsed; JSON fences are stripped if present.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parsed AI fields are written back to the report document in Firestore using dot-notation updates (e.g., ai.severity, ai.summary).</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Geolocation Routing (RoutingService):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All active organizations are fetched from the Firestore organizations collection.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Organizations are filtered by type (police for Theft/Assault, fire for Fire, medical for Medical; no filter for Other).</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Haversine formula is applied to compute the straight-line distance between each organization and the incident coordinates.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nearest qualifying organization is selected. Road distance is estimated as straight-line distance multiplied by a factor of 1.3. ETA is estimated at 40 km/h average speed.</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4.3.2     Physical Database Design</w:t>
      </w:r>
    </w:p>
    <w:p>
      <w:pPr>
        <w:spacing w:after="160" w:before="0" w:line="360" w:lineRule="auto"/>
        <w:jc w:val="both"/>
      </w:pPr>
      <w:r>
        <w:rPr>
          <w:rFonts w:ascii="Times New Roman" w:cs="Times New Roman" w:eastAsia="Times New Roman" w:hAnsi="Times New Roman"/>
          <w:color w:val="000000"/>
          <w:sz w:val="24"/>
          <w:szCs w:val="24"/>
        </w:rPr>
        <w:t xml:space="preserve">Since Firebase Firestore is a NoSQL managed database service, there is no traditional DDL to define. However, the following Firestore security rules govern data access: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reports collection: Read and write access restricted to authenticated users (Firebase UID validated). Users may only write reports with their own UID. Update access for status fields is restricted to organization-role users.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public_incidents collection: Read access is public (any authenticated user). Write access is restricted to the backend service account.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organizations collection: Read access for authenticated users. Write access restricted to admin-role users and the backend service account.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users collection: Users may read and update only their own document. Admins may read all user documents.</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MinIO bucket configuration: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Bucket name: mybahaya-media</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Access policy: Private (no public access). All media URLs are pre-signed or proxied through the backend API.</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Object naming convention: reports/{reportId}/{timestamp}_{filename} for images; reports/{reportId}/video/{timestamp}_{filename} for videos.</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4.4     Conclusion</w:t>
      </w:r>
    </w:p>
    <w:p>
      <w:pPr>
        <w:spacing w:after="160" w:before="0" w:line="360" w:lineRule="auto"/>
        <w:jc w:val="both"/>
      </w:pPr>
      <w:r>
        <w:rPr>
          <w:rFonts w:ascii="Times New Roman" w:cs="Times New Roman" w:eastAsia="Times New Roman" w:hAnsi="Times New Roman"/>
          <w:color w:val="000000"/>
          <w:sz w:val="24"/>
          <w:szCs w:val="24"/>
        </w:rPr>
        <w:t xml:space="preserve">This chapter has presented the complete design of the MyBahaya system, encompassing system architecture, user interface design, database schema, and detailed software module specifications. The multi-tier architecture separates concerns cleanly between presentation, application logic, AI processing, data storage, and notification services. The Firestore document model and MinIO object storage together provide a scalable, flexible backend for the platform. Chapter 5 will describe the implementation of these designs.</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5.          IMPLEMENTATION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5.1     Introduction</w:t>
      </w:r>
    </w:p>
    <w:p>
      <w:pPr>
        <w:spacing w:after="160" w:before="0" w:line="360" w:lineRule="auto"/>
        <w:jc w:val="both"/>
      </w:pPr>
      <w:r>
        <w:rPr>
          <w:rFonts w:ascii="Times New Roman" w:cs="Times New Roman" w:eastAsia="Times New Roman" w:hAnsi="Times New Roman"/>
          <w:color w:val="000000"/>
          <w:sz w:val="24"/>
          <w:szCs w:val="24"/>
        </w:rPr>
        <w:t xml:space="preserve">This chapter describes the implementation of the MyBahaya system across its four major components: the Flutter mobile application, the Spring Boot backend API, the web dashboard, and the AI analysis pipeline. The chapter covers the development environment setup, software configuration management, version control procedures, and the implementation status of each module.</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5.2     Software Development Environment Setup</w:t>
      </w:r>
    </w:p>
    <w:p>
      <w:pPr>
        <w:spacing w:after="160" w:before="0" w:line="360" w:lineRule="auto"/>
        <w:jc w:val="both"/>
      </w:pPr>
      <w:r>
        <w:rPr>
          <w:rFonts w:ascii="Times New Roman" w:cs="Times New Roman" w:eastAsia="Times New Roman" w:hAnsi="Times New Roman"/>
          <w:color w:val="000000"/>
          <w:sz w:val="24"/>
          <w:szCs w:val="24"/>
        </w:rPr>
        <w:t xml:space="preserve">The MyBahaya system is deployed across two environments: the development environment on the developer's local machine, and the production environment on a cloud-based VPS.</w:t>
      </w:r>
    </w:p>
    <w:p>
      <w:pPr>
        <w:spacing w:after="160" w:before="0" w:line="360" w:lineRule="auto"/>
        <w:jc w:val="both"/>
      </w:pPr>
      <w:r>
        <w:rPr>
          <w:rFonts w:ascii="Times New Roman" w:cs="Times New Roman" w:eastAsia="Times New Roman" w:hAnsi="Times New Roman"/>
          <w:color w:val="000000"/>
          <w:sz w:val="24"/>
          <w:szCs w:val="24"/>
        </w:rPr>
        <w:t xml:space="preserve">Development Environment: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Operating System: macOS (Apple Silicon)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IDE: Android Studio (Flutter/Dart), Visual Studio Code (Java, HTML/JS)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Flutter SDK: Version 3.x with Dart 3.x</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Java Development Kit: JDK 21 (Amazon Corretto)</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Build Tool: Maven 3.x</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Firebase CLI: For Firestore security rules deployment and Firebase project management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MinIO Server: Docker container running locally on port 9000 for development testing</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Production Environment: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VPS: Linux Ubuntu 22.04 LTS, 4 vCPU, 8GB RAM</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Domain: api.mybahaya.com with SSL/TLS certificate via Let's Encrypt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Spring Boot API: Deployed as a standalone JAR managed by systemd on port 8080</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MinIO: Docker container on port 9000, persisted to local volume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Nginx: Reverse proxy routing api.mybahaya.com to the Spring Boot service and /minio/* to MinIO</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Deployment Architecture Diagram ]</w:t>
            </w:r>
          </w:p>
        </w:tc>
      </w:tr>
    </w:tbl>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5.3     Software Configuration Management</w:t>
      </w:r>
    </w:p>
    <w:p>
      <w:pPr>
        <w:pStyle w:val="Heading3"/>
        <w:spacing w:after="120" w:before="240"/>
      </w:pPr>
      <w:r>
        <w:rPr>
          <w:rFonts w:ascii="Times New Roman" w:cs="Times New Roman" w:eastAsia="Times New Roman" w:hAnsi="Times New Roman"/>
          <w:b/>
          <w:bCs/>
          <w:color w:val="000000"/>
          <w:sz w:val="24"/>
          <w:szCs w:val="24"/>
        </w:rPr>
        <w:t xml:space="preserve">5.3.1     Configuration Environment Setup</w:t>
      </w:r>
    </w:p>
    <w:p>
      <w:pPr>
        <w:spacing w:after="160" w:before="0" w:line="360" w:lineRule="auto"/>
        <w:jc w:val="both"/>
      </w:pPr>
      <w:r>
        <w:rPr>
          <w:rFonts w:ascii="Times New Roman" w:cs="Times New Roman" w:eastAsia="Times New Roman" w:hAnsi="Times New Roman"/>
          <w:color w:val="000000"/>
          <w:sz w:val="24"/>
          <w:szCs w:val="24"/>
        </w:rPr>
        <w:t xml:space="preserve">Sensitive configuration parameters (Firebase credentials, Gemini API key, MinIO credentials) are externalized from the source code using the following approaches: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Spring Boot: Application properties are defined in application.properties for non-sensitive values and in environment variables injected via the systemd service file for sensitive values (gemini.api.key, minio.access-key, minio.secret-key).</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Firebase Admin SDK: The Firebase service account JSON file (mybahaya-fyp-firebase-adminsdk.json) is stored on the VPS filesystem and referenced by an environment variable. This file is excluded from the Git repository via .gitignore.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Flutter App: Firebase configuration is provided through google-services.json for Android, placed in android/app/ and excluded from version control for production keys.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Web Dashboard: Firebase configuration is hardcoded in the JavaScript file using the public Firebase project configuration (API key, project ID, etc.), which is safe to expose as Firestore security rules enforce access control at the data level.</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5.3.2     Version Control Procedure</w:t>
      </w:r>
    </w:p>
    <w:p>
      <w:pPr>
        <w:spacing w:after="160" w:before="0" w:line="360" w:lineRule="auto"/>
        <w:jc w:val="both"/>
      </w:pPr>
      <w:r>
        <w:rPr>
          <w:rFonts w:ascii="Times New Roman" w:cs="Times New Roman" w:eastAsia="Times New Roman" w:hAnsi="Times New Roman"/>
          <w:color w:val="000000"/>
          <w:sz w:val="24"/>
          <w:szCs w:val="24"/>
        </w:rPr>
        <w:t xml:space="preserve">The project source code is managed using Git with the following branching strategy:</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main branch: Contains production-ready, deployed code. Direct commits to main are not permitted; merges are performed via pull requests from feature branches.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do-advance-ai branch (current): Development branch for AI integration and advanced features. This is the active development branch at the time of this report submission.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Feature branches: Individual features (e.g., feature/fcm-notifications, feature/web-analytics) are developed in separate branches and merged into the development branch upon completion and testing.</w:t>
      </w:r>
    </w:p>
    <w:p>
      <w:pPr>
        <w:spacing w:after="160" w:before="0" w:line="360" w:lineRule="auto"/>
        <w:jc w:val="both"/>
      </w:pPr>
      <w:r>
        <w:rPr>
          <w:rFonts w:ascii="Times New Roman" w:cs="Times New Roman" w:eastAsia="Times New Roman" w:hAnsi="Times New Roman"/>
          <w:color w:val="000000"/>
          <w:sz w:val="24"/>
          <w:szCs w:val="24"/>
        </w:rPr>
        <w:t xml:space="preserve">Commit messages follow a conventional format: {type}: {description}, where type is one of feat, fix, chore, docs, or refactor. Examples include 'feat: implement AI enrichment service with Gemini 2.5 Flash' and 'fix: resolve camera permission handling on Android 13'.</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5.4     Implementation Status</w:t>
      </w:r>
    </w:p>
    <w:p>
      <w:pPr>
        <w:spacing w:after="160" w:before="0" w:line="360" w:lineRule="auto"/>
        <w:jc w:val="both"/>
      </w:pPr>
      <w:r>
        <w:rPr>
          <w:rFonts w:ascii="Times New Roman" w:cs="Times New Roman" w:eastAsia="Times New Roman" w:hAnsi="Times New Roman"/>
          <w:color w:val="000000"/>
          <w:sz w:val="24"/>
          <w:szCs w:val="24"/>
        </w:rPr>
        <w:t xml:space="preserve">The following table summarizes the implementation status of each module in the MyBahaya system:</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Module</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Description</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Status</w:t>
            </w:r>
          </w:p>
        </w:tc>
        <w:tc>
          <w:tcPr>
            <w:tcW w:type="dxa" w:w="225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Key Files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 Auth (Mobile)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Email/password registration and login with Firebase Authentication, JWT token refresh</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auth_service.dart, login_screen.dart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 Auth (Web)</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login via Firebase Auth JS SDK, redirect loop prevention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auth.js, login.html</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Submission API</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POST /api/reports endpoint — accepts multipart images, validates auth, routes to MinIO and Firestore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ReportController.java</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MinIO Media Upload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Uploads citizen photos (up to 3) and optional video to MinIO; returns presigned public URLs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MinioService.java</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Geolocation Routing</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Haversine-based nearest organization finder by category type and distance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RoutingService.java</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Enrichment Service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Async Gemini 2.5 Flash integration — image analysis, severity, summary, hazards, fake detection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AiEnrichmentService.java</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 Notifications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Push notifications for status updates, nearby alerts, and new organization assignments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FcmService.java</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Status Management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staff can update report status (NEW &gt; RECEIVED &gt; IN_PROGRESS &gt; RESOLVED)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ReportService.java, report.js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Home Dashboard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Proximity-sorted public incident feed with real-time Firestore updates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home_dashboard.dart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Report Screen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Incident category selection, photo capture (up to 3), GPS, optional video, submit flow</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report_screen.dart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Map Screen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Interactive OpenStreetMap map with incident markers using flutter_map</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map_screen.dart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Live Alerts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Real-time incoming FCM alert feed with category and distance display</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live_alerts_screen.dart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Settings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 profile management and alert radius configuration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settings_screen.dart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Web Report Dashboard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Real-time report list, clickable detail modal with AI analysis, status update controls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report.html, report.js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Web Analytics Dashboard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Incident count summaries by category and status using Chart.js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analytics.html</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Web Map View</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Leaflet.js map showing all incidents with clickable markers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map.html</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Web Organization Management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Admin management of organization profiles and assignments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organizations.html</w:t>
            </w:r>
          </w:p>
        </w:tc>
      </w:tr>
    </w:tbl>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Mobile App — Report Screen Screenshot ]</w:t>
            </w:r>
          </w:p>
        </w:tc>
      </w:tr>
    </w:tbl>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Mobile App — Home Dashboard Screenshot ]</w:t>
            </w:r>
          </w:p>
        </w:tc>
      </w:tr>
    </w:tbl>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Web Dashboard — Reports Management Screenshot ]</w:t>
            </w:r>
          </w:p>
        </w:tc>
      </w:tr>
    </w:tbl>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5.5     Conclusion</w:t>
      </w:r>
    </w:p>
    <w:p>
      <w:pPr>
        <w:spacing w:after="160" w:before="0" w:line="360" w:lineRule="auto"/>
        <w:jc w:val="both"/>
      </w:pPr>
      <w:r>
        <w:rPr>
          <w:rFonts w:ascii="Times New Roman" w:cs="Times New Roman" w:eastAsia="Times New Roman" w:hAnsi="Times New Roman"/>
          <w:color w:val="000000"/>
          <w:sz w:val="24"/>
          <w:szCs w:val="24"/>
        </w:rPr>
        <w:t xml:space="preserve">All planned modules for the MyBahaya FYP 1 scope have been successfully implemented. The system is deployed on a production VPS with HTTPS access, and all major features — report submission, AI enrichment, geolocation routing, FCM notifications, and the organization web dashboard — are operational. Chapter 6 will present the testing strategy and results for the implemented system.</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6.          TESTING</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6.1     Introduction</w:t>
      </w:r>
    </w:p>
    <w:p>
      <w:pPr>
        <w:spacing w:after="160" w:before="0" w:line="360" w:lineRule="auto"/>
        <w:jc w:val="both"/>
      </w:pPr>
      <w:r>
        <w:rPr>
          <w:rFonts w:ascii="Times New Roman" w:cs="Times New Roman" w:eastAsia="Times New Roman" w:hAnsi="Times New Roman"/>
          <w:color w:val="000000"/>
          <w:sz w:val="24"/>
          <w:szCs w:val="24"/>
        </w:rPr>
        <w:t xml:space="preserve">This chapter describes the testing strategy, plan, and results for the MyBahaya system. Testing was conducted to validate that the implemented system correctly fulfills the functional and non-functional requirements identified in Chapter 3. A combination of black-box functional testing and integration testing was employed. The testing phase involved manual test case execution across the mobile application, web dashboard, and backend API.</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6.2     Test Plan</w:t>
      </w:r>
    </w:p>
    <w:p>
      <w:pPr>
        <w:pStyle w:val="Heading3"/>
        <w:spacing w:after="120" w:before="240"/>
      </w:pPr>
      <w:r>
        <w:rPr>
          <w:rFonts w:ascii="Times New Roman" w:cs="Times New Roman" w:eastAsia="Times New Roman" w:hAnsi="Times New Roman"/>
          <w:b/>
          <w:bCs/>
          <w:color w:val="000000"/>
          <w:sz w:val="24"/>
          <w:szCs w:val="24"/>
        </w:rPr>
        <w:t xml:space="preserve">6.2.1     Test Organization</w:t>
      </w:r>
    </w:p>
    <w:p>
      <w:pPr>
        <w:spacing w:after="160" w:before="0" w:line="360" w:lineRule="auto"/>
        <w:jc w:val="both"/>
      </w:pPr>
      <w:r>
        <w:rPr>
          <w:rFonts w:ascii="Times New Roman" w:cs="Times New Roman" w:eastAsia="Times New Roman" w:hAnsi="Times New Roman"/>
          <w:color w:val="000000"/>
          <w:sz w:val="24"/>
          <w:szCs w:val="24"/>
        </w:rPr>
        <w:t xml:space="preserve">Testing was conducted by the developer (Ahmad Shukri) acting in the capacity of both the test designer and primary tester. User acceptance testing was conducted with a small group of five representative users comprising two students acting as citizen users and three colleagues acting as organization staff users. Feedback from user acceptance testing was incorporated into bug fixes prior to final submission.</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6.2.2     Test Environment</w:t>
      </w:r>
    </w:p>
    <w:p>
      <w:pPr>
        <w:spacing w:after="160" w:before="0" w:line="360" w:lineRule="auto"/>
        <w:jc w:val="both"/>
      </w:pPr>
      <w:r>
        <w:rPr>
          <w:rFonts w:ascii="Times New Roman" w:cs="Times New Roman" w:eastAsia="Times New Roman" w:hAnsi="Times New Roman"/>
          <w:color w:val="000000"/>
          <w:sz w:val="24"/>
          <w:szCs w:val="24"/>
        </w:rPr>
        <w:t xml:space="preserve">Testing was conducted in the following environment: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Mobile Application: Physical Android device (Android 14) and Android Emulator (API Level 34) via Android Studio.</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Web Dashboard: Google Chrome (latest version) on macOS. Cross-browser compatibility was additionally verified on Firefox.</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Backend API: Tested via Postman for individual endpoint validation. Integration tests executed against the production VPS (api.mybahaya.com).</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Database: Firebase Firestore console used to verify data writes and document structure during testing.</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AI Pipeline: Gemini API responses validated using a sample set of 20 incident images across all supported categories.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6.2.3     Test Schedule</w:t>
      </w:r>
    </w:p>
    <w:p>
      <w:pPr>
        <w:spacing w:after="160" w:before="0" w:line="360" w:lineRule="auto"/>
        <w:jc w:val="both"/>
      </w:pPr>
      <w:r>
        <w:rPr>
          <w:rFonts w:ascii="Times New Roman" w:cs="Times New Roman" w:eastAsia="Times New Roman" w:hAnsi="Times New Roman"/>
          <w:color w:val="000000"/>
          <w:sz w:val="24"/>
          <w:szCs w:val="24"/>
        </w:rPr>
        <w:t xml:space="preserve">Testing was conducted in two cycles: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Cycle 1 (Unit and Module Testing): Conducted during the implementation phase (Weeks 14–18). Each module was tested immediately upon completion.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Cycle 2 (Integration and UAT): Conducted during Weeks 19–20 after all modules were completed. End-to-end flows were tested from citizen report submission to organization dashboard display to FCM notification delivery.</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6.3     Test Strategy</w:t>
      </w:r>
    </w:p>
    <w:p>
      <w:pPr>
        <w:spacing w:after="160" w:before="0" w:line="360" w:lineRule="auto"/>
        <w:jc w:val="both"/>
      </w:pPr>
      <w:r>
        <w:rPr>
          <w:rFonts w:ascii="Times New Roman" w:cs="Times New Roman" w:eastAsia="Times New Roman" w:hAnsi="Times New Roman"/>
          <w:color w:val="000000"/>
          <w:sz w:val="24"/>
          <w:szCs w:val="24"/>
        </w:rPr>
        <w:t xml:space="preserve">A black-box testing strategy was employed as the primary testing approach, focusing on verifying the outputs and behaviors of the system against the specified requirements without knowledge of internal code structure. Integration testing was performed to validate the correct interaction between system components (mobile app, backend API, Firestore, MinIO, Gemini API, FCM).</w:t>
      </w:r>
    </w:p>
    <w:p>
      <w:pPr>
        <w:pStyle w:val="Heading3"/>
        <w:spacing w:after="120" w:before="240"/>
      </w:pPr>
      <w:r>
        <w:rPr>
          <w:rFonts w:ascii="Times New Roman" w:cs="Times New Roman" w:eastAsia="Times New Roman" w:hAnsi="Times New Roman"/>
          <w:b/>
          <w:bCs/>
          <w:color w:val="000000"/>
          <w:sz w:val="24"/>
          <w:szCs w:val="24"/>
        </w:rPr>
        <w:t xml:space="preserve">6.3.1     Classes of Tests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Functional Testing: Verifies that each feature produces the correct output for valid and invalid inputs.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Security Testing: Verifies that unauthenticated requests are rejected by the backend API and that organization users can only access their assigned reports.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Performance Testing: Measures report submission response time and AI enrichment completion time under normal network conditions.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Usability Testing: Assesses whether a citizen can complete a report submission within 60 seconds of opening the app.</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6.4     Test Design</w:t>
      </w:r>
    </w:p>
    <w:p>
      <w:pPr>
        <w:pStyle w:val="Heading3"/>
        <w:spacing w:after="120" w:before="240"/>
      </w:pPr>
      <w:r>
        <w:rPr>
          <w:rFonts w:ascii="Times New Roman" w:cs="Times New Roman" w:eastAsia="Times New Roman" w:hAnsi="Times New Roman"/>
          <w:b/>
          <w:bCs/>
          <w:color w:val="000000"/>
          <w:sz w:val="24"/>
          <w:szCs w:val="24"/>
        </w:rPr>
        <w:t xml:space="preserve">6.4.1     Test Description</w:t>
      </w:r>
    </w:p>
    <w:p>
      <w:pPr>
        <w:spacing w:after="160" w:before="0" w:line="360" w:lineRule="auto"/>
        <w:jc w:val="both"/>
      </w:pPr>
      <w:r>
        <w:rPr>
          <w:rFonts w:ascii="Times New Roman" w:cs="Times New Roman" w:eastAsia="Times New Roman" w:hAnsi="Times New Roman"/>
          <w:color w:val="000000"/>
          <w:sz w:val="24"/>
          <w:szCs w:val="24"/>
        </w:rPr>
        <w:t xml:space="preserve">The following test cases were designed and executed:</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Test ID</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Module</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Test Case</w:t>
            </w:r>
          </w:p>
        </w:tc>
        <w:tc>
          <w:tcPr>
            <w:tcW w:type="dxa" w:w="225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Expected Result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TC-01</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Authentication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Register new citizen account with valid email/password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Account created; user redirected to home dashboard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TC-02</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Authentication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Login with incorrect password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Error message displayed; no access granted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Submission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report with category, 2 photos, GPS enabled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saved; assigned org displayed; FCM sent to org</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TC-04</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Submission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report without selecting a category</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button remains disabled; validation error shown</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TC-05</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Submission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report with GPS permission denied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Error displayed: location required for submission</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TC-06</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Enrichment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fire incident photo</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Firestore report updated with ai.severity, ai.summary, ai.hazards within 30 seconds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TC-07</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Enrichment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obviously non-emergency image (food photo)</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ai.looksFake = true returned by AI</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TC-08</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Geolocation Routing</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Fire report near a registered fire station</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assigned to nearest fire-type organization</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TC-09</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 — Citizen Alert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report within 5 km of a registered citizen user</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Citizen receives push notification within 10 seconds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TC-10</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 — Org Assignment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New report assigned to organization</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receives browser push notification</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TC-11</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 Dashboard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Login as organization staff and view assigned reports</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Only reports assigned to this org are displayed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TC-12</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Status Update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Update report status from RECEIVED to IN_PROGRESS</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Firestore status updated; citizen receives FCM status update</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Security</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Access /api/reports endpoint without Authorization header</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HTTP 401 Unauthorized response returned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TC-14</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Security</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staff attempts to view report assigned to a different org</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not displayed in dashboard; access denied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TC-15</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Performance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Measure report submission response time (single photo)</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Response received within 3 seconds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TC-16</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Usability</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 full report submission flow from app open to confirmation</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 within 60 seconds by all 5 UAT users</w:t>
            </w:r>
          </w:p>
        </w:tc>
      </w:tr>
    </w:tbl>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6.4.2     Test Data</w:t>
      </w:r>
    </w:p>
    <w:p>
      <w:pPr>
        <w:spacing w:after="160" w:before="0" w:line="360" w:lineRule="auto"/>
        <w:jc w:val="both"/>
      </w:pPr>
      <w:r>
        <w:rPr>
          <w:rFonts w:ascii="Times New Roman" w:cs="Times New Roman" w:eastAsia="Times New Roman" w:hAnsi="Times New Roman"/>
          <w:color w:val="000000"/>
          <w:sz w:val="24"/>
          <w:szCs w:val="24"/>
        </w:rPr>
        <w:t xml:space="preserve">Test data used during the testing phase included: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Real-life Images: A set of 20 photographs depicting various emergency scenarios (fire damage, road accidents, flooding, and non-emergency scenes) were used to test the AI enrichment pipeline.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Synthetic Location Data: GPS coordinates within Malaysian metropolitan areas (Kuala Lumpur, Shah Alam, Petaling Jaya) were used to test geolocation routing against registered test organizations.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Test User Accounts: Five citizen test accounts and three organization test accounts (representing police, fire, and medical agencies) were created in the Firebase project for end-to-end testing.</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6.5     Test Results and Analysis</w:t>
      </w:r>
    </w:p>
    <w:p>
      <w:pPr>
        <w:spacing w:after="160" w:before="0" w:line="360" w:lineRule="auto"/>
        <w:jc w:val="both"/>
      </w:pPr>
      <w:r>
        <w:rPr>
          <w:rFonts w:ascii="Times New Roman" w:cs="Times New Roman" w:eastAsia="Times New Roman" w:hAnsi="Times New Roman"/>
          <w:color w:val="000000"/>
          <w:sz w:val="24"/>
          <w:szCs w:val="24"/>
        </w:rPr>
        <w:t xml:space="preserve">The following table summarizes the test results:</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Test ID</w:t>
            </w:r>
          </w:p>
        </w:tc>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Result</w:t>
            </w:r>
          </w:p>
        </w:tc>
        <w:tc>
          <w:tcPr>
            <w:tcW w:type="dxa" w:w="301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Notes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TC-01</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Registration flow completed successfully across all test devices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TC-02</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 Auth error correctly surfaced to UI</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TC-03</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saved in Firestore; org notification received within 5 seconds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TC-04</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button correctly disabled without category selection</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TC-05</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Location error message displayed; submission blocked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TC-06</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enrichment completed within 25 seconds for standard JPEG images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TC-07</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Gemini correctly flagged non-emergency images in 4 out of 5 cases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TC-08</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Nearest fire station correctly assigned using Haversine routing</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TC-09</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 push notification delivered to citizen within 8 seconds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TC-10</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browser notification received upon new assignment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TC-11</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dashboard filtered correctly by assignedOrgId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TC-12</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Status update persisted to Firestore; citizen FCM notification sent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TC-13</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Unauthenticated request returned HTTP 401 as expected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TC-14</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Cross-org report access correctly blocked by Firestore query filter</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TC-15</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Average response time 1.8 seconds (well within 3-second requirement)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TC-16</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All 5 UAT users completed report submission within 45 seconds on average</w:t>
            </w:r>
          </w:p>
        </w:tc>
      </w:tr>
    </w:tbl>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All 16 test cases passed successfully. User acceptance testing feedback was generally positive. Users found the report submission process intuitive and appreciated the immediate organization assignment feedback shown after submission. One UAT participant noted that the camera capture flow could be further streamlined by defaulting to the camera directly rather than presenting a picker menu — this enhancement has been noted for a future improvement sprint.</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6.6     Conclusion</w:t>
      </w:r>
    </w:p>
    <w:p>
      <w:pPr>
        <w:spacing w:after="160" w:before="0" w:line="360" w:lineRule="auto"/>
        <w:jc w:val="both"/>
      </w:pPr>
      <w:r>
        <w:rPr>
          <w:rFonts w:ascii="Times New Roman" w:cs="Times New Roman" w:eastAsia="Times New Roman" w:hAnsi="Times New Roman"/>
          <w:color w:val="000000"/>
          <w:sz w:val="24"/>
          <w:szCs w:val="24"/>
        </w:rPr>
        <w:t xml:space="preserve">The testing phase confirms that the MyBahaya system correctly implements all specified functional and non-functional requirements. All 16 test cases passed, and user acceptance testing yielded positive feedback from representative users. The AI enrichment pipeline demonstrated satisfactory performance with an average processing time of 25 seconds and correct fake report detection in 80% of test cases. Chapter 7 will present the overall conclusions, strengths, weaknesses, and future directions of the project.</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7.          CONCLUSION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7.1     Observation on Weaknesses and Strengths</w:t>
      </w:r>
    </w:p>
    <w:p>
      <w:pPr>
        <w:spacing w:after="160" w:before="0" w:line="360" w:lineRule="auto"/>
        <w:jc w:val="both"/>
      </w:pPr>
      <w:r>
        <w:rPr>
          <w:rFonts w:ascii="Times New Roman" w:cs="Times New Roman" w:eastAsia="Times New Roman" w:hAnsi="Times New Roman"/>
          <w:color w:val="000000"/>
          <w:sz w:val="24"/>
          <w:szCs w:val="24"/>
        </w:rPr>
        <w:t xml:space="preserve">Strengths: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End-to-End Integration: MyBahaya successfully integrates five distinct technology layers (mobile app, backend API, AI analysis, NoSQL database, object storage, and push notifications) into a coherent, working system. This level of integration demonstrates the viability of the proposed architecture for production deployment.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AI-Powered Analysis: The integration of Google Gemini 2.5 Flash provides sophisticated multimodal analysis capabilities without requiring custom model training. The AI correctly identifies incident severity, generates human-readable summaries, detects hazards, and flags potentially fake reports, adding significant intelligence to the reporting process.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Real-Time Community Alerting: The FCM-based proximity alert system successfully delivers notifications to nearby citizens within 10 seconds of report submission, demonstrating the platform's capability for real-time community safety communication.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Intelligent Geolocation Routing: The Haversine-based routing algorithm correctly assigns reports to the nearest appropriate emergency organization in all tested scenarios, eliminating the manual triage step required in the current phone-based system.</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Rapid Submission Flow: The average report submission time of 45 seconds (from app open to confirmation) significantly exceeds the usability requirement of 60 seconds, demonstrating a genuinely faster alternative to calling 999.</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Weaknesses: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Offline Functionality: The current implementation requires an active internet connection for all operations. In areas with poor mobile connectivity — which are precisely the areas where emergencies may be most difficult to address — the application cannot function. Future versions should incorporate an offline queue that stores reports locally and submits them when connectivity is restored.</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AI Dependence on Image Quality: The Gemini AI analysis quality is sensitive to image resolution and lighting conditions. Low-quality images taken in poor lighting may yield inaccurate severity assessments or incomplete hazard identification.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ETA Estimation Accuracy: The current ETA estimation uses a simple road-distance multiplier (1.3x straight-line distance at 40 km/h). This does not account for actual road networks, traffic conditions, or vehicle type, potentially producing inaccurate estimates in urban areas with complex road layouts.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Scalability of AI Processing: The current asynchronous AI processing model creates a thread per enrichment request. Under high submission volumes, this could lead to thread exhaustion. A message queue (e.g., Apache Kafka or RabbitMQ) would provide a more scalable solution.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7.2     Propositions for Improvement</w:t>
      </w:r>
    </w:p>
    <w:p>
      <w:pPr>
        <w:spacing w:after="160" w:before="0" w:line="360" w:lineRule="auto"/>
        <w:jc w:val="both"/>
      </w:pPr>
      <w:r>
        <w:rPr>
          <w:rFonts w:ascii="Times New Roman" w:cs="Times New Roman" w:eastAsia="Times New Roman" w:hAnsi="Times New Roman"/>
          <w:color w:val="000000"/>
          <w:sz w:val="24"/>
          <w:szCs w:val="24"/>
        </w:rPr>
        <w:t xml:space="preserve">Based on the observations above, the following improvements are proposed for future development phases: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Offline Report Queuing: Implement a local SQLite database on the mobile device to store reports submitted without connectivity. A background sync service would upload queued reports when connectivity is restored, ensuring no emergency goes unreported due to network issues.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Live Video Streaming: Extend the media capabilities to support real-time video streaming from the incident scene to the assigned organization's dashboard. This would provide responders with live situational awareness before arrival.</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Advanced Routing with Road Network APIs: Integrate Google Maps Distance Matrix API or OpenStreetMap-based routing (OSRM) to compute accurate road-network-based distance and ETA, replacing the current linear estimation model.</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AI Risk Prediction and Heat Maps: Accumulate historical incident data to train a predictive model that forecasts high-risk periods and locations. Display incident density heat maps on the web dashboard's analytics section to support evidence-based emergency resource allocation.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Multi-Language Support: Add support for Bahasa Malaysia, Mandarin Chinese, and Tamil to the mobile application interface, reflecting Malaysia's multilingual population and improving accessibility for non-English-speaking users.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Message Queue for AI Processing: Replace direct thread creation for AI enrichment with a message queue (e.g., Spring @Async with a bounded thread pool executor, or a dedicated message broker) to improve scalability and reliability under high load.</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7.3     Project Contribution</w:t>
      </w:r>
    </w:p>
    <w:p>
      <w:pPr>
        <w:spacing w:after="160" w:before="0" w:line="360" w:lineRule="auto"/>
        <w:jc w:val="both"/>
      </w:pPr>
      <w:r>
        <w:rPr>
          <w:rFonts w:ascii="Times New Roman" w:cs="Times New Roman" w:eastAsia="Times New Roman" w:hAnsi="Times New Roman"/>
          <w:color w:val="000000"/>
          <w:sz w:val="24"/>
          <w:szCs w:val="24"/>
        </w:rPr>
        <w:t xml:space="preserve">The MyBahaya project makes the following contributions: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Academic Contribution: This project demonstrates the practical integration of a large multimodal language model (Google Gemini 2.5 Flash) within a real-time emergency management information system. The architecture and implementation serve as a reference for future research in AI-assisted emergency response systems.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Technical Contribution: The project produces a complete, deployed, multi-platform emergency reporting system with open-source-compatible components (Flutter, Spring Boot, OpenStreetMap, MinIO). The codebase demonstrates best practices for JWT-secured REST API design, asynchronous AI processing, and Firebase-Flutter integration.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Social Contribution: By providing Malaysian citizens with a faster, evidence-rich, AI-assisted alternative to the 999 reporting system, MyBahaya has the potential to reduce emergency response times and improve public safety outcomes in Malaysia.</w:t>
      </w:r>
    </w:p>
    <w:p>
      <w:pPr>
        <w:spacing w:after="160" w:before="0" w:line="360" w:lineRule="auto"/>
        <w:jc w:val="both"/>
      </w:pPr>
      <w:r>
        <w:rPr>
          <w:rFonts w:ascii="Times New Roman" w:cs="Times New Roman" w:eastAsia="Times New Roman" w:hAnsi="Times New Roman"/>
          <w:color w:val="000000"/>
          <w:sz w:val="24"/>
          <w:szCs w:val="24"/>
        </w:rPr>
        <w:t xml:space="preserve">User documentation for the MyBahaya mobile application is provided in Appendix A. The organization web dashboard user guide is provided in Appendix B.</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7.4     Conclusion</w:t>
      </w:r>
    </w:p>
    <w:p>
      <w:pPr>
        <w:spacing w:after="160" w:before="0" w:line="360" w:lineRule="auto"/>
        <w:jc w:val="both"/>
      </w:pPr>
      <w:r>
        <w:rPr>
          <w:rFonts w:ascii="Times New Roman" w:cs="Times New Roman" w:eastAsia="Times New Roman" w:hAnsi="Times New Roman"/>
          <w:color w:val="000000"/>
          <w:sz w:val="24"/>
          <w:szCs w:val="24"/>
        </w:rPr>
        <w:t xml:space="preserve">The MyBahaya project has successfully achieved all five stated objectives: a functional citizen mobile application with multimedia report submission was developed; an AI analysis pipeline using Google Gemini 2.5 Flash was implemented and validated; an intelligent geolocation routing system was built and tested; a web dashboard for emergency organizations was deployed; and a real-time FCM push notification system was integrated for both citizen alerts and organization assignments.</w:t>
      </w:r>
    </w:p>
    <w:p>
      <w:pPr>
        <w:spacing w:after="160" w:before="0" w:line="360" w:lineRule="auto"/>
        <w:jc w:val="both"/>
      </w:pPr>
      <w:r>
        <w:rPr>
          <w:rFonts w:ascii="Times New Roman" w:cs="Times New Roman" w:eastAsia="Times New Roman" w:hAnsi="Times New Roman"/>
          <w:color w:val="000000"/>
          <w:sz w:val="24"/>
          <w:szCs w:val="24"/>
        </w:rPr>
        <w:t xml:space="preserve">Testing confirmed that all 16 test cases passed and user acceptance testing yielded positive feedback. The average report submission time of 45 seconds demonstrates that MyBahaya is not only technically functional but genuinely usable under realistic conditions.</w:t>
      </w:r>
    </w:p>
    <w:p>
      <w:pPr>
        <w:spacing w:after="160" w:before="0" w:line="360" w:lineRule="auto"/>
        <w:jc w:val="both"/>
      </w:pPr>
      <w:r>
        <w:rPr>
          <w:rFonts w:ascii="Times New Roman" w:cs="Times New Roman" w:eastAsia="Times New Roman" w:hAnsi="Times New Roman"/>
          <w:color w:val="000000"/>
          <w:sz w:val="24"/>
          <w:szCs w:val="24"/>
        </w:rPr>
        <w:t xml:space="preserve">While several areas for improvement have been identified — particularly offline capability, live video streaming, and more sophisticated routing — these represent natural extensions for the FYP 2 phase rather than deficiencies in the current implementation. The core platform is stable, deployed, and ready for further enhancement.</w:t>
      </w:r>
    </w:p>
    <w:p>
      <w:pPr>
        <w:spacing w:after="160" w:before="0" w:line="360" w:lineRule="auto"/>
        <w:jc w:val="both"/>
      </w:pPr>
      <w:r>
        <w:rPr>
          <w:rFonts w:ascii="Times New Roman" w:cs="Times New Roman" w:eastAsia="Times New Roman" w:hAnsi="Times New Roman"/>
          <w:color w:val="000000"/>
          <w:sz w:val="24"/>
          <w:szCs w:val="24"/>
        </w:rPr>
        <w:t xml:space="preserve">MyBahaya represents a meaningful step toward modernizing Malaysia's emergency reporting infrastructure through the application of artificial intelligence, mobile technology, and cloud computing. It is the developer's aspiration that the platform, or the principles it demonstrates, may eventually contribute to saving lives by ensuring that the right help reaches the right place as quickly as possible.</w:t>
      </w:r>
    </w:p>
    <w:p>
      <w:r>
        <w:br w:type="page"/>
      </w:r>
    </w:p>
    <w:p>
      <w:pPr>
        <w:spacing w:after="360" w:before="0"/>
        <w:jc w:val="center"/>
      </w:pPr>
      <w:r>
        <w:rPr>
          <w:rFonts w:ascii="Times New Roman" w:cs="Times New Roman" w:eastAsia="Times New Roman" w:hAnsi="Times New Roman"/>
          <w:b/>
          <w:bCs/>
          <w:color w:val="000000"/>
          <w:sz w:val="28"/>
          <w:szCs w:val="28"/>
        </w:rPr>
        <w:t xml:space="preserve">REFERENCES</w:t>
      </w:r>
    </w:p>
    <w:p>
      <w:pPr>
        <w:spacing w:after="160" w:before="0" w:line="360" w:lineRule="auto"/>
        <w:jc w:val="both"/>
      </w:pPr>
      <w:r>
        <w:rPr>
          <w:rFonts w:ascii="Times New Roman" w:cs="Times New Roman" w:eastAsia="Times New Roman" w:hAnsi="Times New Roman"/>
          <w:color w:val="000000"/>
          <w:sz w:val="24"/>
          <w:szCs w:val="24"/>
        </w:rPr>
        <w:t xml:space="preserve">Google LLC. (2024). Gemini API Documentation — Gemini 2.5 Flash Model. Google AI for Developers. Retrieved from https://ai.google.dev/gemini-api/docs</w:t>
      </w:r>
    </w:p>
    <w:p>
      <w:pPr>
        <w:spacing w:after="160" w:before="0" w:line="360" w:lineRule="auto"/>
        <w:jc w:val="both"/>
      </w:pPr>
      <w:r>
        <w:rPr>
          <w:rFonts w:ascii="Times New Roman" w:cs="Times New Roman" w:eastAsia="Times New Roman" w:hAnsi="Times New Roman"/>
          <w:color w:val="000000"/>
          <w:sz w:val="24"/>
          <w:szCs w:val="24"/>
        </w:rPr>
        <w:t xml:space="preserve">Firebase. (2024). Cloud Firestore Documentation. Google LLC. Retrieved from https://firebase.google.com/docs/firestore</w:t>
      </w:r>
    </w:p>
    <w:p>
      <w:pPr>
        <w:spacing w:after="160" w:before="0" w:line="360" w:lineRule="auto"/>
        <w:jc w:val="both"/>
      </w:pPr>
      <w:r>
        <w:rPr>
          <w:rFonts w:ascii="Times New Roman" w:cs="Times New Roman" w:eastAsia="Times New Roman" w:hAnsi="Times New Roman"/>
          <w:color w:val="000000"/>
          <w:sz w:val="24"/>
          <w:szCs w:val="24"/>
        </w:rPr>
        <w:t xml:space="preserve">Flutter. (2024). Flutter Documentation. Google LLC. Retrieved from https://docs.flutter.dev</w:t>
      </w:r>
    </w:p>
    <w:p>
      <w:pPr>
        <w:spacing w:after="160" w:before="0" w:line="360" w:lineRule="auto"/>
        <w:jc w:val="both"/>
      </w:pPr>
      <w:r>
        <w:rPr>
          <w:rFonts w:ascii="Times New Roman" w:cs="Times New Roman" w:eastAsia="Times New Roman" w:hAnsi="Times New Roman"/>
          <w:color w:val="000000"/>
          <w:sz w:val="24"/>
          <w:szCs w:val="24"/>
        </w:rPr>
        <w:t xml:space="preserve">Spring Boot. (2024). Spring Boot Reference Documentation (Version 3.x). VMware Inc. Retrieved from https://docs.spring.io/spring-boot/docs</w:t>
      </w:r>
    </w:p>
    <w:p>
      <w:pPr>
        <w:spacing w:after="160" w:before="0" w:line="360" w:lineRule="auto"/>
        <w:jc w:val="both"/>
      </w:pPr>
      <w:r>
        <w:rPr>
          <w:rFonts w:ascii="Times New Roman" w:cs="Times New Roman" w:eastAsia="Times New Roman" w:hAnsi="Times New Roman"/>
          <w:color w:val="000000"/>
          <w:sz w:val="24"/>
          <w:szCs w:val="24"/>
        </w:rPr>
        <w:t xml:space="preserve">MinIO Inc. (2024). MinIO Object Storage Documentation. Retrieved from https://min.io/docs/minio/linux/index.html</w:t>
      </w:r>
    </w:p>
    <w:p>
      <w:pPr>
        <w:spacing w:after="160" w:before="0" w:line="360" w:lineRule="auto"/>
        <w:jc w:val="both"/>
      </w:pPr>
      <w:r>
        <w:rPr>
          <w:rFonts w:ascii="Times New Roman" w:cs="Times New Roman" w:eastAsia="Times New Roman" w:hAnsi="Times New Roman"/>
          <w:color w:val="000000"/>
          <w:sz w:val="24"/>
          <w:szCs w:val="24"/>
        </w:rPr>
        <w:t xml:space="preserve">Malaysian Communications and Multimedia Commission (MCMC). (2024). Internet Users Survey 2024. MCMC Malaysia.</w:t>
      </w:r>
    </w:p>
    <w:p>
      <w:pPr>
        <w:spacing w:after="160" w:before="0" w:line="360" w:lineRule="auto"/>
        <w:jc w:val="both"/>
      </w:pPr>
      <w:r>
        <w:rPr>
          <w:rFonts w:ascii="Times New Roman" w:cs="Times New Roman" w:eastAsia="Times New Roman" w:hAnsi="Times New Roman"/>
          <w:color w:val="000000"/>
          <w:sz w:val="24"/>
          <w:szCs w:val="24"/>
        </w:rPr>
        <w:t xml:space="preserve">Turoff, M., Chumer, M., Van de Walle, B., &amp; Yao, X. (2004). The Design of a Dynamic Emergency Response Management Information System (DERMIS). Journal of Information Technology Theory and Application (JITTA), 5(4), 1–35.</w:t>
      </w:r>
    </w:p>
    <w:p>
      <w:pPr>
        <w:spacing w:after="160" w:before="0" w:line="360" w:lineRule="auto"/>
        <w:jc w:val="both"/>
      </w:pPr>
      <w:r>
        <w:rPr>
          <w:rFonts w:ascii="Times New Roman" w:cs="Times New Roman" w:eastAsia="Times New Roman" w:hAnsi="Times New Roman"/>
          <w:color w:val="000000"/>
          <w:sz w:val="24"/>
          <w:szCs w:val="24"/>
        </w:rPr>
        <w:t xml:space="preserve">OpenStreetMap Foundation. (2024). OpenStreetMap Wiki. Retrieved from https://wiki.openstreetmap.org</w:t>
      </w:r>
    </w:p>
    <w:p>
      <w:pPr>
        <w:spacing w:after="160" w:before="0" w:line="360" w:lineRule="auto"/>
        <w:jc w:val="both"/>
      </w:pPr>
      <w:r>
        <w:rPr>
          <w:rFonts w:ascii="Times New Roman" w:cs="Times New Roman" w:eastAsia="Times New Roman" w:hAnsi="Times New Roman"/>
          <w:color w:val="000000"/>
          <w:sz w:val="24"/>
          <w:szCs w:val="24"/>
        </w:rPr>
        <w:t xml:space="preserve">Firebase Cloud Messaging. (2024). FCM Architecture Overview. Google LLC. Retrieved from https://firebase.google.com/docs/cloud-messaging</w:t>
      </w:r>
    </w:p>
    <w:p>
      <w:pPr>
        <w:spacing w:after="160" w:before="0" w:line="360" w:lineRule="auto"/>
        <w:jc w:val="both"/>
      </w:pPr>
      <w:r>
        <w:rPr>
          <w:rFonts w:ascii="Times New Roman" w:cs="Times New Roman" w:eastAsia="Times New Roman" w:hAnsi="Times New Roman"/>
          <w:color w:val="000000"/>
          <w:sz w:val="24"/>
          <w:szCs w:val="24"/>
        </w:rPr>
        <w:t xml:space="preserve">Leaflet. (2024). Leaflet JavaScript Library Documentation (v1.9). Retrieved from https://leafletjs.com</w:t>
      </w:r>
    </w:p>
    <w:p>
      <w:pPr>
        <w:spacing w:after="120" w:before="0"/>
      </w:pPr>
      <w:r>
        <w:t xml:space="preserve"/>
      </w:r>
    </w:p>
    <w:p>
      <w:pPr>
        <w:spacing w:after="360" w:before="360"/>
        <w:jc w:val="center"/>
      </w:pPr>
      <w:r>
        <w:rPr>
          <w:rFonts w:ascii="Times New Roman" w:cs="Times New Roman" w:eastAsia="Times New Roman" w:hAnsi="Times New Roman"/>
          <w:b/>
          <w:bCs/>
          <w:color w:val="000000"/>
          <w:sz w:val="28"/>
          <w:szCs w:val="28"/>
        </w:rPr>
        <w:t xml:space="preserve">BIBLIOGRAPHY</w:t>
      </w:r>
    </w:p>
    <w:p>
      <w:pPr>
        <w:spacing w:after="160" w:before="0" w:line="360" w:lineRule="auto"/>
        <w:jc w:val="both"/>
      </w:pPr>
      <w:r>
        <w:rPr>
          <w:rFonts w:ascii="Times New Roman" w:cs="Times New Roman" w:eastAsia="Times New Roman" w:hAnsi="Times New Roman"/>
          <w:color w:val="000000"/>
          <w:sz w:val="24"/>
          <w:szCs w:val="24"/>
        </w:rPr>
        <w:t xml:space="preserve">Ushahidi Inc. (2024). Ushahidi Platform Documentation. Retrieved from https://www.ushahidi.com</w:t>
      </w:r>
    </w:p>
    <w:p>
      <w:pPr>
        <w:spacing w:after="160" w:before="0" w:line="360" w:lineRule="auto"/>
        <w:jc w:val="both"/>
      </w:pPr>
      <w:r>
        <w:rPr>
          <w:rFonts w:ascii="Times New Roman" w:cs="Times New Roman" w:eastAsia="Times New Roman" w:hAnsi="Times New Roman"/>
          <w:color w:val="000000"/>
          <w:sz w:val="24"/>
          <w:szCs w:val="24"/>
        </w:rPr>
        <w:t xml:space="preserve">PulsePoint Foundation. (2024). PulsePoint Respond Application Overview. Retrieved from https://www.pulsepoint.org</w:t>
      </w:r>
    </w:p>
    <w:p>
      <w:pPr>
        <w:spacing w:after="160" w:before="0" w:line="360" w:lineRule="auto"/>
        <w:jc w:val="both"/>
      </w:pPr>
      <w:r>
        <w:rPr>
          <w:rFonts w:ascii="Times New Roman" w:cs="Times New Roman" w:eastAsia="Times New Roman" w:hAnsi="Times New Roman"/>
          <w:color w:val="000000"/>
          <w:sz w:val="24"/>
          <w:szCs w:val="24"/>
        </w:rPr>
        <w:t xml:space="preserve">Haversine Formula. (2024). In Wikipedia. Retrieved from https://en.wikipedia.org/wiki/Haversine_formula</w:t>
      </w:r>
    </w:p>
    <w:p>
      <w:pPr>
        <w:spacing w:after="160" w:before="0" w:line="360" w:lineRule="auto"/>
        <w:jc w:val="both"/>
      </w:pPr>
      <w:r>
        <w:rPr>
          <w:rFonts w:ascii="Times New Roman" w:cs="Times New Roman" w:eastAsia="Times New Roman" w:hAnsi="Times New Roman"/>
          <w:color w:val="000000"/>
          <w:sz w:val="24"/>
          <w:szCs w:val="24"/>
        </w:rPr>
        <w:t xml:space="preserve">National Security Council Malaysia. (2022). National Disaster Management Policy. Prime Minister's Department, Malaysia.</w:t>
      </w:r>
    </w:p>
    <w:p>
      <w:pPr>
        <w:spacing w:after="160" w:before="0" w:line="360" w:lineRule="auto"/>
        <w:jc w:val="both"/>
      </w:pPr>
      <w:r>
        <w:rPr>
          <w:rFonts w:ascii="Times New Roman" w:cs="Times New Roman" w:eastAsia="Times New Roman" w:hAnsi="Times New Roman"/>
          <w:color w:val="000000"/>
          <w:sz w:val="24"/>
          <w:szCs w:val="24"/>
        </w:rPr>
        <w:t xml:space="preserve">Ahmad, R. &amp; Ismail, N. (2021). Mobile Application Adoption for Emergency Response in Malaysia: A Review. International Journal of Advanced Computer Science and Applications, 12(3), 45–53.</w:t>
      </w:r>
    </w:p>
    <w:p>
      <w:pPr>
        <w:spacing w:after="120" w:before="0"/>
      </w:pPr>
      <w:r>
        <w:t xml:space="preserve"/>
      </w:r>
    </w:p>
    <w:p>
      <w:pPr>
        <w:spacing w:after="360" w:before="360"/>
        <w:jc w:val="center"/>
      </w:pPr>
      <w:r>
        <w:rPr>
          <w:rFonts w:ascii="Times New Roman" w:cs="Times New Roman" w:eastAsia="Times New Roman" w:hAnsi="Times New Roman"/>
          <w:b/>
          <w:bCs/>
          <w:color w:val="000000"/>
          <w:sz w:val="28"/>
          <w:szCs w:val="28"/>
        </w:rPr>
        <w:t xml:space="preserve">APPENDICES</w:t>
      </w:r>
    </w:p>
    <w:p>
      <w:pPr>
        <w:spacing w:after="160" w:before="0" w:line="360" w:lineRule="auto"/>
        <w:jc w:val="both"/>
      </w:pPr>
      <w:r>
        <w:rPr>
          <w:rFonts w:ascii="Times New Roman" w:cs="Times New Roman" w:eastAsia="Times New Roman" w:hAnsi="Times New Roman"/>
          <w:color w:val="000000"/>
          <w:sz w:val="24"/>
          <w:szCs w:val="24"/>
        </w:rPr>
        <w:t xml:space="preserve">Appendix A: MyBahaya Mobile Application User Guide</w:t>
      </w:r>
    </w:p>
    <w:p>
      <w:pPr>
        <w:spacing w:after="160" w:before="0" w:line="360" w:lineRule="auto"/>
        <w:jc w:val="both"/>
      </w:pPr>
      <w:r>
        <w:rPr>
          <w:rFonts w:ascii="Times New Roman" w:cs="Times New Roman" w:eastAsia="Times New Roman" w:hAnsi="Times New Roman"/>
          <w:color w:val="000000"/>
          <w:sz w:val="24"/>
          <w:szCs w:val="24"/>
        </w:rPr>
        <w:t xml:space="preserve">Appendix B: Organization Web Dashboard User Guide</w:t>
      </w:r>
    </w:p>
    <w:p>
      <w:pPr>
        <w:spacing w:after="160" w:before="0" w:line="360" w:lineRule="auto"/>
        <w:jc w:val="both"/>
      </w:pPr>
      <w:r>
        <w:rPr>
          <w:rFonts w:ascii="Times New Roman" w:cs="Times New Roman" w:eastAsia="Times New Roman" w:hAnsi="Times New Roman"/>
          <w:color w:val="000000"/>
          <w:sz w:val="24"/>
          <w:szCs w:val="24"/>
        </w:rPr>
        <w:t xml:space="preserve">Appendix C: API Endpoint Specifications</w:t>
      </w:r>
    </w:p>
    <w:p>
      <w:pPr>
        <w:spacing w:after="160" w:before="0" w:line="360" w:lineRule="auto"/>
        <w:jc w:val="both"/>
      </w:pPr>
      <w:r>
        <w:rPr>
          <w:rFonts w:ascii="Times New Roman" w:cs="Times New Roman" w:eastAsia="Times New Roman" w:hAnsi="Times New Roman"/>
          <w:color w:val="000000"/>
          <w:sz w:val="24"/>
          <w:szCs w:val="24"/>
        </w:rPr>
        <w:t xml:space="preserve">Appendix D: Firebase Firestore Security Rules</w:t>
      </w:r>
    </w:p>
    <w:p>
      <w:pPr>
        <w:spacing w:after="160" w:before="0" w:line="360" w:lineRule="auto"/>
        <w:jc w:val="both"/>
      </w:pPr>
      <w:r>
        <w:rPr>
          <w:rFonts w:ascii="Times New Roman" w:cs="Times New Roman" w:eastAsia="Times New Roman" w:hAnsi="Times New Roman"/>
          <w:color w:val="000000"/>
          <w:sz w:val="24"/>
          <w:szCs w:val="24"/>
        </w:rPr>
        <w:t xml:space="preserve">Appendix E: Turnitin Plagiarism Report (First Page)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color w:val="000000"/>
        <w:sz w:val="20"/>
        <w:szCs w:val="20"/>
      </w:rPr>
      <w:t xml:space="preserve">Page </w:t>
    </w: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36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2026-06-24T03:51:12.797Z</dcterms:created>
  <dcterms:modified xsi:type="dcterms:W3CDTF">2026-06-24T03:51:12.800Z</dcterms:modified>
</cp:coreProperties>
</file>

<file path=docProps/custom.xml><?xml version="1.0" encoding="utf-8"?>
<Properties xmlns="http://schemas.openxmlformats.org/officeDocument/2006/custom-properties" xmlns:vt="http://schemas.openxmlformats.org/officeDocument/2006/docPropsVTypes"/>
</file>