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[CONTENT_ASSET] :: AD_07_MENTAL_ACCOUNTING.MD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ARCH_TYPE:</w:t>
      </w:r>
      <w:r w:rsidDel="00000000" w:rsidR="00000000" w:rsidRPr="00000000">
        <w:rPr>
          <w:rtl w:val="0"/>
        </w:rPr>
        <w:t xml:space="preserve"> Narrative Logic / Mental Accounting </w:t>
      </w:r>
      <w:r w:rsidDel="00000000" w:rsidR="00000000" w:rsidRPr="00000000">
        <w:rPr>
          <w:b w:val="1"/>
          <w:bCs w:val="1"/>
          <w:rtl w:val="0"/>
        </w:rPr>
        <w:t xml:space="preserve">THEME:</w:t>
      </w:r>
      <w:r w:rsidDel="00000000" w:rsidR="00000000" w:rsidRPr="00000000">
        <w:rPr>
          <w:rtl w:val="0"/>
        </w:rPr>
        <w:t xml:space="preserve"> Cognitive Debt vs. System Visibility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[READY_FOR_DEPLOYMENT]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root@blackroad:~# initialize --asset="AD_07"</w:t>
        <w:br w:type="textWrapping"/>
        <w:t xml:space="preserve">[SYSTEM] :: Calibrating narrative weight...</w:t>
        <w:br w:type="textWrapping"/>
        <w:t xml:space="preserve">[SYSTEM] :: Target: High-Stake Decision Makers / Lead Operators</w:t>
        <w:br w:type="textWrapping"/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// VISUAL SPECIFICATION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Primary Visual:</w:t>
      </w:r>
      <w:r w:rsidDel="00000000" w:rsidR="00000000" w:rsidRPr="00000000">
        <w:rPr>
          <w:rtl w:val="0"/>
        </w:rPr>
        <w:t xml:space="preserve"> Minimalist composition with a single, sharp horizontal line dividing the screen at the 50% mark.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Top Half:</w:t>
      </w:r>
      <w:r w:rsidDel="00000000" w:rsidR="00000000" w:rsidRPr="00000000">
        <w:rPr>
          <w:rtl w:val="0"/>
        </w:rPr>
        <w:t xml:space="preserve"> Cluttered, busy, blurred signals—representing the "noise" of modern dashboards. Unreadable text and overlapping icons.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Bottom Half:</w:t>
      </w:r>
      <w:r w:rsidDel="00000000" w:rsidR="00000000" w:rsidRPr="00000000">
        <w:rPr>
          <w:rtl w:val="0"/>
        </w:rPr>
        <w:t xml:space="preserve"> Clean, empty space. Calm and open.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// NARRATIVE DEPLOYMENT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[HEADLINE]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Every system has a cost. Most just don’t show it to you.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[BODY_COPY]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Sometimes the cost is money. Sometimes it’s time.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But most often, it’s something quieter: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knowing why something worked. Not being able to explain a decision. Relying on outputs you didn’t choose.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That cost compounds.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[THE_TURN]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What if tools were designed to keep costs visible — instead of hiding them behind convenience?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[CLOSE]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BlackRoad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Because understanding is part of the product.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// STRATEGIC_META_DATA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Psychographic Trigger:</w:t>
      </w:r>
      <w:r w:rsidDel="00000000" w:rsidR="00000000" w:rsidRPr="00000000">
        <w:rPr>
          <w:rtl w:val="0"/>
        </w:rPr>
        <w:t xml:space="preserve"> Addresses "Cognitive Debt." It targets the exhaustion professionals feel when they have results but no "why"—leaving them vulnerable in a boardroom or technical audit.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Resonance Goal:</w:t>
      </w:r>
      <w:r w:rsidDel="00000000" w:rsidR="00000000" w:rsidRPr="00000000">
        <w:rPr>
          <w:rtl w:val="0"/>
        </w:rPr>
        <w:t xml:space="preserve"> It reframes "Convenience" as a hidden liability. By doing so, it elevates BlackRoad from a "tool" to a "risk mitigation" strategy for one's own intelligence.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Competitive Pivot:</w:t>
      </w:r>
      <w:r w:rsidDel="00000000" w:rsidR="00000000" w:rsidRPr="00000000">
        <w:rPr>
          <w:rtl w:val="0"/>
        </w:rPr>
        <w:t xml:space="preserve"> Positions competitors as "hiding the bill" through slick UI, while BlackRoad is the "honest system" that preserves the operator's logic.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root@blackroad:~# status --check</w:t>
        <w:br w:type="textWrapping"/>
        <w:t xml:space="preserve">[SUCCESS] :: Asset 07 validated.</w:t>
        <w:br w:type="textWrapping"/>
        <w:t xml:space="preserve">[SYSTEM]  :: Narrative weight: Heavy. Logic: Inevitable.</w:t>
        <w:br w:type="textWrapping"/>
        <w:t xml:space="preserve">[OPTIONS] :: [8: Ultra-Calm] [9: Operator-First] [10: Poetic/Sparse] [11: Sales-Dignified]</w:t>
        <w:br w:type="textWrapping"/>
        <w:t xml:space="preserve">root@blackroad:~# _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