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[SYSTEM_KERNEL_MANIFEST] :: IMS-OS_V1.EXE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Stateful Multi-Layer Operating System </w:t>
      </w:r>
      <w:r w:rsidDel="00000000" w:rsidR="00000000" w:rsidRPr="00000000">
        <w:rPr>
          <w:b w:val="1"/>
          <w:bCs w:val="1"/>
          <w:rtl w:val="0"/>
        </w:rPr>
        <w:t xml:space="preserve">META_PRINCIPLE:</w:t>
      </w:r>
      <w:r w:rsidDel="00000000" w:rsidR="00000000" w:rsidRPr="00000000">
        <w:rPr>
          <w:rtl w:val="0"/>
        </w:rPr>
        <w:t xml:space="preserve"> Superposition Marketing // Narrative Collapse at Sales </w:t>
      </w:r>
      <w:r w:rsidDel="00000000" w:rsidR="00000000" w:rsidRPr="00000000">
        <w:rPr>
          <w:b w:val="1"/>
          <w:bCs w:val="1"/>
          <w:rtl w:val="0"/>
        </w:rPr>
        <w:t xml:space="preserve">CLEARANCE:</w:t>
      </w:r>
      <w:r w:rsidDel="00000000" w:rsidR="00000000" w:rsidRPr="00000000">
        <w:rPr>
          <w:rtl w:val="0"/>
        </w:rPr>
        <w:t xml:space="preserve"> Level 0 (Operator) </w:t>
      </w: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2026.Q1.ALPHA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--mode="living-system" --version="1.0"</w:t>
        <w:br w:type="textWrapping"/>
        <w:t xml:space="preserve">[SYSTEM] :: Loading First Principles...</w:t>
        <w:br w:type="textWrapping"/>
        <w:t xml:space="preserve">[SYSTEM] :: Warning: This document is versioned like code. It is never finished.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PHASE 0: FIRST PRINCIPLES ALIGNMENT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[STEP_0.1] TRUTH CONSTRAINTS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Fundamental Filter:</w:t>
      </w:r>
      <w:r w:rsidDel="00000000" w:rsidR="00000000" w:rsidRPr="00000000">
        <w:rPr>
          <w:rtl w:val="0"/>
        </w:rPr>
        <w:t xml:space="preserve"> What must be true for this business to exist?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Users must prioritize </w:t>
      </w:r>
      <w:r w:rsidDel="00000000" w:rsidR="00000000" w:rsidRPr="00000000">
        <w:rPr>
          <w:b w:val="1"/>
          <w:bCs w:val="1"/>
          <w:rtl w:val="0"/>
        </w:rPr>
        <w:t xml:space="preserve">autonomy</w:t>
      </w:r>
      <w:r w:rsidDel="00000000" w:rsidR="00000000" w:rsidRPr="00000000">
        <w:rPr>
          <w:rtl w:val="0"/>
        </w:rPr>
        <w:t xml:space="preserve"> over convenience.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Negative Optimization:</w:t>
      </w:r>
      <w:r w:rsidDel="00000000" w:rsidR="00000000" w:rsidRPr="00000000">
        <w:rPr>
          <w:rtl w:val="0"/>
        </w:rPr>
        <w:t xml:space="preserve"> What will we </w:t>
      </w:r>
      <w:r w:rsidDel="00000000" w:rsidR="00000000" w:rsidRPr="00000000">
        <w:rPr>
          <w:i w:val="1"/>
          <w:iCs w:val="1"/>
          <w:rtl w:val="0"/>
        </w:rPr>
        <w:t xml:space="preserve">refuse</w:t>
      </w:r>
      <w:r w:rsidDel="00000000" w:rsidR="00000000" w:rsidRPr="00000000">
        <w:rPr>
          <w:rtl w:val="0"/>
        </w:rPr>
        <w:t xml:space="preserve"> to optimize?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Hard Ban:</w:t>
      </w:r>
      <w:r w:rsidDel="00000000" w:rsidR="00000000" w:rsidRPr="00000000">
        <w:rPr>
          <w:rtl w:val="0"/>
        </w:rPr>
        <w:t xml:space="preserve"> Usage addiction, opaque automation, and "seat inflation" (artificial scaling).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I: STRATEGIC DIAGNOSTIC (EXPANDED)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[STEP_01] SITUATIONAL AUDIT (3-LAYER AUDIT)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Surface (The Noise):</w:t>
      </w:r>
      <w:r w:rsidDel="00000000" w:rsidR="00000000" w:rsidRPr="00000000">
        <w:rPr>
          <w:rtl w:val="0"/>
        </w:rPr>
        <w:t xml:space="preserve"> "AI tools are expensive/confusing." (Speak here in Ads)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Structural (The Mechanics):</w:t>
      </w:r>
      <w:r w:rsidDel="00000000" w:rsidR="00000000" w:rsidRPr="00000000">
        <w:rPr>
          <w:rtl w:val="0"/>
        </w:rPr>
        <w:t xml:space="preserve"> Intelligence is priced as compute, not routing. (Build trust here)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 (The Core):</w:t>
      </w:r>
      <w:r w:rsidDel="00000000" w:rsidR="00000000" w:rsidRPr="00000000">
        <w:rPr>
          <w:rtl w:val="0"/>
        </w:rPr>
        <w:t xml:space="preserve"> "I feel less competent using logic-hiding tools." (Convert here)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[STEP_02] VECTOR-BASED POSITIONING</w:t>
      </w:r>
      <w:r w:rsidDel="00000000" w:rsidR="00000000" w:rsidRPr="00000000">
        <w:rPr>
          <w:rtl w:val="0"/>
        </w:rPr>
        <w:t xml:space="preserve"> | Axis | Market Norm (Legacy) | BlackRoad Position (OS) | | :--- | :--- | :--- | |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| Vendor-owned | </w:t>
      </w:r>
      <w:r w:rsidDel="00000000" w:rsidR="00000000" w:rsidRPr="00000000">
        <w:rPr>
          <w:b w:val="1"/>
          <w:bCs w:val="1"/>
          <w:rtl w:val="0"/>
        </w:rPr>
        <w:t xml:space="preserve">Operator-owned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| Centralized | </w:t>
      </w:r>
      <w:r w:rsidDel="00000000" w:rsidR="00000000" w:rsidRPr="00000000">
        <w:rPr>
          <w:b w:val="1"/>
          <w:bCs w:val="1"/>
          <w:rtl w:val="0"/>
        </w:rPr>
        <w:t xml:space="preserve">Routed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 | Seats / Usage | </w:t>
      </w:r>
      <w:r w:rsidDel="00000000" w:rsidR="00000000" w:rsidRPr="00000000">
        <w:rPr>
          <w:b w:val="1"/>
          <w:bCs w:val="1"/>
          <w:rtl w:val="0"/>
        </w:rPr>
        <w:t xml:space="preserve">Continuity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| "Trust us" | </w:t>
      </w:r>
      <w:r w:rsidDel="00000000" w:rsidR="00000000" w:rsidRPr="00000000">
        <w:rPr>
          <w:b w:val="1"/>
          <w:bCs w:val="1"/>
          <w:rtl w:val="0"/>
        </w:rPr>
        <w:t xml:space="preserve">Zero-knowledge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PHASE II: PSYCHOGRAPHIC ARCHITECTURE (DEEPENED)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[STEP_03] ICP AS A STATE MACHINE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[-1] Defensive:</w:t>
      </w:r>
      <w:r w:rsidDel="00000000" w:rsidR="00000000" w:rsidRPr="00000000">
        <w:rPr>
          <w:rtl w:val="0"/>
        </w:rPr>
        <w:t xml:space="preserve"> "Sounds like more work."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[0] Curious:</w:t>
      </w:r>
      <w:r w:rsidDel="00000000" w:rsidR="00000000" w:rsidRPr="00000000">
        <w:rPr>
          <w:rtl w:val="0"/>
        </w:rPr>
        <w:t xml:space="preserve"> "This feels... different." (</w:t>
      </w:r>
      <w:r w:rsidDel="00000000" w:rsidR="00000000" w:rsidRPr="00000000">
        <w:rPr>
          <w:i w:val="1"/>
          <w:iCs w:val="1"/>
          <w:rtl w:val="0"/>
        </w:rPr>
        <w:t xml:space="preserve">Primary KPI: Hold state 0 duration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[+1] Aligned:</w:t>
      </w:r>
      <w:r w:rsidDel="00000000" w:rsidR="00000000" w:rsidRPr="00000000">
        <w:rPr>
          <w:rtl w:val="0"/>
        </w:rPr>
        <w:t xml:space="preserve"> "This matches how I already think."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[STEP_04] JTBD × MASLOW MATRIX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Functional Layer:</w:t>
      </w:r>
      <w:r w:rsidDel="00000000" w:rsidR="00000000" w:rsidRPr="00000000">
        <w:rPr>
          <w:rtl w:val="0"/>
        </w:rPr>
        <w:t xml:space="preserve"> Route intelligence locally -&gt; </w:t>
      </w:r>
      <w:r w:rsidDel="00000000" w:rsidR="00000000" w:rsidRPr="00000000">
        <w:rPr>
          <w:b w:val="1"/>
          <w:bCs w:val="1"/>
          <w:rtl w:val="0"/>
        </w:rPr>
        <w:t xml:space="preserve">Payoff: Reliability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Emotional Layer:</w:t>
      </w:r>
      <w:r w:rsidDel="00000000" w:rsidR="00000000" w:rsidRPr="00000000">
        <w:rPr>
          <w:rtl w:val="0"/>
        </w:rPr>
        <w:t xml:space="preserve"> Reduce cognitive debt -&gt; </w:t>
      </w:r>
      <w:r w:rsidDel="00000000" w:rsidR="00000000" w:rsidRPr="00000000">
        <w:rPr>
          <w:b w:val="1"/>
          <w:bCs w:val="1"/>
          <w:rtl w:val="0"/>
        </w:rPr>
        <w:t xml:space="preserve">Payoff: Relief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 Layer:</w:t>
      </w:r>
      <w:r w:rsidDel="00000000" w:rsidR="00000000" w:rsidRPr="00000000">
        <w:rPr>
          <w:rtl w:val="0"/>
        </w:rPr>
        <w:t xml:space="preserve"> Stay competent &amp; sovereign -&gt; </w:t>
      </w:r>
      <w:r w:rsidDel="00000000" w:rsidR="00000000" w:rsidRPr="00000000">
        <w:rPr>
          <w:b w:val="1"/>
          <w:bCs w:val="1"/>
          <w:rtl w:val="0"/>
        </w:rPr>
        <w:t xml:space="preserve">Payoff: Esteem / Autonomy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III: MARKETING MIX AS SYSTEM DESIGN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[STEP_05] PRICE AS SIGNAL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Signals </w:t>
      </w:r>
      <w:r w:rsidDel="00000000" w:rsidR="00000000" w:rsidRPr="00000000">
        <w:rPr>
          <w:b w:val="1"/>
          <w:bCs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Premium:</w:t>
      </w:r>
      <w:r w:rsidDel="00000000" w:rsidR="00000000" w:rsidRPr="00000000">
        <w:rPr>
          <w:rtl w:val="0"/>
        </w:rPr>
        <w:t xml:space="preserve"> Signals </w:t>
      </w:r>
      <w:r w:rsidDel="00000000" w:rsidR="00000000" w:rsidRPr="00000000">
        <w:rPr>
          <w:b w:val="1"/>
          <w:bCs w:val="1"/>
          <w:rtl w:val="0"/>
        </w:rPr>
        <w:t xml:space="preserve">Self-Respect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Anti-Bureaucracy:</w:t>
      </w:r>
      <w:r w:rsidDel="00000000" w:rsidR="00000000" w:rsidRPr="00000000">
        <w:rPr>
          <w:rtl w:val="0"/>
        </w:rPr>
        <w:t xml:space="preserve"> Explicit absence of "Enterprise Tier" signals who we are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[STEP_06] DISTRIBUTION AS TRUST GEOMETRY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Answers "Is this real?"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Answers "Is this legit?"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Manifesto:</w:t>
      </w:r>
      <w:r w:rsidDel="00000000" w:rsidR="00000000" w:rsidRPr="00000000">
        <w:rPr>
          <w:rtl w:val="0"/>
        </w:rPr>
        <w:t xml:space="preserve"> Answers "Is this aligned with me?"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Onboarding:</w:t>
      </w:r>
      <w:r w:rsidDel="00000000" w:rsidR="00000000" w:rsidRPr="00000000">
        <w:rPr>
          <w:rtl w:val="0"/>
        </w:rPr>
        <w:t xml:space="preserve"> Answers "Will this respect me?"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IV: FINANCIAL MODEL (FRAGILITY TRACKING)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[STEP_07] REVENUE BANDS (EMERGENT PROPERTY)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Survival Band:</w:t>
      </w:r>
      <w:r w:rsidDel="00000000" w:rsidR="00000000" w:rsidRPr="00000000">
        <w:rPr>
          <w:rtl w:val="0"/>
        </w:rPr>
        <w:t xml:space="preserve"> Covers basic ops.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Signal Band:</w:t>
      </w:r>
      <w:r w:rsidDel="00000000" w:rsidR="00000000" w:rsidRPr="00000000">
        <w:rPr>
          <w:rtl w:val="0"/>
        </w:rPr>
        <w:t xml:space="preserve"> Validates market demand.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Power Band:</w:t>
      </w:r>
      <w:r w:rsidDel="00000000" w:rsidR="00000000" w:rsidRPr="00000000">
        <w:rPr>
          <w:rtl w:val="0"/>
        </w:rPr>
        <w:t xml:space="preserve"> Funds aggressive expansion.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[STEP_08] SENSITIVITY INSTRUMENTATION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Fragility Check:</w:t>
      </w:r>
      <w:r w:rsidDel="00000000" w:rsidR="00000000" w:rsidRPr="00000000">
        <w:rPr>
          <w:rtl w:val="0"/>
        </w:rPr>
        <w:t xml:space="preserve"> What happens if onboarding friction increases 1 step?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Fragility Check:</w:t>
      </w:r>
      <w:r w:rsidDel="00000000" w:rsidR="00000000" w:rsidRPr="00000000">
        <w:rPr>
          <w:rtl w:val="0"/>
        </w:rPr>
        <w:t xml:space="preserve"> What happens if CAC drops but LTV drops faster?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Metric:</w:t>
      </w:r>
      <w:r w:rsidDel="00000000" w:rsidR="00000000" w:rsidRPr="00000000">
        <w:rPr>
          <w:rtl w:val="0"/>
        </w:rPr>
        <w:t xml:space="preserve"> MER (Marketing Efficiency Ratio) vs. Fragility Coefficient.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V: SALES ENABLEMENT AS STATE TRANSITION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[STEP_09] TRANSITION LOGIC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[-1] → [0]:</w:t>
      </w:r>
      <w:r w:rsidDel="00000000" w:rsidR="00000000" w:rsidRPr="00000000">
        <w:rPr>
          <w:rtl w:val="0"/>
        </w:rPr>
        <w:t xml:space="preserve"> Remove the threat (De-risk).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[0] → [0]:</w:t>
      </w:r>
      <w:r w:rsidDel="00000000" w:rsidR="00000000" w:rsidRPr="00000000">
        <w:rPr>
          <w:rtl w:val="0"/>
        </w:rPr>
        <w:t xml:space="preserve"> Build resonance (The "Echo").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[0] → [+1]:</w:t>
      </w:r>
      <w:r w:rsidDel="00000000" w:rsidR="00000000" w:rsidRPr="00000000">
        <w:rPr>
          <w:rtl w:val="0"/>
        </w:rPr>
        <w:t xml:space="preserve"> Offer alignment (The "Mirror").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[+1] → Action:</w:t>
      </w:r>
      <w:r w:rsidDel="00000000" w:rsidR="00000000" w:rsidRPr="00000000">
        <w:rPr>
          <w:rtl w:val="0"/>
        </w:rPr>
        <w:t xml:space="preserve"> Reduce friction (The "Slide").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[STEP_10] TECH STACK AS COGNITIVE MEMORY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CRM Requirement:</w:t>
      </w:r>
      <w:r w:rsidDel="00000000" w:rsidR="00000000" w:rsidRPr="00000000">
        <w:rPr>
          <w:rtl w:val="0"/>
        </w:rPr>
        <w:t xml:space="preserve"> Track "First moment of relief" and "First act of agency," not just clicks.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VI: RISK &amp; EVOLUTION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[STEP_11] GROWTH AS DIALS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Growth is not a switch; it is a nudge of </w:t>
      </w:r>
      <w:r w:rsidDel="00000000" w:rsidR="00000000" w:rsidRPr="00000000">
        <w:rPr>
          <w:b w:val="1"/>
          <w:bCs w:val="1"/>
          <w:rtl w:val="0"/>
        </w:rPr>
        <w:t xml:space="preserve">Spend, Friction, Narrative Sharpness,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Community Density.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[STEP_12] CONTINGENCY AS NARRATIVE CONTROL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system breaks, retreat to the </w:t>
      </w:r>
      <w:r w:rsidDel="00000000" w:rsidR="00000000" w:rsidRPr="00000000">
        <w:rPr>
          <w:b w:val="1"/>
          <w:bCs w:val="1"/>
          <w:rtl w:val="0"/>
        </w:rPr>
        <w:t xml:space="preserve">Identity Layer</w:t>
      </w:r>
      <w:r w:rsidDel="00000000" w:rsidR="00000000" w:rsidRPr="00000000">
        <w:rPr>
          <w:rtl w:val="0"/>
        </w:rPr>
        <w:t xml:space="preserve">. Never violate the sovereignty promise.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VII: THE LEARNING LOOP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[STEP_13] ASSUMPTION INVALIDATION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Quarterly audit to invalidate one core assumption. Version the IMS like code.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[STEP_14] CANONICAL INSIGHT ARCHIVE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Archive of metaphors users adopt and objections that disappear without argument.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IMS-OS v1 is active. </w:t>
        <w:br w:type="textWrapping"/>
        <w:t xml:space="preserve">[STATUS]  :: You are not doing marketing. You are designing how ideas move.</w:t>
        <w:br w:type="textWrapping"/>
        <w:t xml:space="preserve">root@blackroad:~# logout</w:t>
        <w:br w:type="textWrapping"/>
        <w:t xml:space="preserve">[PROCESS_COMPLETE]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