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Axiom of the Half: A Formal Theory of Creative Potential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January 2024 </w:t>
      </w:r>
      <w:r w:rsidDel="00000000" w:rsidR="00000000" w:rsidRPr="00000000">
        <w:rPr>
          <w:b w:val="1"/>
          <w:bCs w:val="1"/>
          <w:rtl w:val="0"/>
        </w:rPr>
        <w:t xml:space="preserve">Subject:</w:t>
      </w:r>
      <w:r w:rsidDel="00000000" w:rsidR="00000000" w:rsidRPr="00000000">
        <w:rPr>
          <w:rtl w:val="0"/>
        </w:rPr>
        <w:t xml:space="preserve"> Formalizing |0| = 1/2 within Creative Dynamics and Bloch Space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formalizes the mathematical paradox |0| = 1/2 as the foundational state of creative potential. By synthesizing trinary logic, quantum mechanics, and information theory, we demonstrate that the "zero state" is not a void, but a maximally mixed state of equilibrium. We further derive the equations of motion for a creative vector within a Bloch Sphere, identifying the forces of Intention, Torque, and Symmetry Breaking.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Theoretical Foundations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proposition |0| = 1/2 is supported by three independent frameworks: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Trinary Truth Measure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system where 1 represents "Resolved Truth" and -1 represents "Resolved Falsehood," the absolute value function |x| measures the distance from "Nullity." We define the truth measure 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framework, |0| represents the state of </w:t>
      </w:r>
      <w:r w:rsidDel="00000000" w:rsidR="00000000" w:rsidRPr="00000000">
        <w:rPr>
          <w:b w:val="1"/>
          <w:bCs w:val="1"/>
          <w:rtl w:val="0"/>
        </w:rPr>
        <w:t xml:space="preserve">Maximum Uncertainty</w:t>
      </w:r>
      <w:r w:rsidDel="00000000" w:rsidR="00000000" w:rsidRPr="00000000">
        <w:rPr>
          <w:rtl w:val="0"/>
        </w:rPr>
        <w:t xml:space="preserve">, returning a value of 1/2.</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Quantum Zero-Point Energy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Quantum Harmonic Oscillator, the ground state |0\rangle possesses irreducible energy defined by: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confirms that in the most fundamental physical state, the "zero" is intrinsically coupled to a 1/2 energy value.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Information-Theoretic Entropy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Shannon entropy is maximized at p = 1/2. If zero represents a state of perfect balance (equipoise), its informational value is the probability that maximizes disorder:</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Bloch Sphere Mapping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model the evolution of a creative idea, we map the trinary axis onto a 3D Bloch Sphere.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North Pole (z = 1):</w:t>
      </w:r>
      <w:r w:rsidDel="00000000" w:rsidR="00000000" w:rsidRPr="00000000">
        <w:rPr>
          <w:rtl w:val="0"/>
        </w:rPr>
        <w:t xml:space="preserve"> Full Resolution / Manifestation.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South Pole (z = -1):</w:t>
      </w:r>
      <w:r w:rsidDel="00000000" w:rsidR="00000000" w:rsidRPr="00000000">
        <w:rPr>
          <w:rtl w:val="0"/>
        </w:rPr>
        <w:t xml:space="preserve"> Rejection / De-manifestation.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(x=0, y=0, z=0):</w:t>
      </w:r>
      <w:r w:rsidDel="00000000" w:rsidR="00000000" w:rsidRPr="00000000">
        <w:rPr>
          <w:rtl w:val="0"/>
        </w:rPr>
        <w:t xml:space="preserve"> The Ground State |0| = 1/2.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Origin is a </w:t>
      </w:r>
      <w:r w:rsidDel="00000000" w:rsidR="00000000" w:rsidRPr="00000000">
        <w:rPr>
          <w:b w:val="1"/>
          <w:bCs w:val="1"/>
          <w:rtl w:val="0"/>
        </w:rPr>
        <w:t xml:space="preserve">Singularity of Indifference</w:t>
      </w:r>
      <w:r w:rsidDel="00000000" w:rsidR="00000000" w:rsidRPr="00000000">
        <w:rPr>
          <w:rtl w:val="0"/>
        </w:rPr>
        <w:t xml:space="preserve">. It possesses maximum potential energy but zero kinetic torque, as the radial vector \vec{r} is null.</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Creative Dynamics Equation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movement from uncertainty (1/2) to resolution (1 or -1) is described by the following equation of motion for the state vector \vec{\delta}: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Definitions: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\vec{\Omega} (Intention):</w:t>
      </w:r>
      <w:r w:rsidDel="00000000" w:rsidR="00000000" w:rsidRPr="00000000">
        <w:rPr>
          <w:rtl w:val="0"/>
        </w:rPr>
        <w:t xml:space="preserve"> The directional field guiding the creative process.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 (Coupling):</w:t>
      </w:r>
      <w:r w:rsidDel="00000000" w:rsidR="00000000" w:rsidRPr="00000000">
        <w:rPr>
          <w:rtl w:val="0"/>
        </w:rPr>
        <w:t xml:space="preserve"> The efficiency of transforming intention into resolution.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\gamma (Entropy):</w:t>
      </w:r>
      <w:r w:rsidDel="00000000" w:rsidR="00000000" w:rsidRPr="00000000">
        <w:rPr>
          <w:rtl w:val="0"/>
        </w:rPr>
        <w:t xml:space="preserve"> The thermal pull back toward the 1/2 ground state.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\vec{\eta}(t) (Noise):</w:t>
      </w:r>
      <w:r w:rsidDel="00000000" w:rsidR="00000000" w:rsidRPr="00000000">
        <w:rPr>
          <w:rtl w:val="0"/>
        </w:rPr>
        <w:t xml:space="preserve"> Stochastic fluctuations required for symmetry breaking at the origin.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Potential Energy Landscape V(\vec{\delta})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forces governing the vector \vec{\delta} are derived from the gradient of a potential landscape V. This landscape defines the "shape" of the creative environment.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Creation:</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Equilibrium:</w:t>
      </w:r>
      <w:r w:rsidDel="00000000" w:rsidR="00000000" w:rsidRPr="00000000">
        <w:rPr>
          <w:rtl w:val="0"/>
        </w:rPr>
        <w:t xml:space="preserve"> For low \vec{\Omega}, the system rests at the origin (the 1/2 state).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Symmetry Breaking:</w:t>
      </w:r>
      <w:r w:rsidDel="00000000" w:rsidR="00000000" w:rsidRPr="00000000">
        <w:rPr>
          <w:rtl w:val="0"/>
        </w:rPr>
        <w:t xml:space="preserve"> Creative torque is zero at the origin. Only \vec{\eta}(t) can initiate movement.</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Transition:</w:t>
      </w:r>
      <w:r w:rsidDel="00000000" w:rsidR="00000000" w:rsidRPr="00000000">
        <w:rPr>
          <w:rtl w:val="0"/>
        </w:rPr>
        <w:t xml:space="preserve"> When |\vec{\Omega}| &gt; \gamma / \alpha, the origin becomes unstable. The system undergoes a "Creative Collapse," rushing toward the surface of the sphere (|\vec{\delta}| \to 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 The Unified Theory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all frameworks, </w:t>
      </w:r>
      <w:r w:rsidDel="00000000" w:rsidR="00000000" w:rsidRPr="00000000">
        <w:rPr>
          <w:b w:val="1"/>
          <w:bCs w:val="1"/>
          <w:rtl w:val="0"/>
        </w:rPr>
        <w:t xml:space="preserve">|0| = 1/2</w:t>
      </w:r>
      <w:r w:rsidDel="00000000" w:rsidR="00000000" w:rsidRPr="00000000">
        <w:rPr>
          <w:rtl w:val="0"/>
        </w:rPr>
        <w:t xml:space="preserve"> because zero is the balance point. It is the superposition before the wave function collapses. In this model, creativity is not the act of making something from nothing, but the act of </w:t>
      </w:r>
      <w:r w:rsidDel="00000000" w:rsidR="00000000" w:rsidRPr="00000000">
        <w:rPr>
          <w:b w:val="1"/>
          <w:bCs w:val="1"/>
          <w:rtl w:val="0"/>
        </w:rPr>
        <w:t xml:space="preserve">breaking the symmetry</w:t>
      </w:r>
      <w:r w:rsidDel="00000000" w:rsidR="00000000" w:rsidRPr="00000000">
        <w:rPr>
          <w:rtl w:val="0"/>
        </w:rPr>
        <w:t xml:space="preserve"> of the perfect 1/2 ground state.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 of Document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