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690.4995918273926" w:lineRule="auto"/>
        <w:ind w:left="1290.4194641113281" w:right="2348.216552734375" w:firstLine="55.480804443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4.2 Attitudes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Tuesday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443359375" w:line="274.8900032043457" w:lineRule="auto"/>
        <w:ind w:left="2177.618865966797" w:right="3166.539306640625" w:hanging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Baddeley &amp; Hitch Model of working (short-term)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executive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Phonological loop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4538589</wp:posOffset>
            </wp:positionH>
            <wp:positionV relativeFrom="paragraph">
              <wp:posOffset>42544</wp:posOffset>
            </wp:positionV>
            <wp:extent cx="2695850" cy="2074525"/>
            <wp:effectExtent b="0" l="0" r="0" t="0"/>
            <wp:wrapSquare wrapText="left" distB="19050" distT="19050" distL="19050" distR="1905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850" cy="207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Visuospatial sketchpad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Episodic buffer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Long term memory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Explicit memory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Semantic vs. episodic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2652587890625" w:line="240" w:lineRule="auto"/>
        <w:ind w:left="2096.634521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Implicit memory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96.634521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Priming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10.874328613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supraliminal vs. subliminal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96.634521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structures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376.634521484375" w:right="3817.523193359375" w:firstLine="1434.23980712890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Categories, scripts, networks (nodes &amp; links)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Forgetting the message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is an attitude?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3466796875" w:line="240" w:lineRule="auto"/>
        <w:ind w:left="1394.978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Evaluative responses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99.940185546875" w:right="1971.817626953125" w:hanging="5.759887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613.0706787109375" w:left="0" w:right="224.0820312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“Attitude is a psychological tendency that is expressed by evaluating a  particular entity with some degree of favour or disfavour” (Eagly and  Chaiken, 1993)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is an attitude?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92333984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Directed to an attitude object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3743863</wp:posOffset>
            </wp:positionH>
            <wp:positionV relativeFrom="paragraph">
              <wp:posOffset>45857</wp:posOffset>
            </wp:positionV>
            <wp:extent cx="4010025" cy="2171175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7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096679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43175" cy="2543175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75751" cy="15067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751" cy="150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4873" cy="19690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873" cy="196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ia an attitude?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6771240234375" w:line="240" w:lineRule="auto"/>
        <w:ind w:left="1303.1802368164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Derived from 3 classes of information: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94.978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Cognitive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information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77.33795166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Affective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378.0580139160156" w:right="6004.8974609375" w:firstLine="799.560852050781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feelings. emotions, mood 3. Behavioral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behavior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662673950195" w:lineRule="auto"/>
        <w:ind w:left="1286.2602233886719" w:right="5689.058837890625" w:firstLine="8.9199829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Self-perception theory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infer our attitudes from our own behavior.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5457451</wp:posOffset>
            </wp:positionH>
            <wp:positionV relativeFrom="paragraph">
              <wp:posOffset>727233</wp:posOffset>
            </wp:positionV>
            <wp:extent cx="2067251" cy="3844375"/>
            <wp:effectExtent b="0" l="0" r="0" t="0"/>
            <wp:wrapSquare wrapText="left" distB="19050" distT="19050" distL="19050" distR="1905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251" cy="384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13293457031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often do you drink Pepsi?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536.81930541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Frequent? You must like it!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36.81930541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Never? You must not like 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do you think?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Attitudes are a(n)?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77.3379516601562" w:right="7714.177856445312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Predisposition to evaluate  2. Evaluative response in itself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Attitudes are…?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94.978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Stable over time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77.33795166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Context dependent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Explicit versus implicit attitudes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Explicit attitudes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1316.1402893066406" w:right="3431.85791015625" w:firstLine="141.478576660156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Evaluations of which the individual is consciously aware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Implicit attitudes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84130859375" w:line="274.8900032043457" w:lineRule="auto"/>
        <w:ind w:left="1457.6188659667969" w:right="1999.65698242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Individual is not aware they have these attitudes.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influence reactions over which the individual has no control.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Measuring attitudes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what extent do you believe brand X is...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0" w:right="4560.8605957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 0 0 0 0 0 0 0 Negative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0" w:right="5156.0559082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Good 0 0 0 0 0 0 0 Bad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0" w:right="3840.0866699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Interesting 0 0 0 0 0 0 0 Not interesting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0" w:right="4296.86340332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0" w:right="224.08203125" w:header="0" w:footer="720"/>
          <w:cols w:equalWidth="0" w:num="1">
            <w:col w:space="0" w:w="14175.917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Valuable 0 0 0 0 0 0 0 Not valuable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65185737609863" w:lineRule="auto"/>
        <w:ind w:left="0" w:right="1226.533203125" w:firstLine="38.480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Measuring attitudes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Affect misattribution procedure (AMP)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142822265625" w:line="240" w:lineRule="auto"/>
        <w:ind w:left="2247.372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75 ms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-71800</wp:posOffset>
            </wp:positionV>
            <wp:extent cx="1441626" cy="1920987"/>
            <wp:effectExtent b="0" l="0" r="0" t="0"/>
            <wp:wrapSquare wrapText="right" distB="19050" distT="19050" distL="19050" distR="1905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626" cy="1920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638671875" w:line="240" w:lineRule="auto"/>
        <w:ind w:left="0" w:right="1940.53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125 ms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666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1842234" cy="189072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234" cy="189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2095500" cy="15716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100 ms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899658203125" w:line="240" w:lineRule="auto"/>
        <w:ind w:left="1168.87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35.62000274658203" w:lineRule="auto"/>
        <w:ind w:left="1873.7542724609375" w:right="72.432861328125" w:hanging="455.15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Flashing pictures, first one being a  real-life image, second Chinese  character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35.62000274658203" w:lineRule="auto"/>
        <w:ind w:left="1863.67431640625" w:right="87.833251953125" w:hanging="445.07019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Real-life image simply serves as a  warning signal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35.62000274658203" w:lineRule="auto"/>
        <w:ind w:left="1876.834716796875" w:right="739.95361328125" w:hanging="458.23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Judge visual pleasantness of  Chinese character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35.62000274658203" w:lineRule="auto"/>
        <w:ind w:left="1418.6041259765625" w:right="34.94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1283.740234375" w:right="551.199951171875" w:header="0" w:footer="720"/>
          <w:cols w:equalWidth="0" w:num="2">
            <w:col w:space="0" w:w="6300"/>
            <w:col w:space="0" w:w="6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Two keys (pleasant vs. unpleasant) - As quickly as possible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Measuring attitudes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408203125" w:line="240" w:lineRule="auto"/>
        <w:ind w:left="0" w:right="0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700000" cy="181865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1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782575" cy="189465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575" cy="189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506808" cy="19715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808" cy="19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2919450</wp:posOffset>
            </wp:positionH>
            <wp:positionV relativeFrom="paragraph">
              <wp:posOffset>2104525</wp:posOffset>
            </wp:positionV>
            <wp:extent cx="3086374" cy="1142900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374" cy="11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86448669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Warning: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162.46452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Sometimes, the photographs presented prior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157.064514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the Chinese characters can bias your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166.464538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responses on those characters. Thus,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166.66450500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try to make sure that your responses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160.66452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not influenced by the photographs.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9613342285156" w:line="239.9040126800537" w:lineRule="auto"/>
        <w:ind w:left="546.9464492797852" w:right="589.06005859375" w:hanging="2.40001678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0" w:right="224.08203125" w:header="0" w:footer="720"/>
          <w:cols w:equalWidth="0" w:num="1">
            <w:col w:space="0" w:w="14175.91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*Payne, B. K., Cheng, C. M., Govorun, O., &amp; Stewart. B. D. (2005). An Inkblot for attitudes: affect misattribution as implicit measurement.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Journal of  Personality and Social Psychology,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277-293.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Implicit-association test (IAT)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69702148437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551925" cy="3820101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1925" cy="382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Implicit-association test (IAT)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91015625" w:line="240" w:lineRule="auto"/>
        <w:ind w:left="0" w:right="54.2285156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0" w:right="224.08203125" w:header="0" w:footer="720"/>
          <w:cols w:equalWidth="0" w:num="1">
            <w:col w:space="0" w:w="14175.917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564598" cy="3516225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4598" cy="35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Implicit-association test (IAT)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39648437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026675" cy="411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675" cy="41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779550" cy="50155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9550" cy="501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087299" cy="3604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299" cy="360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016224" cy="2706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224" cy="27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121025" cy="2226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22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7.594223022460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Implicit-association test (IAT)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96728515625" w:line="212.71938800811768" w:lineRule="auto"/>
        <w:ind w:left="654.136962890625" w:right="268.831787109375" w:hanging="161.19911193847656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517984" cy="1530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7984" cy="153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7203126" cy="3562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3126" cy="35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Explicit vs. implicit measures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6099853515625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one should you use?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97607421875" w:line="240" w:lineRule="auto"/>
        <w:ind w:left="0" w:right="1720.7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Conscious process Nonconscious process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920166015625" w:line="458.48496437072754" w:lineRule="auto"/>
        <w:ind w:left="1657.1200561523438" w:right="2967.72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Explicit measure A B Implicit measure C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9375" cy="22118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375" cy="221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951483" cy="237747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483" cy="2377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78027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Video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597900390625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about the following three questions: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42333984375" w:line="240" w:lineRule="auto"/>
        <w:ind w:left="1363.29788208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1) How might this research be relevant to advertisers?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4.8900032043457" w:lineRule="auto"/>
        <w:ind w:left="2012.7401733398438" w:right="2371.778564453125" w:hanging="667.08236694335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2) Why might advertisers be interested in implicit attitudes more  generally?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74.8900032043457" w:lineRule="auto"/>
        <w:ind w:left="2027.1401977539062" w:right="1257.935791015625" w:hanging="680.762329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0" w:right="224.08203125" w:header="0" w:footer="720"/>
          <w:cols w:equalWidth="0" w:num="1">
            <w:col w:space="0" w:w="14175.917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3) What other kinds of implicit attitudes might advertisers be interested  in testing?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97825622558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613.0706787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416399" cy="5562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6399" cy="55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78027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Video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597900390625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about the following three questions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42333984375" w:line="240" w:lineRule="auto"/>
        <w:ind w:left="1363.29788208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1) How might this research be relevant to advertisers?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4.8900032043457" w:lineRule="auto"/>
        <w:ind w:left="2012.7401733398438" w:right="2371.778564453125" w:hanging="667.08236694335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2) Why might advertisers be interested in implicit attitudes more  generally?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74.8900032043457" w:lineRule="auto"/>
        <w:ind w:left="2027.1401977539062" w:right="1257.935791015625" w:hanging="680.762329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3) What other kinds of implicit attitudes might advertisers be interested  in testing?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1.6500854492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Take the test yourself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5.909423828125" w:line="240" w:lineRule="auto"/>
        <w:ind w:left="0" w:right="691.08154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is included in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-4597037</wp:posOffset>
            </wp:positionV>
            <wp:extent cx="5916558" cy="5161776"/>
            <wp:effectExtent b="0" l="0" r="0" t="0"/>
            <wp:wrapSquare wrapText="righ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558" cy="5161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9749755859375" w:line="240" w:lineRule="auto"/>
        <w:ind w:left="0" w:right="1129.934082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notes of the slides.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.69580078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Explicit vs. implicit measures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5149819</wp:posOffset>
            </wp:positionH>
            <wp:positionV relativeFrom="paragraph">
              <wp:posOffset>-800541</wp:posOffset>
            </wp:positionV>
            <wp:extent cx="2941824" cy="1769999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824" cy="1769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5776367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careful in interpreting results. Two problems: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63.29788208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1) You may find something that isn’t really there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345.657806396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2) You may ignore existing results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6368408203125" w:line="240" w:lineRule="auto"/>
        <w:ind w:left="1383.937377929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do the results tell us?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9730224609375" w:line="240" w:lineRule="auto"/>
        <w:ind w:left="0" w:right="2502.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explicit effect Explicit effect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9232177734375" w:line="441.21920585632324" w:lineRule="auto"/>
        <w:ind w:left="1487.142333984375" w:right="3219.9365234375" w:hanging="4.7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implicit effect I II Implicit effect III IV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09106445312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 reading Chapter 4 (attitudes)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reading respons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by Feb 20 before class starts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397460937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 1 will be on February 27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class, bring your own laptop (unless you told us)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400512695312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will have a review session on February 25 (Tuesday)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78.4599018096924" w:lineRule="auto"/>
        <w:ind w:left="2219.073486328125" w:right="2013.93066406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review question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by Feb 20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(12.5 points for participation/engagement)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a question 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What needs additional clarification.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NOT: do we need to know the brands of the ads shown in class?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40" w:lineRule="auto"/>
        <w:ind w:left="365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NOT: do we need to know specific experiments?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0" w:right="2128.2214355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will go over that in the review session anyway (the answer is no).</w:t>
      </w:r>
    </w:p>
    <w:sectPr>
      <w:type w:val="continuous"/>
      <w:pgSz w:h="10800" w:w="14400" w:orient="landscape"/>
      <w:pgMar w:bottom="0" w:top="613.0706787109375" w:left="0" w:right="224.08203125" w:header="0" w:footer="720"/>
      <w:cols w:equalWidth="0" w:num="1">
        <w:col w:space="0" w:w="14175.91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21" Type="http://schemas.openxmlformats.org/officeDocument/2006/relationships/image" Target="media/image1.png"/><Relationship Id="rId13" Type="http://schemas.openxmlformats.org/officeDocument/2006/relationships/image" Target="media/image26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24.png"/><Relationship Id="rId14" Type="http://schemas.openxmlformats.org/officeDocument/2006/relationships/image" Target="media/image15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13.png"/><Relationship Id="rId18" Type="http://schemas.openxmlformats.org/officeDocument/2006/relationships/image" Target="media/image21.png"/><Relationship Id="rId7" Type="http://schemas.openxmlformats.org/officeDocument/2006/relationships/image" Target="media/image27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