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Possible Mailing List</w:t>
      </w:r>
    </w:p>
    <w:p w:rsidR="00000000" w:rsidDel="00000000" w:rsidP="00000000" w:rsidRDefault="00000000" w:rsidRPr="00000000" w14:paraId="00000002">
      <w:pPr>
        <w:ind w:left="0" w:firstLine="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Job Roles to target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Sales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Car Salespeople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Medical / Health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hyperlink r:id="rId6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8"/>
            <w:szCs w:val="28"/>
            <w:u w:val="single"/>
            <w:rtl w:val="0"/>
          </w:rPr>
          <w:t xml:space="preserve">Summit Orthopedics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Pharmacists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Walgreens Pharmacy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Cub Pharmacy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CVS Pharmacy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Hyvee Pharmacy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Walmart Pharmacy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Veterinarians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Eye Doctors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Eye Surgeons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Law Firms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-Dwire Law Offices, P.A.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hyperlink r:id="rId7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8"/>
            <w:szCs w:val="28"/>
            <w:u w:val="single"/>
            <w:rtl w:val="0"/>
          </w:rPr>
          <w:t xml:space="preserve">https://www.divorceminnesota.com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SiebenCarey Personal Injury Law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hyperlink r:id="rId8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8"/>
            <w:szCs w:val="28"/>
            <w:u w:val="single"/>
            <w:rtl w:val="0"/>
          </w:rPr>
          <w:t xml:space="preserve">https://www.knowyourrights.com/contactus/lakeville-minnesota.aspx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Sand Law LLC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Fay and Associates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Kingsbury Law Offices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John A. Price III, P.A.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The Gillman Immigration Law Firm, PLLC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Kretsch Law Office, PLLC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Metrowide Legal Services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Tentinger Law Firm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Guzman Law Firm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Little Law LLC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Dakota Law P.L.L.C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Hoffman and Associates PLLC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Provision Law Firm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Lianne M. Guenther Law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James Blumberg Law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Bass Law Firm, PLLC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Anderson Law Office, PLLC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Mattson Gleason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Rgnonti Blevins and Associates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Blahnik, Prchal and Stoll, PLLC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Otten Law Office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Molinaro Davis Law PLLC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Ferman Law, PLLC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McDonough Law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Taylor Kaspar Law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Attorney Joseph L. Kelly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Anthony Edward Ho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Lifeback Law Firm, P.A.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Gold Leaf Estate Planning, LLC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Felix Law Office, P.A.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Neff Law Firm, P.A.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Larkin Hoffman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BK Law Group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Flanders Law Firm</w:t>
      </w:r>
    </w:p>
    <w:p w:rsidR="00000000" w:rsidDel="00000000" w:rsidP="00000000" w:rsidRDefault="00000000" w:rsidRPr="00000000" w14:paraId="0000003A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hyperlink r:id="rId9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8"/>
            <w:szCs w:val="28"/>
            <w:u w:val="single"/>
            <w:rtl w:val="0"/>
          </w:rPr>
          <w:t xml:space="preserve">Dentists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Lakeville Family Dental Centre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Lakeville Dental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Lakeville Advanced Dental Care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Park Dental Lakeville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Miller Comfort Dental of Lakeville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Lake Marion Dental Care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River’s Edge Dental Clinic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Metro Dentalcare - Lakeville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James F. Lesch, DDS, PA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Metro Dentalcare - Lakeville Idealic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Centerpointe Dental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Platt Dentistry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Pilot Knob Dental Care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Plaza Dental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Children’s Dental Care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Petersen Family Dental Clinic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Dakota Valley Oral and Maxillofacial Surgery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River’s Edge Dental Clinic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Dental Health Center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Metro Dental Care - Apple Valley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Valley Oaks Dental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Apple Valley Dental Care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Aspen Dental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Dalseth Family and Cosmetic Dentistry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Apple Valley Family Dentistry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Cameo Dental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Smile Away Dentistry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Metro Dentalcare - Apple Valley Cedar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Brite Smiles Dental Care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Elite Dental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Orthodontists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Lakeville Orthodontics: Miller Robert P DDS, MS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Advanced Oral Surgery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Modern Care Endodontics of Lakeville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Minnesota Orthodontics - Lakeville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Arnold Orthodontics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Orthodontic Specialists, P.A. of Lakeville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Lakeville Orthodontics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Modern Care Endodontics of Apple Valley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Specialties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Surgeons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Law Firms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Pilots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Lead Generation: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meet a new person everyday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local companies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Rolodex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Companies 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hyperlink r:id="rId10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8"/>
            <w:szCs w:val="28"/>
            <w:u w:val="single"/>
            <w:rtl w:val="0"/>
          </w:rPr>
          <w:t xml:space="preserve">3M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3D Supply and Distribution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ADC Telecommunications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Admit One Home Systems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Acumen Recruiting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ADT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Aerotek 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Asset Marketing Services 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Avolta Power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Alliant Techsystems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Ameriprise Financial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Andersen Windows 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Arctic Cat Inc. 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Array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ATS Medical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Aveda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Belmont Medical Technologies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Best Buy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Boston Consulting Group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C.H. Robinson Worldwide 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Cambria 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Canterbury Park Holding Company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Cargill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Caribou Coffee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Carlson Companies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CHS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Champion Window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Ceridian 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Code Weavers 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Collins Aerospace 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Control Data Corporation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Consulting Radiologists 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Creative Memories 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Datalink Corporation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Datacard Group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Digi International Inc.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Digi-Key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Digital River Inc. 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Donaldson Company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Dorsey and Whitney 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Duke’s Root Control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Ecolab 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Edgar Street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Ecowater 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ECRI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Everlight Solar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Faegre Baker Daniels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FICO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Geek Squad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General Mills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Graco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Greyhound Lines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H.B. Fuller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H. Brooks and Company 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Hoover Construction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Hormel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Honeywell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Hutchinson Technology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International Dairy Queen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IXL Learning 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Jacuzzi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Johnson Boat Works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Land O’Lakes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Lawson Software 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Lifetime Fitness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MAIR Holdings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Mayo Clinic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Medtronic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hyperlink r:id="rId11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8"/>
            <w:szCs w:val="28"/>
            <w:u w:val="single"/>
            <w:rtl w:val="0"/>
          </w:rPr>
          <w:t xml:space="preserve">Microsoft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Milan Laser Hair 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Miller Milling Co. 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Minco Products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Minnesota Security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Mosaic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Northern Oil and Gas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Optum 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Patterson Companies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Pepsi Americas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Petters Group Worldwide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Pillsbury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Polaris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Polaroid 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Premier Pharmacy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Protolabs 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Post!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Reynolds and Reynolds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Schwan’s </w:t>
      </w:r>
    </w:p>
    <w:p w:rsidR="00000000" w:rsidDel="00000000" w:rsidP="00000000" w:rsidRDefault="00000000" w:rsidRPr="00000000" w14:paraId="000000C6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Select Comfort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Shared Solar Advisors 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Supervalu 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SunOpta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Larson International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St. Jude Medical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Summit Brewing Company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Super America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SuperValu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Target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TCF Bank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Thomson Reuters</w:t>
      </w:r>
    </w:p>
    <w:p w:rsidR="00000000" w:rsidDel="00000000" w:rsidP="00000000" w:rsidRDefault="00000000" w:rsidRPr="00000000" w14:paraId="000000D2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Thriving Financial </w:t>
      </w:r>
    </w:p>
    <w:p w:rsidR="00000000" w:rsidDel="00000000" w:rsidP="00000000" w:rsidRDefault="00000000" w:rsidRPr="00000000" w14:paraId="000000D3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Tom James</w:t>
      </w:r>
    </w:p>
    <w:p w:rsidR="00000000" w:rsidDel="00000000" w:rsidP="00000000" w:rsidRDefault="00000000" w:rsidRPr="00000000" w14:paraId="000000D4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Toro</w:t>
      </w:r>
    </w:p>
    <w:p w:rsidR="00000000" w:rsidDel="00000000" w:rsidP="00000000" w:rsidRDefault="00000000" w:rsidRPr="00000000" w14:paraId="000000D5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Total Comfort </w:t>
      </w:r>
    </w:p>
    <w:p w:rsidR="00000000" w:rsidDel="00000000" w:rsidP="00000000" w:rsidRDefault="00000000" w:rsidRPr="00000000" w14:paraId="000000D6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Travelers Companies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U.S. Bank Corp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Uni systems 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UnitedHealth Group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Warner Connect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Warner Stellian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Watkins Incorporated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Wells Fargo 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World Wide Pictures</w:t>
      </w:r>
    </w:p>
    <w:p w:rsidR="00000000" w:rsidDel="00000000" w:rsidP="00000000" w:rsidRDefault="00000000" w:rsidRPr="00000000" w14:paraId="000000DF">
      <w:pPr>
        <w:numPr>
          <w:ilvl w:val="2"/>
          <w:numId w:val="1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Xcel Energy 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AqhrVu5p937azHTabZl9_y3_sEBWUymCJsJQ72_DmLA/edit" TargetMode="External"/><Relationship Id="rId10" Type="http://schemas.openxmlformats.org/officeDocument/2006/relationships/hyperlink" Target="https://docs.google.com/document/d/1bPvbT-2S0g3vAJPzLzNhV5uB9CQfc6zqcTemTWVdFxU/edi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document/d/1buYm74ZmXKYYgoNXYIzOP6bMd2TqRgfDv_8tNVYAlT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VbW8fz8u9b76wOlj_8C713SWXHxueyLyYYZbNj8uUI/edit" TargetMode="External"/><Relationship Id="rId7" Type="http://schemas.openxmlformats.org/officeDocument/2006/relationships/hyperlink" Target="https://www.divorceminnesota.com" TargetMode="External"/><Relationship Id="rId8" Type="http://schemas.openxmlformats.org/officeDocument/2006/relationships/hyperlink" Target="https://www.knowyourrights.com/contactus/lakeville-minnesota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