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1B2" w:rsidRDefault="00CA61B2" w:rsidP="00CA61B2">
      <w:pPr>
        <w:spacing w:before="240"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Лекция 2</w:t>
      </w:r>
      <w:r w:rsidR="00156B0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– функции в </w:t>
      </w:r>
      <w:r w:rsidR="00156B0C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C</w:t>
      </w:r>
      <w:r w:rsidR="00156B0C" w:rsidRPr="00C3632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++</w:t>
      </w:r>
    </w:p>
    <w:p w:rsidR="00B1574E" w:rsidRDefault="00B1574E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Функции – блоки кода, выполняющие определенные операции. Определяется и выполняется отдельно от </w:t>
      </w: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main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.</w:t>
      </w:r>
    </w:p>
    <w:p w:rsidR="00B1574E" w:rsidRPr="00AF553D" w:rsidRDefault="00B1574E" w:rsidP="00156B0C">
      <w:pPr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proofErr w:type="gramStart"/>
      <w:r w:rsidRPr="00B1574E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void</w:t>
      </w:r>
      <w:proofErr w:type="gramEnd"/>
      <w:r w:rsidRPr="00C3632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</w:t>
      </w:r>
      <w:proofErr w:type="spellStart"/>
      <w:r w:rsidRPr="00B1574E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fu</w:t>
      </w:r>
      <w:r w:rsidR="00AF553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nc</w:t>
      </w:r>
      <w:proofErr w:type="spellEnd"/>
      <w:r w:rsidRPr="00C3632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()</w:t>
      </w:r>
      <w:r w:rsidR="00AF553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</w:t>
      </w:r>
      <w:r w:rsidRPr="00C3632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{</w:t>
      </w:r>
    </w:p>
    <w:p w:rsidR="00AF553D" w:rsidRPr="00AF553D" w:rsidRDefault="00B1574E" w:rsidP="00156B0C">
      <w:pPr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cout</w:t>
      </w:r>
      <w:proofErr w:type="gramEnd"/>
      <w:r w:rsidRPr="00B1574E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&lt;&lt; “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Я функция, меня вызвали</w:t>
      </w:r>
      <w:r w:rsidRPr="00B1574E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”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</w:t>
      </w:r>
      <w:r w:rsidRPr="00B1574E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&lt;&lt; </w:t>
      </w:r>
      <w:r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endl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;</w:t>
      </w:r>
    </w:p>
    <w:p w:rsidR="00AF553D" w:rsidRDefault="00B1574E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 w:rsidRPr="00B1574E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} </w:t>
      </w:r>
      <w:r w:rsidR="00AF553D" w:rsidRPr="00C3632C"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– </w:t>
      </w:r>
      <w:r w:rsidR="00AF553D">
        <w:rPr>
          <w:rFonts w:ascii="Times New Roman" w:hAnsi="Times New Roman" w:cs="Times New Roman"/>
          <w:bCs/>
          <w:sz w:val="32"/>
          <w:szCs w:val="32"/>
          <w:lang w:eastAsia="en-US"/>
        </w:rPr>
        <w:t>пример функции.</w:t>
      </w:r>
    </w:p>
    <w:p w:rsidR="00AF553D" w:rsidRPr="00AF553D" w:rsidRDefault="00AF553D" w:rsidP="00156B0C">
      <w:pPr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proofErr w:type="spellStart"/>
      <w:r w:rsidRPr="00AF553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возвращаяемое_значение</w:t>
      </w:r>
      <w:proofErr w:type="spellEnd"/>
      <w:r w:rsidRPr="00AF553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</w:t>
      </w:r>
      <w:proofErr w:type="spellStart"/>
      <w:r w:rsidRPr="00AF553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имя_функции</w:t>
      </w:r>
      <w:proofErr w:type="spellEnd"/>
      <w:r w:rsidRPr="00AF553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(аргументы)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</w:t>
      </w:r>
      <w:r w:rsidRPr="00AF553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{</w:t>
      </w:r>
    </w:p>
    <w:p w:rsidR="00AF553D" w:rsidRPr="00AF553D" w:rsidRDefault="00AF553D" w:rsidP="00156B0C">
      <w:pPr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proofErr w:type="spellStart"/>
      <w:r w:rsidRPr="00AF553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тело_функции</w:t>
      </w:r>
      <w:proofErr w:type="spellEnd"/>
      <w:r w:rsidRPr="00AF553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(операторы);</w:t>
      </w:r>
    </w:p>
    <w:p w:rsidR="00AF553D" w:rsidRPr="00AF553D" w:rsidRDefault="00AF553D" w:rsidP="00156B0C">
      <w:pPr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proofErr w:type="gramStart"/>
      <w:r w:rsidRPr="00AF553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return</w:t>
      </w:r>
      <w:proofErr w:type="gramEnd"/>
      <w:r w:rsidRPr="00AF553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&lt;значение&gt;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;</w:t>
      </w:r>
    </w:p>
    <w:p w:rsidR="00AF553D" w:rsidRDefault="00AF553D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 w:rsidRPr="00AF553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} </w:t>
      </w:r>
      <w:r w:rsidRPr="00AF553D">
        <w:rPr>
          <w:rFonts w:ascii="Times New Roman" w:hAnsi="Times New Roman" w:cs="Times New Roman"/>
          <w:bCs/>
          <w:sz w:val="32"/>
          <w:szCs w:val="32"/>
          <w:lang w:eastAsia="en-US"/>
        </w:rPr>
        <w:t>– функция в общем виде</w:t>
      </w:r>
    </w:p>
    <w:p w:rsidR="00AF553D" w:rsidRDefault="00203CD3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ДЗ: разобраться с возможностью доступа к памяти в конкретной задаче</w:t>
      </w:r>
    </w:p>
    <w:p w:rsidR="00203CD3" w:rsidRDefault="00203CD3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ДЗ: есть понятие </w:t>
      </w:r>
      <w:r w:rsidRPr="00203CD3">
        <w:rPr>
          <w:rFonts w:ascii="Times New Roman" w:hAnsi="Times New Roman" w:cs="Times New Roman"/>
          <w:bCs/>
          <w:sz w:val="32"/>
          <w:szCs w:val="32"/>
          <w:lang w:eastAsia="en-US"/>
        </w:rPr>
        <w:t>“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прототип функции</w:t>
      </w:r>
      <w:r w:rsidRPr="00203CD3">
        <w:rPr>
          <w:rFonts w:ascii="Times New Roman" w:hAnsi="Times New Roman" w:cs="Times New Roman"/>
          <w:bCs/>
          <w:sz w:val="32"/>
          <w:szCs w:val="32"/>
          <w:lang w:eastAsia="en-US"/>
        </w:rPr>
        <w:t>”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. Что это такое</w:t>
      </w:r>
      <w:r w:rsidRPr="00203CD3"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? 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С примером в коде в тетради</w:t>
      </w:r>
    </w:p>
    <w:p w:rsidR="00203CD3" w:rsidRPr="00C3632C" w:rsidRDefault="00203CD3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203CD3" w:rsidRPr="00C3632C" w:rsidRDefault="00203CD3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203CD3" w:rsidRPr="00203CD3" w:rsidRDefault="00203CD3" w:rsidP="00203CD3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val="en-US"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Прототип</w:t>
      </w:r>
      <w:r w:rsidRPr="00203CD3">
        <w:rPr>
          <w:rFonts w:ascii="Times New Roman" w:hAnsi="Times New Roman" w:cs="Times New Roman"/>
          <w:bCs/>
          <w:sz w:val="32"/>
          <w:szCs w:val="32"/>
          <w:lang w:val="en-US" w:eastAsia="en-US"/>
        </w:rPr>
        <w:t>:</w:t>
      </w:r>
    </w:p>
    <w:p w:rsidR="00203CD3" w:rsidRDefault="00203CD3" w:rsidP="00156B0C">
      <w:pPr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</w:pPr>
      <w:proofErr w:type="spellStart"/>
      <w:proofErr w:type="gramStart"/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int</w:t>
      </w:r>
      <w:proofErr w:type="spellEnd"/>
      <w:proofErr w:type="gramEnd"/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 xml:space="preserve"> </w:t>
      </w:r>
      <w:proofErr w:type="spellStart"/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func</w:t>
      </w:r>
      <w:proofErr w:type="spellEnd"/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int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 xml:space="preserve"> a</w:t>
      </w:r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); //</w:t>
      </w:r>
      <w:r w:rsidRPr="00203CD3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прототип</w:t>
      </w:r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 xml:space="preserve"> </w:t>
      </w:r>
      <w:r w:rsidRPr="00203CD3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функции</w:t>
      </w:r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 xml:space="preserve"> </w:t>
      </w:r>
    </w:p>
    <w:p w:rsidR="00203CD3" w:rsidRPr="00203CD3" w:rsidRDefault="00203CD3" w:rsidP="00156B0C">
      <w:pPr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</w:pPr>
    </w:p>
    <w:p w:rsidR="00203CD3" w:rsidRDefault="00203CD3" w:rsidP="00156B0C">
      <w:pPr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</w:pPr>
      <w:proofErr w:type="spellStart"/>
      <w:proofErr w:type="gramStart"/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lastRenderedPageBreak/>
        <w:t>int</w:t>
      </w:r>
      <w:proofErr w:type="spellEnd"/>
      <w:proofErr w:type="gramEnd"/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 xml:space="preserve"> main(){</w:t>
      </w:r>
    </w:p>
    <w:p w:rsidR="00203CD3" w:rsidRDefault="00203CD3" w:rsidP="00156B0C">
      <w:pPr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func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2)</w:t>
      </w:r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;</w:t>
      </w:r>
    </w:p>
    <w:p w:rsidR="00203CD3" w:rsidRPr="00203CD3" w:rsidRDefault="00203CD3" w:rsidP="00156B0C">
      <w:pPr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</w:pPr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}</w:t>
      </w:r>
    </w:p>
    <w:p w:rsidR="00203CD3" w:rsidRPr="00203CD3" w:rsidRDefault="00203CD3" w:rsidP="00156B0C">
      <w:pPr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</w:pPr>
    </w:p>
    <w:p w:rsidR="00203CD3" w:rsidRPr="00203CD3" w:rsidRDefault="00203CD3" w:rsidP="00156B0C">
      <w:pPr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</w:pPr>
      <w:proofErr w:type="spellStart"/>
      <w:proofErr w:type="gramStart"/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int</w:t>
      </w:r>
      <w:proofErr w:type="spellEnd"/>
      <w:proofErr w:type="gramEnd"/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 xml:space="preserve"> </w:t>
      </w:r>
      <w:proofErr w:type="spellStart"/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func</w:t>
      </w:r>
      <w:proofErr w:type="spellEnd"/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int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 xml:space="preserve"> a</w:t>
      </w:r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)</w:t>
      </w:r>
      <w:r w:rsidRPr="00C3632C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 xml:space="preserve"> </w:t>
      </w:r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{</w:t>
      </w:r>
    </w:p>
    <w:p w:rsidR="00203CD3" w:rsidRPr="00203CD3" w:rsidRDefault="00203CD3" w:rsidP="00156B0C">
      <w:pPr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</w:pPr>
      <w:r w:rsidRPr="00203CD3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//</w:t>
      </w:r>
      <w:r w:rsidRPr="00203CD3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тело</w:t>
      </w:r>
    </w:p>
    <w:p w:rsidR="00203CD3" w:rsidRPr="00C3632C" w:rsidRDefault="00203CD3" w:rsidP="00156B0C">
      <w:pPr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C3632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}</w:t>
      </w:r>
    </w:p>
    <w:p w:rsidR="00203CD3" w:rsidRDefault="00203CD3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Без прототипа выдастся ошибка, так как функция объявляется после </w:t>
      </w: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main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. Сама функция может быть вообще в другом файле.</w:t>
      </w:r>
    </w:p>
    <w:p w:rsidR="00203CD3" w:rsidRDefault="00203CD3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В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eastAsia="en-US"/>
        </w:rPr>
        <w:t>пототип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входят:</w:t>
      </w:r>
    </w:p>
    <w:p w:rsidR="00203CD3" w:rsidRDefault="00203CD3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- Возвращаемый тип данных</w:t>
      </w:r>
    </w:p>
    <w:p w:rsidR="00203CD3" w:rsidRDefault="00203CD3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- Имя функции</w:t>
      </w:r>
    </w:p>
    <w:p w:rsidR="00203CD3" w:rsidRPr="00203CD3" w:rsidRDefault="00203CD3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 w:rsidRPr="00203CD3">
        <w:rPr>
          <w:rFonts w:ascii="Times New Roman" w:hAnsi="Times New Roman" w:cs="Times New Roman"/>
          <w:bCs/>
          <w:sz w:val="32"/>
          <w:szCs w:val="32"/>
          <w:lang w:eastAsia="en-US"/>
        </w:rPr>
        <w:t>-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Аргументы</w:t>
      </w:r>
    </w:p>
    <w:p w:rsidR="00203CD3" w:rsidRDefault="00203CD3" w:rsidP="00203CD3">
      <w:pPr>
        <w:spacing w:before="240"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203CD3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Правила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работы с функциями</w:t>
      </w:r>
    </w:p>
    <w:p w:rsidR="00203CD3" w:rsidRDefault="00203CD3" w:rsidP="00203CD3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Тип выходных данных </w:t>
      </w:r>
      <w:r w:rsidRPr="00203CD3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не может быть массивом или функцией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;</w:t>
      </w:r>
    </w:p>
    <w:p w:rsidR="00203CD3" w:rsidRDefault="00203CD3" w:rsidP="00203CD3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Тип функции зависит от </w:t>
      </w:r>
      <w:r w:rsidRPr="00203CD3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типа выходных данных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;</w:t>
      </w:r>
    </w:p>
    <w:p w:rsidR="00203CD3" w:rsidRDefault="00203CD3" w:rsidP="00203CD3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Имя функции </w:t>
      </w:r>
      <w:r w:rsidRPr="00711A5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не может быть ключевым словом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namespace</w:t>
      </w:r>
      <w:r w:rsidRPr="00203CD3"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и т.д.);</w:t>
      </w:r>
    </w:p>
    <w:p w:rsidR="00711A5D" w:rsidRDefault="00711A5D" w:rsidP="00203CD3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 w:rsidRPr="00711A5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Нельзя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определять функцию внутри др</w:t>
      </w:r>
      <w:r w:rsidR="00C3632C">
        <w:rPr>
          <w:rFonts w:ascii="Times New Roman" w:hAnsi="Times New Roman" w:cs="Times New Roman"/>
          <w:bCs/>
          <w:sz w:val="32"/>
          <w:szCs w:val="32"/>
          <w:lang w:eastAsia="en-US"/>
        </w:rPr>
        <w:t>угой функции, но вызывать можно.</w:t>
      </w:r>
    </w:p>
    <w:p w:rsidR="00EA036B" w:rsidRDefault="00EA036B" w:rsidP="00203CD3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 w:rsidRPr="00EA036B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 xml:space="preserve">Нет </w:t>
      </w:r>
      <w:r w:rsidRPr="00EA036B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return</w:t>
      </w:r>
      <w:r w:rsidRPr="00EA036B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= ошибка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, но не в </w:t>
      </w: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main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;</w:t>
      </w:r>
    </w:p>
    <w:p w:rsidR="00711A5D" w:rsidRDefault="00711A5D" w:rsidP="00711A5D">
      <w:pPr>
        <w:pStyle w:val="a3"/>
        <w:spacing w:before="240"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Тип </w:t>
      </w:r>
      <w:r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void</w:t>
      </w:r>
      <w:r w:rsidRPr="00711A5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в функциях</w:t>
      </w:r>
    </w:p>
    <w:p w:rsidR="00711A5D" w:rsidRDefault="00711A5D" w:rsidP="00C3632C">
      <w:pPr>
        <w:pStyle w:val="a3"/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Void</w:t>
      </w:r>
      <w:r w:rsidRPr="00711A5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показывает, что функция не возвращает результат. В теле функции нет </w:t>
      </w: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return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.</w:t>
      </w:r>
    </w:p>
    <w:p w:rsidR="00C3632C" w:rsidRPr="00C3632C" w:rsidRDefault="00C3632C" w:rsidP="00C3632C">
      <w:pPr>
        <w:pStyle w:val="a3"/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711A5D" w:rsidRDefault="00711A5D" w:rsidP="00711A5D">
      <w:pPr>
        <w:pStyle w:val="a3"/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Пример неправильной функции с </w:t>
      </w: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void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:</w:t>
      </w:r>
    </w:p>
    <w:p w:rsidR="00711A5D" w:rsidRPr="00711A5D" w:rsidRDefault="00711A5D" w:rsidP="00711A5D">
      <w:pPr>
        <w:pStyle w:val="a3"/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</w:pPr>
      <w:proofErr w:type="gramStart"/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void</w:t>
      </w:r>
      <w:proofErr w:type="gramEnd"/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 xml:space="preserve"> sum(</w:t>
      </w:r>
      <w:proofErr w:type="spellStart"/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int</w:t>
      </w:r>
      <w:proofErr w:type="spellEnd"/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 xml:space="preserve"> a, </w:t>
      </w:r>
      <w:proofErr w:type="spellStart"/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int</w:t>
      </w:r>
      <w:proofErr w:type="spellEnd"/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 xml:space="preserve"> b){</w:t>
      </w:r>
    </w:p>
    <w:p w:rsidR="00711A5D" w:rsidRPr="00711A5D" w:rsidRDefault="00711A5D" w:rsidP="00711A5D">
      <w:pPr>
        <w:pStyle w:val="a3"/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proofErr w:type="gramStart"/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return</w:t>
      </w:r>
      <w:proofErr w:type="gramEnd"/>
      <w:r w:rsidRPr="00711A5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</w:t>
      </w:r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a</w:t>
      </w:r>
      <w:r w:rsidRPr="00711A5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+ </w:t>
      </w:r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b</w:t>
      </w:r>
      <w:r w:rsidRPr="00711A5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; //</w:t>
      </w:r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void</w:t>
      </w:r>
      <w:r w:rsidRPr="00711A5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функция ничего не возвращает</w:t>
      </w:r>
    </w:p>
    <w:p w:rsidR="00711A5D" w:rsidRPr="00711A5D" w:rsidRDefault="00711A5D" w:rsidP="00711A5D">
      <w:pPr>
        <w:pStyle w:val="a3"/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</w:pPr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}</w:t>
      </w:r>
    </w:p>
    <w:p w:rsidR="00711A5D" w:rsidRPr="00711A5D" w:rsidRDefault="00711A5D" w:rsidP="00711A5D">
      <w:pPr>
        <w:pStyle w:val="a3"/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</w:pPr>
    </w:p>
    <w:p w:rsidR="00711A5D" w:rsidRPr="00C3632C" w:rsidRDefault="00711A5D" w:rsidP="00711A5D">
      <w:pPr>
        <w:pStyle w:val="a3"/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proofErr w:type="spellStart"/>
      <w:proofErr w:type="gramStart"/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int</w:t>
      </w:r>
      <w:proofErr w:type="spellEnd"/>
      <w:proofErr w:type="gramEnd"/>
      <w:r w:rsidRPr="00C3632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</w:t>
      </w:r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main</w:t>
      </w:r>
      <w:r w:rsidRPr="00C3632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(){</w:t>
      </w:r>
    </w:p>
    <w:p w:rsidR="00711A5D" w:rsidRPr="00711A5D" w:rsidRDefault="00711A5D" w:rsidP="00711A5D">
      <w:pPr>
        <w:pStyle w:val="a3"/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proofErr w:type="spellStart"/>
      <w:proofErr w:type="gramStart"/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int</w:t>
      </w:r>
      <w:proofErr w:type="spellEnd"/>
      <w:proofErr w:type="gramEnd"/>
      <w:r w:rsidRPr="00711A5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</w:t>
      </w:r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c</w:t>
      </w:r>
      <w:r w:rsidRPr="00711A5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= </w:t>
      </w:r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sum</w:t>
      </w:r>
      <w:r w:rsidRPr="00711A5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(23, 4); //нельзя присвоить “ничего” к </w:t>
      </w:r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int</w:t>
      </w:r>
    </w:p>
    <w:p w:rsidR="00711A5D" w:rsidRPr="00711A5D" w:rsidRDefault="00711A5D" w:rsidP="00711A5D">
      <w:pPr>
        <w:pStyle w:val="a3"/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</w:pPr>
      <w:proofErr w:type="gramStart"/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count</w:t>
      </w:r>
      <w:proofErr w:type="gramEnd"/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 xml:space="preserve"> &lt;&lt; c &lt;&lt; </w:t>
      </w:r>
      <w:proofErr w:type="spellStart"/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endl</w:t>
      </w:r>
      <w:proofErr w:type="spellEnd"/>
      <w:r w:rsidRPr="00711A5D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;</w:t>
      </w:r>
    </w:p>
    <w:p w:rsidR="00711A5D" w:rsidRDefault="00711A5D" w:rsidP="00711A5D">
      <w:pPr>
        <w:pStyle w:val="a3"/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</w:pPr>
      <w:r w:rsidRPr="00711A5D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}</w:t>
      </w:r>
    </w:p>
    <w:p w:rsidR="00B5330E" w:rsidRPr="00EA036B" w:rsidRDefault="00EA036B" w:rsidP="00EA036B">
      <w:pPr>
        <w:pStyle w:val="a3"/>
        <w:spacing w:before="240"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Функция </w:t>
      </w:r>
      <w:r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main</w:t>
      </w:r>
    </w:p>
    <w:p w:rsidR="00EA036B" w:rsidRPr="00EA036B" w:rsidRDefault="00EA036B" w:rsidP="00EA036B">
      <w:pPr>
        <w:pStyle w:val="a3"/>
        <w:numPr>
          <w:ilvl w:val="0"/>
          <w:numId w:val="2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Функция </w:t>
      </w: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main</w:t>
      </w:r>
      <w:r w:rsidRPr="00EA036B"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обозначает точку начала выполнения программы;</w:t>
      </w:r>
    </w:p>
    <w:p w:rsidR="00EA036B" w:rsidRDefault="00EA036B" w:rsidP="00EA036B">
      <w:pPr>
        <w:pStyle w:val="a3"/>
        <w:numPr>
          <w:ilvl w:val="0"/>
          <w:numId w:val="2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Стандарт –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int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 xml:space="preserve"> main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;</w:t>
      </w:r>
    </w:p>
    <w:p w:rsidR="00EA036B" w:rsidRDefault="00EA036B" w:rsidP="00EA036B">
      <w:pPr>
        <w:pStyle w:val="a3"/>
        <w:numPr>
          <w:ilvl w:val="0"/>
          <w:numId w:val="2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Другие использования – </w:t>
      </w: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void main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;</w:t>
      </w:r>
    </w:p>
    <w:p w:rsidR="00711A5D" w:rsidRDefault="00EA036B" w:rsidP="00EA036B">
      <w:pPr>
        <w:pStyle w:val="a3"/>
        <w:numPr>
          <w:ilvl w:val="0"/>
          <w:numId w:val="2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Лучше не использовать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int</w:t>
      </w:r>
      <w:proofErr w:type="spellEnd"/>
      <w:r w:rsidRPr="00EA036B">
        <w:rPr>
          <w:rFonts w:ascii="Times New Roman" w:hAnsi="Times New Roman" w:cs="Times New Roman"/>
          <w:bCs/>
          <w:sz w:val="32"/>
          <w:szCs w:val="32"/>
          <w:lang w:eastAsia="en-US"/>
        </w:rPr>
        <w:t>/</w:t>
      </w: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void</w:t>
      </w:r>
      <w:r w:rsidRPr="00EA036B"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main</w:t>
      </w:r>
      <w:r w:rsidRPr="00EA036B">
        <w:rPr>
          <w:rFonts w:ascii="Times New Roman" w:hAnsi="Times New Roman" w:cs="Times New Roman"/>
          <w:bCs/>
          <w:sz w:val="32"/>
          <w:szCs w:val="32"/>
          <w:lang w:eastAsia="en-US"/>
        </w:rPr>
        <w:t>(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параметры</w:t>
      </w:r>
      <w:r w:rsidRPr="00EA036B">
        <w:rPr>
          <w:rFonts w:ascii="Times New Roman" w:hAnsi="Times New Roman" w:cs="Times New Roman"/>
          <w:bCs/>
          <w:sz w:val="32"/>
          <w:szCs w:val="32"/>
          <w:lang w:eastAsia="en-US"/>
        </w:rPr>
        <w:t>)</w:t>
      </w:r>
      <w:r w:rsidR="00C3632C">
        <w:rPr>
          <w:rFonts w:ascii="Times New Roman" w:hAnsi="Times New Roman" w:cs="Times New Roman"/>
          <w:bCs/>
          <w:sz w:val="32"/>
          <w:szCs w:val="32"/>
          <w:lang w:eastAsia="en-US"/>
        </w:rPr>
        <w:t>.</w:t>
      </w:r>
    </w:p>
    <w:p w:rsidR="00EA036B" w:rsidRDefault="00EA036B" w:rsidP="00EA036B">
      <w:pPr>
        <w:pStyle w:val="a3"/>
        <w:spacing w:before="240" w:after="200" w:line="360" w:lineRule="auto"/>
        <w:ind w:left="1080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EA036B" w:rsidRDefault="00EA036B" w:rsidP="00EA036B">
      <w:pPr>
        <w:pStyle w:val="a3"/>
        <w:spacing w:before="240" w:after="200" w:line="36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Параметры функций</w:t>
      </w:r>
    </w:p>
    <w:p w:rsidR="00EA036B" w:rsidRDefault="00EA036B" w:rsidP="00EA036B">
      <w:pPr>
        <w:pStyle w:val="a3"/>
        <w:numPr>
          <w:ilvl w:val="0"/>
          <w:numId w:val="3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Функции бывают </w:t>
      </w:r>
      <w:r w:rsidRPr="00EA036B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вызываемыми и вызывающими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; (см. пример выше);</w:t>
      </w:r>
    </w:p>
    <w:p w:rsidR="00EA036B" w:rsidRDefault="00EA036B" w:rsidP="00EA036B">
      <w:pPr>
        <w:pStyle w:val="a3"/>
        <w:numPr>
          <w:ilvl w:val="0"/>
          <w:numId w:val="3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Обмен параметрами между ними – </w:t>
      </w:r>
      <w:r w:rsidRPr="00EA036B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главный механизм работы функции</w:t>
      </w:r>
      <w:r w:rsidR="00C3632C">
        <w:rPr>
          <w:rFonts w:ascii="Times New Roman" w:hAnsi="Times New Roman" w:cs="Times New Roman"/>
          <w:bCs/>
          <w:sz w:val="32"/>
          <w:szCs w:val="32"/>
          <w:lang w:eastAsia="en-US"/>
        </w:rPr>
        <w:t>.</w:t>
      </w:r>
    </w:p>
    <w:p w:rsidR="00EA036B" w:rsidRDefault="00EA036B" w:rsidP="00EA036B">
      <w:pPr>
        <w:pStyle w:val="a3"/>
        <w:numPr>
          <w:ilvl w:val="0"/>
          <w:numId w:val="3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lastRenderedPageBreak/>
        <w:t xml:space="preserve">Виды параметров: </w:t>
      </w:r>
    </w:p>
    <w:p w:rsidR="00EA036B" w:rsidRDefault="00EA036B" w:rsidP="00EA036B">
      <w:pPr>
        <w:pStyle w:val="a3"/>
        <w:numPr>
          <w:ilvl w:val="0"/>
          <w:numId w:val="7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 w:rsidRPr="00EA036B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Формальные параметры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– параметры, которые перечислены в описании функции (то есть в первом её объявлении);</w:t>
      </w:r>
    </w:p>
    <w:p w:rsidR="00EA036B" w:rsidRDefault="00EA036B" w:rsidP="00EA036B">
      <w:pPr>
        <w:pStyle w:val="a3"/>
        <w:numPr>
          <w:ilvl w:val="0"/>
          <w:numId w:val="7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 w:rsidRPr="00EA036B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Фактические параметры (аргументы)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– находятся в операторе вызова функции. Именн</w:t>
      </w:r>
      <w:r w:rsidR="00C3632C">
        <w:rPr>
          <w:rFonts w:ascii="Times New Roman" w:hAnsi="Times New Roman" w:cs="Times New Roman"/>
          <w:bCs/>
          <w:sz w:val="32"/>
          <w:szCs w:val="32"/>
          <w:lang w:eastAsia="en-US"/>
        </w:rPr>
        <w:t>о с ними будет работать функция.</w:t>
      </w:r>
    </w:p>
    <w:p w:rsidR="00EA036B" w:rsidRDefault="00EA036B" w:rsidP="00EA036B">
      <w:pPr>
        <w:pStyle w:val="a3"/>
        <w:numPr>
          <w:ilvl w:val="0"/>
          <w:numId w:val="3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Способы передачи параметров в функцию:</w:t>
      </w:r>
    </w:p>
    <w:p w:rsidR="00EA036B" w:rsidRDefault="00EA036B" w:rsidP="00EA036B">
      <w:pPr>
        <w:pStyle w:val="a3"/>
        <w:numPr>
          <w:ilvl w:val="0"/>
          <w:numId w:val="6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 w:rsidRPr="006F7848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По значению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– функция работает с </w:t>
      </w:r>
      <w:r w:rsidRPr="00EA036B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копиями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аргументов, которые не могут изменить их исходные значения;</w:t>
      </w:r>
    </w:p>
    <w:p w:rsidR="00C3632C" w:rsidRDefault="006F7848" w:rsidP="00C3632C">
      <w:pPr>
        <w:pStyle w:val="a3"/>
        <w:numPr>
          <w:ilvl w:val="0"/>
          <w:numId w:val="6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 w:rsidRPr="006F7848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По адресу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– работа идет с копиями адресов аргументов. Можно изменить ис</w:t>
      </w:r>
      <w:r w:rsidR="00C3632C">
        <w:rPr>
          <w:rFonts w:ascii="Times New Roman" w:hAnsi="Times New Roman" w:cs="Times New Roman"/>
          <w:bCs/>
          <w:sz w:val="32"/>
          <w:szCs w:val="32"/>
          <w:lang w:eastAsia="en-US"/>
        </w:rPr>
        <w:t>ходные значения по этим адресам.</w:t>
      </w:r>
    </w:p>
    <w:p w:rsidR="001C0AFE" w:rsidRDefault="001C0AFE" w:rsidP="001C0AFE">
      <w:pPr>
        <w:pStyle w:val="a3"/>
        <w:spacing w:before="240" w:after="200" w:line="360" w:lineRule="auto"/>
        <w:ind w:left="1800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1C0AFE" w:rsidRDefault="001C0AFE" w:rsidP="001C0AFE">
      <w:pPr>
        <w:pStyle w:val="a3"/>
        <w:spacing w:before="240" w:after="200" w:line="360" w:lineRule="auto"/>
        <w:ind w:left="1800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Использование в функциях классов памяти</w:t>
      </w:r>
    </w:p>
    <w:p w:rsidR="001C0AFE" w:rsidRDefault="00FE1DE9" w:rsidP="00FE1DE9">
      <w:pPr>
        <w:pStyle w:val="a3"/>
        <w:numPr>
          <w:ilvl w:val="0"/>
          <w:numId w:val="8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Класс </w:t>
      </w: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auto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:</w:t>
      </w:r>
    </w:p>
    <w:p w:rsidR="00FE1DE9" w:rsidRDefault="00FE1DE9" w:rsidP="00FE1DE9">
      <w:pPr>
        <w:pStyle w:val="a3"/>
        <w:numPr>
          <w:ilvl w:val="0"/>
          <w:numId w:val="9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Используется </w:t>
      </w:r>
      <w:r w:rsidRPr="00FE1DE9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только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для локальных переменных (используется по умолчанию); </w:t>
      </w:r>
    </w:p>
    <w:p w:rsidR="00FE1DE9" w:rsidRDefault="00FE1DE9" w:rsidP="00FE1DE9">
      <w:pPr>
        <w:pStyle w:val="a3"/>
        <w:numPr>
          <w:ilvl w:val="0"/>
          <w:numId w:val="9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Память под </w:t>
      </w: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auto</w:t>
      </w:r>
      <w:r w:rsidRPr="00FE1DE9"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заносится автоматически;</w:t>
      </w:r>
    </w:p>
    <w:p w:rsidR="00FE1DE9" w:rsidRPr="00FE1DE9" w:rsidRDefault="00FE1DE9" w:rsidP="00FE1DE9">
      <w:pPr>
        <w:pStyle w:val="a3"/>
        <w:numPr>
          <w:ilvl w:val="0"/>
          <w:numId w:val="9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Используется как для входных, так и для выходных (</w:t>
      </w: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auto</w:t>
      </w:r>
      <w:r w:rsidRPr="00FE1DE9"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fucn</w:t>
      </w:r>
      <w:proofErr w:type="spellEnd"/>
      <w:r w:rsidRPr="00FE1DE9">
        <w:rPr>
          <w:rFonts w:ascii="Times New Roman" w:hAnsi="Times New Roman" w:cs="Times New Roman"/>
          <w:bCs/>
          <w:sz w:val="32"/>
          <w:szCs w:val="32"/>
          <w:lang w:eastAsia="en-US"/>
        </w:rPr>
        <w:t>(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auto</w:t>
      </w:r>
      <w:r w:rsidRPr="00FE1DE9"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a</w:t>
      </w:r>
      <w:r w:rsidRPr="00FE1DE9">
        <w:rPr>
          <w:rFonts w:ascii="Times New Roman" w:hAnsi="Times New Roman" w:cs="Times New Roman"/>
          <w:bCs/>
          <w:sz w:val="32"/>
          <w:szCs w:val="32"/>
          <w:lang w:eastAsia="en-US"/>
        </w:rPr>
        <w:t>){}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);</w:t>
      </w:r>
    </w:p>
    <w:p w:rsidR="00FE1DE9" w:rsidRDefault="00FE1DE9" w:rsidP="00FE1DE9">
      <w:pPr>
        <w:pStyle w:val="a3"/>
        <w:numPr>
          <w:ilvl w:val="0"/>
          <w:numId w:val="9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Автоматически тип данных будет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int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, если присутствует тип памяти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int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eastAsia="en-US"/>
        </w:rPr>
        <w:t>.</w:t>
      </w:r>
    </w:p>
    <w:p w:rsidR="00C13BBD" w:rsidRPr="00C13BBD" w:rsidRDefault="00C13BBD" w:rsidP="00C13BBD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FE1DE9" w:rsidRDefault="00FE1DE9" w:rsidP="00FE1DE9">
      <w:pPr>
        <w:pStyle w:val="a3"/>
        <w:numPr>
          <w:ilvl w:val="0"/>
          <w:numId w:val="8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lastRenderedPageBreak/>
        <w:t>Register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:</w:t>
      </w:r>
    </w:p>
    <w:p w:rsidR="00FE1DE9" w:rsidRPr="00C13BBD" w:rsidRDefault="00C13BBD" w:rsidP="00FE1DE9">
      <w:pPr>
        <w:pStyle w:val="a3"/>
        <w:numPr>
          <w:ilvl w:val="0"/>
          <w:numId w:val="10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Записывает переменные в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eastAsia="en-US"/>
        </w:rPr>
        <w:t>регист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процессора, если возможно, иначе работает аналогично </w:t>
      </w: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auto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;</w:t>
      </w:r>
    </w:p>
    <w:p w:rsidR="00C13BBD" w:rsidRDefault="00C13BBD" w:rsidP="00FE1DE9">
      <w:pPr>
        <w:pStyle w:val="a3"/>
        <w:numPr>
          <w:ilvl w:val="0"/>
          <w:numId w:val="10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Также применяется только для локальных переменных.</w:t>
      </w:r>
    </w:p>
    <w:p w:rsidR="00C13BBD" w:rsidRDefault="00C13BBD" w:rsidP="00FE1DE9">
      <w:pPr>
        <w:pStyle w:val="a3"/>
        <w:numPr>
          <w:ilvl w:val="0"/>
          <w:numId w:val="10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А</w:t>
      </w:r>
    </w:p>
    <w:p w:rsidR="00C13BBD" w:rsidRDefault="00C13BBD" w:rsidP="00C13BBD">
      <w:pPr>
        <w:pStyle w:val="a3"/>
        <w:numPr>
          <w:ilvl w:val="0"/>
          <w:numId w:val="8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Static</w:t>
      </w:r>
      <w:r w:rsidRPr="00C13BBD">
        <w:rPr>
          <w:rFonts w:ascii="Times New Roman" w:hAnsi="Times New Roman" w:cs="Times New Roman"/>
          <w:bCs/>
          <w:sz w:val="32"/>
          <w:szCs w:val="32"/>
          <w:lang w:eastAsia="en-US"/>
        </w:rPr>
        <w:t>:</w:t>
      </w:r>
    </w:p>
    <w:p w:rsidR="00C13BBD" w:rsidRDefault="00C13BBD" w:rsidP="00C13BBD">
      <w:pPr>
        <w:pStyle w:val="a3"/>
        <w:numPr>
          <w:ilvl w:val="0"/>
          <w:numId w:val="12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Используется для объявления переменных внутри блока.</w:t>
      </w:r>
    </w:p>
    <w:p w:rsidR="00C13BBD" w:rsidRDefault="00C13BBD" w:rsidP="00C13BBD">
      <w:pPr>
        <w:pStyle w:val="a3"/>
        <w:numPr>
          <w:ilvl w:val="0"/>
          <w:numId w:val="8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val="en-US" w:eastAsia="en-US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en-US"/>
        </w:rPr>
        <w:t>Extern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:</w:t>
      </w:r>
    </w:p>
    <w:p w:rsidR="00C13BBD" w:rsidRDefault="00C13BBD" w:rsidP="00C13BBD">
      <w:pPr>
        <w:pStyle w:val="a3"/>
        <w:numPr>
          <w:ilvl w:val="0"/>
          <w:numId w:val="13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Используется для глобальных переменных во всей программе;</w:t>
      </w:r>
    </w:p>
    <w:p w:rsidR="00C13BBD" w:rsidRPr="00741A24" w:rsidRDefault="00C13BBD" w:rsidP="00C13BBD">
      <w:pPr>
        <w:pStyle w:val="a3"/>
        <w:numPr>
          <w:ilvl w:val="0"/>
          <w:numId w:val="13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Доступ осуществляется возможен во всей программе.</w:t>
      </w:r>
    </w:p>
    <w:p w:rsidR="00741A24" w:rsidRDefault="00741A24" w:rsidP="00741A24">
      <w:pPr>
        <w:spacing w:before="240" w:after="200" w:line="360" w:lineRule="auto"/>
        <w:ind w:left="2160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741A24" w:rsidRDefault="00741A24" w:rsidP="00741A24">
      <w:pPr>
        <w:spacing w:before="240" w:after="200" w:line="360" w:lineRule="auto"/>
        <w:ind w:left="2160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Передача в функцию массива</w:t>
      </w:r>
    </w:p>
    <w:p w:rsidR="00741A24" w:rsidRDefault="00741A24" w:rsidP="00741A24">
      <w:pPr>
        <w:pStyle w:val="a3"/>
        <w:numPr>
          <w:ilvl w:val="0"/>
          <w:numId w:val="14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В функцию передается указатель на первый элемент массива (то есть адрес всего массива);</w:t>
      </w:r>
    </w:p>
    <w:p w:rsidR="00741A24" w:rsidRPr="00741A24" w:rsidRDefault="00741A24" w:rsidP="00741A24">
      <w:pPr>
        <w:pStyle w:val="a3"/>
        <w:numPr>
          <w:ilvl w:val="0"/>
          <w:numId w:val="14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В функцию передается кол-во элементов в массиве.</w:t>
      </w:r>
    </w:p>
    <w:p w:rsidR="00741A24" w:rsidRDefault="00741A24" w:rsidP="00741A24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  <w:lang w:eastAsia="en-US"/>
        </w:rPr>
        <w:t>Дз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eastAsia="en-US"/>
        </w:rPr>
        <w:t>: лабораторная работа 7</w:t>
      </w:r>
    </w:p>
    <w:p w:rsidR="00741A24" w:rsidRDefault="00741A24" w:rsidP="00741A24">
      <w:pPr>
        <w:spacing w:before="240"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Функция с переменным кол-во элементов</w:t>
      </w:r>
    </w:p>
    <w:p w:rsidR="00741A24" w:rsidRDefault="00741A24" w:rsidP="00741A24">
      <w:pPr>
        <w:pStyle w:val="a3"/>
        <w:numPr>
          <w:ilvl w:val="0"/>
          <w:numId w:val="15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 w:rsidRPr="00741A24">
        <w:rPr>
          <w:rFonts w:ascii="Times New Roman" w:hAnsi="Times New Roman" w:cs="Times New Roman"/>
          <w:bCs/>
          <w:sz w:val="32"/>
          <w:szCs w:val="32"/>
          <w:lang w:eastAsia="en-US"/>
        </w:rPr>
        <w:t>Используется, когда не известно количество переменных</w:t>
      </w:r>
      <w:r w:rsidR="00641752">
        <w:rPr>
          <w:rFonts w:ascii="Times New Roman" w:hAnsi="Times New Roman" w:cs="Times New Roman"/>
          <w:bCs/>
          <w:sz w:val="32"/>
          <w:szCs w:val="32"/>
          <w:lang w:eastAsia="en-US"/>
        </w:rPr>
        <w:t>;</w:t>
      </w:r>
    </w:p>
    <w:p w:rsidR="00641752" w:rsidRDefault="00641752" w:rsidP="00741A24">
      <w:pPr>
        <w:pStyle w:val="a3"/>
        <w:numPr>
          <w:ilvl w:val="0"/>
          <w:numId w:val="15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Должен быть хотя бы один явный параметр;</w:t>
      </w:r>
    </w:p>
    <w:p w:rsidR="00641752" w:rsidRDefault="00641752" w:rsidP="00741A24">
      <w:pPr>
        <w:pStyle w:val="a3"/>
        <w:numPr>
          <w:ilvl w:val="0"/>
          <w:numId w:val="15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lastRenderedPageBreak/>
        <w:t>Как определить окончание кол-во входных параметров</w:t>
      </w:r>
      <w:r w:rsidRPr="00641752"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? </w:t>
      </w:r>
    </w:p>
    <w:p w:rsidR="00641752" w:rsidRDefault="00641752" w:rsidP="00641752">
      <w:pPr>
        <w:pStyle w:val="a3"/>
        <w:numPr>
          <w:ilvl w:val="0"/>
          <w:numId w:val="16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Задать в явном виде;</w:t>
      </w:r>
    </w:p>
    <w:p w:rsidR="00641752" w:rsidRPr="00D903D6" w:rsidRDefault="00641752" w:rsidP="00641752">
      <w:pPr>
        <w:pStyle w:val="a3"/>
        <w:numPr>
          <w:ilvl w:val="0"/>
          <w:numId w:val="16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Задать в виде признака окончания;</w:t>
      </w:r>
    </w:p>
    <w:p w:rsidR="00D903D6" w:rsidRPr="00D903D6" w:rsidRDefault="00D903D6" w:rsidP="00641752">
      <w:pPr>
        <w:pStyle w:val="a3"/>
        <w:numPr>
          <w:ilvl w:val="0"/>
          <w:numId w:val="16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Автоматизация невозможна.</w:t>
      </w:r>
    </w:p>
    <w:p w:rsidR="00D903D6" w:rsidRDefault="00D903D6" w:rsidP="00D903D6">
      <w:pPr>
        <w:pStyle w:val="a3"/>
        <w:spacing w:before="240" w:after="200" w:line="360" w:lineRule="auto"/>
        <w:ind w:left="1080"/>
        <w:rPr>
          <w:rFonts w:ascii="Times New Roman" w:hAnsi="Times New Roman" w:cs="Times New Roman"/>
          <w:bCs/>
          <w:sz w:val="32"/>
          <w:szCs w:val="32"/>
          <w:lang w:val="en-US" w:eastAsia="en-US"/>
        </w:rPr>
      </w:pPr>
    </w:p>
    <w:p w:rsidR="00D903D6" w:rsidRDefault="00D903D6" w:rsidP="00D903D6">
      <w:pPr>
        <w:pStyle w:val="a3"/>
        <w:spacing w:before="240" w:after="200" w:line="36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Перегрузка функции</w:t>
      </w:r>
    </w:p>
    <w:p w:rsidR="00D903D6" w:rsidRDefault="00DF02C2" w:rsidP="00DF02C2">
      <w:pPr>
        <w:pStyle w:val="a3"/>
        <w:numPr>
          <w:ilvl w:val="0"/>
          <w:numId w:val="17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Используется, чтобы функция с одним именем могла работать </w:t>
      </w:r>
      <w:r w:rsidRPr="00DF02C2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с разными типами данных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;</w:t>
      </w:r>
    </w:p>
    <w:p w:rsidR="00DF02C2" w:rsidRDefault="00DF02C2" w:rsidP="00DF02C2">
      <w:pPr>
        <w:pStyle w:val="a3"/>
        <w:numPr>
          <w:ilvl w:val="0"/>
          <w:numId w:val="17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Область видимости – та часть кода, </w:t>
      </w:r>
      <w:r w:rsidRPr="00DF02C2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которая видна</w:t>
      </w:r>
      <w:r>
        <w:rPr>
          <w:rFonts w:ascii="Times New Roman" w:hAnsi="Times New Roman" w:cs="Times New Roman"/>
          <w:bCs/>
          <w:sz w:val="32"/>
          <w:szCs w:val="32"/>
          <w:lang w:eastAsia="en-US"/>
        </w:rPr>
        <w:t>;</w:t>
      </w:r>
    </w:p>
    <w:p w:rsidR="00DF02C2" w:rsidRDefault="00DF02C2" w:rsidP="00DF02C2">
      <w:pPr>
        <w:pStyle w:val="a3"/>
        <w:numPr>
          <w:ilvl w:val="0"/>
          <w:numId w:val="17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Время жизни – сколько времени переменная живет в этой ячейки памятки;</w:t>
      </w:r>
    </w:p>
    <w:p w:rsidR="00DF02C2" w:rsidRDefault="00DF02C2" w:rsidP="00DF02C2">
      <w:pPr>
        <w:pStyle w:val="a3"/>
        <w:numPr>
          <w:ilvl w:val="0"/>
          <w:numId w:val="17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Свойства:</w:t>
      </w:r>
    </w:p>
    <w:p w:rsidR="00DF02C2" w:rsidRDefault="00DF02C2" w:rsidP="00DF02C2">
      <w:pPr>
        <w:pStyle w:val="a3"/>
        <w:numPr>
          <w:ilvl w:val="0"/>
          <w:numId w:val="18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Должны находиться в одной области видимости;</w:t>
      </w:r>
    </w:p>
    <w:p w:rsidR="00DF02C2" w:rsidRDefault="00DF02C2" w:rsidP="00DF02C2">
      <w:pPr>
        <w:pStyle w:val="a3"/>
        <w:numPr>
          <w:ilvl w:val="0"/>
          <w:numId w:val="18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Тип данных входных и выходных параметров может отличаться.</w:t>
      </w:r>
    </w:p>
    <w:p w:rsidR="00DF02C2" w:rsidRDefault="00DF02C2" w:rsidP="00DF02C2">
      <w:pPr>
        <w:pStyle w:val="a3"/>
        <w:spacing w:before="240" w:after="200" w:line="360" w:lineRule="auto"/>
        <w:ind w:left="1800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DF02C2" w:rsidRDefault="00DF02C2" w:rsidP="00DF02C2">
      <w:pPr>
        <w:pStyle w:val="a3"/>
        <w:spacing w:before="240" w:after="200" w:line="360" w:lineRule="auto"/>
        <w:ind w:left="1800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Шаблоны функции</w:t>
      </w:r>
    </w:p>
    <w:p w:rsidR="00DF02C2" w:rsidRDefault="00622936" w:rsidP="00622936">
      <w:pPr>
        <w:pStyle w:val="a3"/>
        <w:numPr>
          <w:ilvl w:val="0"/>
          <w:numId w:val="19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Шаблон автоматизирует создание перегруженных функций, тогда перегруженная функция определяется 1 раз для разных типов данных;</w:t>
      </w:r>
    </w:p>
    <w:p w:rsidR="00622936" w:rsidRDefault="00622936" w:rsidP="00622936">
      <w:pPr>
        <w:pStyle w:val="a3"/>
        <w:numPr>
          <w:ilvl w:val="0"/>
          <w:numId w:val="19"/>
        </w:num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>Пример:</w:t>
      </w:r>
    </w:p>
    <w:p w:rsidR="00622936" w:rsidRPr="00622936" w:rsidRDefault="00622936" w:rsidP="00622936">
      <w:pPr>
        <w:pStyle w:val="a3"/>
        <w:spacing w:before="240" w:after="200" w:line="360" w:lineRule="auto"/>
        <w:ind w:left="2520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proofErr w:type="gramStart"/>
      <w:r w:rsidRPr="00622936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template</w:t>
      </w:r>
      <w:proofErr w:type="gramEnd"/>
      <w:r w:rsidRPr="00622936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&lt;</w:t>
      </w:r>
      <w:proofErr w:type="spellStart"/>
      <w:r w:rsidRPr="00622936">
        <w:rPr>
          <w:rFonts w:ascii="Times New Roman" w:hAnsi="Times New Roman" w:cs="Times New Roman"/>
          <w:b/>
          <w:bCs/>
          <w:sz w:val="32"/>
          <w:szCs w:val="32"/>
          <w:lang w:val="en-US" w:eastAsia="en-US"/>
        </w:rPr>
        <w:t>typename</w:t>
      </w:r>
      <w:proofErr w:type="spellEnd"/>
      <w:r w:rsidRPr="00622936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параметр&gt;</w:t>
      </w:r>
    </w:p>
    <w:p w:rsidR="00622936" w:rsidRPr="00622936" w:rsidRDefault="00622936" w:rsidP="00622936">
      <w:pPr>
        <w:pStyle w:val="a3"/>
        <w:spacing w:before="240" w:after="200" w:line="360" w:lineRule="auto"/>
        <w:ind w:left="2520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proofErr w:type="spellStart"/>
      <w:r w:rsidRPr="00622936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параметрт</w:t>
      </w:r>
      <w:proofErr w:type="spellEnd"/>
      <w:r w:rsidRPr="00622936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</w:t>
      </w:r>
      <w:proofErr w:type="spellStart"/>
      <w:r w:rsidRPr="00622936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имя_функции</w:t>
      </w:r>
      <w:proofErr w:type="spellEnd"/>
      <w:r w:rsidRPr="00622936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 xml:space="preserve"> (параметр </w:t>
      </w:r>
      <w:proofErr w:type="spellStart"/>
      <w:r w:rsidRPr="00622936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входные_</w:t>
      </w:r>
      <w:proofErr w:type="gramStart"/>
      <w:r w:rsidRPr="00622936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данные</w:t>
      </w:r>
      <w:proofErr w:type="spellEnd"/>
      <w:r w:rsidRPr="00622936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){</w:t>
      </w:r>
      <w:proofErr w:type="gramEnd"/>
    </w:p>
    <w:p w:rsidR="00622936" w:rsidRDefault="00622936" w:rsidP="00622936">
      <w:pPr>
        <w:pStyle w:val="a3"/>
        <w:spacing w:before="240" w:after="200" w:line="360" w:lineRule="auto"/>
        <w:ind w:left="2520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622936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}</w:t>
      </w:r>
    </w:p>
    <w:p w:rsidR="00622936" w:rsidRPr="00622936" w:rsidRDefault="00622936" w:rsidP="00622936">
      <w:pPr>
        <w:pStyle w:val="a3"/>
        <w:numPr>
          <w:ilvl w:val="0"/>
          <w:numId w:val="19"/>
        </w:numPr>
        <w:spacing w:before="240" w:after="200" w:line="360" w:lineRule="auto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bookmarkStart w:id="0" w:name="_GoBack"/>
      <w:bookmarkEnd w:id="0"/>
    </w:p>
    <w:p w:rsidR="00622936" w:rsidRPr="00622936" w:rsidRDefault="00622936" w:rsidP="00622936">
      <w:pPr>
        <w:pStyle w:val="a3"/>
        <w:spacing w:before="240" w:after="200" w:line="360" w:lineRule="auto"/>
        <w:ind w:left="2520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DF02C2" w:rsidRPr="00DF02C2" w:rsidRDefault="00DF02C2" w:rsidP="00DF02C2">
      <w:pPr>
        <w:spacing w:before="240" w:after="200" w:line="360" w:lineRule="auto"/>
        <w:ind w:left="1440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C13BBD" w:rsidRPr="00C13BBD" w:rsidRDefault="00C13BBD" w:rsidP="00C13BBD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C13BBD" w:rsidRPr="00C13BBD" w:rsidRDefault="00C13BBD" w:rsidP="00C13BBD">
      <w:pPr>
        <w:spacing w:before="240" w:after="200" w:line="360" w:lineRule="auto"/>
        <w:ind w:left="2160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FE1DE9" w:rsidRPr="001C0AFE" w:rsidRDefault="00FE1DE9" w:rsidP="00FE1DE9">
      <w:pPr>
        <w:pStyle w:val="a3"/>
        <w:spacing w:before="240" w:after="200" w:line="360" w:lineRule="auto"/>
        <w:ind w:left="2520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597410" w:rsidRPr="00EA036B" w:rsidRDefault="00597410" w:rsidP="00597410">
      <w:pPr>
        <w:pStyle w:val="a3"/>
        <w:spacing w:before="240" w:after="200" w:line="360" w:lineRule="auto"/>
        <w:ind w:left="1800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EA036B" w:rsidRPr="00EA036B" w:rsidRDefault="00EA036B" w:rsidP="00EA036B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Cs/>
          <w:sz w:val="32"/>
          <w:szCs w:val="32"/>
          <w:lang w:eastAsia="en-US"/>
        </w:rPr>
        <w:t xml:space="preserve"> </w:t>
      </w:r>
    </w:p>
    <w:p w:rsidR="00EA036B" w:rsidRPr="00EA036B" w:rsidRDefault="00EA036B" w:rsidP="00EA036B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EA036B" w:rsidRPr="00EA036B" w:rsidRDefault="00EA036B" w:rsidP="00EA036B">
      <w:pPr>
        <w:pStyle w:val="a3"/>
        <w:spacing w:before="240" w:after="200" w:line="360" w:lineRule="auto"/>
        <w:ind w:left="1440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711A5D" w:rsidRPr="00EA036B" w:rsidRDefault="00711A5D" w:rsidP="00711A5D">
      <w:pPr>
        <w:pStyle w:val="a3"/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203CD3" w:rsidRPr="00EA036B" w:rsidRDefault="00203CD3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AF553D" w:rsidRPr="00EA036B" w:rsidRDefault="00AF553D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AF553D" w:rsidRPr="00EA036B" w:rsidRDefault="00AF553D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AF553D" w:rsidRPr="00EA036B" w:rsidRDefault="00AF553D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156B0C" w:rsidRPr="00EA036B" w:rsidRDefault="00156B0C" w:rsidP="00156B0C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  <w:lang w:eastAsia="en-US"/>
        </w:rPr>
      </w:pPr>
    </w:p>
    <w:p w:rsidR="00CA61B2" w:rsidRPr="00EA036B" w:rsidRDefault="00CA61B2" w:rsidP="00CA61B2">
      <w:pPr>
        <w:spacing w:before="240" w:after="200" w:line="360" w:lineRule="auto"/>
        <w:rPr>
          <w:rFonts w:ascii="Times New Roman" w:hAnsi="Times New Roman" w:cs="Times New Roman"/>
          <w:bCs/>
          <w:sz w:val="32"/>
          <w:szCs w:val="32"/>
        </w:rPr>
      </w:pPr>
    </w:p>
    <w:p w:rsidR="005F1577" w:rsidRPr="00EA036B" w:rsidRDefault="005F1577"/>
    <w:sectPr w:rsidR="005F1577" w:rsidRPr="00EA0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ABE"/>
    <w:multiLevelType w:val="hybridMultilevel"/>
    <w:tmpl w:val="657A6F62"/>
    <w:lvl w:ilvl="0" w:tplc="1FF8DA4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597D6C"/>
    <w:multiLevelType w:val="hybridMultilevel"/>
    <w:tmpl w:val="378C6E28"/>
    <w:lvl w:ilvl="0" w:tplc="7A2092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863D9E"/>
    <w:multiLevelType w:val="hybridMultilevel"/>
    <w:tmpl w:val="CA0A642C"/>
    <w:lvl w:ilvl="0" w:tplc="699612B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9A80820"/>
    <w:multiLevelType w:val="hybridMultilevel"/>
    <w:tmpl w:val="EBEA0268"/>
    <w:lvl w:ilvl="0" w:tplc="D444E6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AC2BE9"/>
    <w:multiLevelType w:val="hybridMultilevel"/>
    <w:tmpl w:val="D4BA6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51BBD"/>
    <w:multiLevelType w:val="hybridMultilevel"/>
    <w:tmpl w:val="0896C19E"/>
    <w:lvl w:ilvl="0" w:tplc="F9641A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CC36D5C"/>
    <w:multiLevelType w:val="hybridMultilevel"/>
    <w:tmpl w:val="5784EEF0"/>
    <w:lvl w:ilvl="0" w:tplc="311A1336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F4D51EB"/>
    <w:multiLevelType w:val="hybridMultilevel"/>
    <w:tmpl w:val="6DBC1EC4"/>
    <w:lvl w:ilvl="0" w:tplc="B606B87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64F4227"/>
    <w:multiLevelType w:val="hybridMultilevel"/>
    <w:tmpl w:val="1EC85C5C"/>
    <w:lvl w:ilvl="0" w:tplc="10E472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6785D92"/>
    <w:multiLevelType w:val="hybridMultilevel"/>
    <w:tmpl w:val="D5A6BFC6"/>
    <w:lvl w:ilvl="0" w:tplc="94BA09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7C414C"/>
    <w:multiLevelType w:val="hybridMultilevel"/>
    <w:tmpl w:val="CEDC699C"/>
    <w:lvl w:ilvl="0" w:tplc="B67C22E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C0547F3"/>
    <w:multiLevelType w:val="hybridMultilevel"/>
    <w:tmpl w:val="796A4F6A"/>
    <w:lvl w:ilvl="0" w:tplc="F3B62F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F3C230A"/>
    <w:multiLevelType w:val="hybridMultilevel"/>
    <w:tmpl w:val="AA52BC9A"/>
    <w:lvl w:ilvl="0" w:tplc="052A54A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F8B6A37"/>
    <w:multiLevelType w:val="hybridMultilevel"/>
    <w:tmpl w:val="D74AB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43CA4"/>
    <w:multiLevelType w:val="hybridMultilevel"/>
    <w:tmpl w:val="E33272CC"/>
    <w:lvl w:ilvl="0" w:tplc="BB7E6A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3A4A5D"/>
    <w:multiLevelType w:val="hybridMultilevel"/>
    <w:tmpl w:val="B6EADAA4"/>
    <w:lvl w:ilvl="0" w:tplc="F7F040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9927469"/>
    <w:multiLevelType w:val="hybridMultilevel"/>
    <w:tmpl w:val="CD90AA4C"/>
    <w:lvl w:ilvl="0" w:tplc="D4E01B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9D75EB2"/>
    <w:multiLevelType w:val="hybridMultilevel"/>
    <w:tmpl w:val="2D1CEAE0"/>
    <w:lvl w:ilvl="0" w:tplc="B94C3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865BAF"/>
    <w:multiLevelType w:val="hybridMultilevel"/>
    <w:tmpl w:val="83BAF67E"/>
    <w:lvl w:ilvl="0" w:tplc="B4D03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A00265"/>
    <w:multiLevelType w:val="hybridMultilevel"/>
    <w:tmpl w:val="B3903D1A"/>
    <w:lvl w:ilvl="0" w:tplc="8CF03E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3"/>
  </w:num>
  <w:num w:numId="5">
    <w:abstractNumId w:val="19"/>
  </w:num>
  <w:num w:numId="6">
    <w:abstractNumId w:val="16"/>
  </w:num>
  <w:num w:numId="7">
    <w:abstractNumId w:val="12"/>
  </w:num>
  <w:num w:numId="8">
    <w:abstractNumId w:val="5"/>
  </w:num>
  <w:num w:numId="9">
    <w:abstractNumId w:val="15"/>
  </w:num>
  <w:num w:numId="10">
    <w:abstractNumId w:val="10"/>
  </w:num>
  <w:num w:numId="11">
    <w:abstractNumId w:val="2"/>
  </w:num>
  <w:num w:numId="12">
    <w:abstractNumId w:val="11"/>
  </w:num>
  <w:num w:numId="13">
    <w:abstractNumId w:val="0"/>
  </w:num>
  <w:num w:numId="14">
    <w:abstractNumId w:val="8"/>
  </w:num>
  <w:num w:numId="15">
    <w:abstractNumId w:val="4"/>
  </w:num>
  <w:num w:numId="16">
    <w:abstractNumId w:val="18"/>
  </w:num>
  <w:num w:numId="17">
    <w:abstractNumId w:val="1"/>
  </w:num>
  <w:num w:numId="18">
    <w:abstractNumId w:val="9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67"/>
    <w:rsid w:val="00054C40"/>
    <w:rsid w:val="00065BE9"/>
    <w:rsid w:val="00156B0C"/>
    <w:rsid w:val="001C0AFE"/>
    <w:rsid w:val="001D4A67"/>
    <w:rsid w:val="00203CD3"/>
    <w:rsid w:val="002A1E69"/>
    <w:rsid w:val="00597410"/>
    <w:rsid w:val="005F1577"/>
    <w:rsid w:val="00622936"/>
    <w:rsid w:val="00641752"/>
    <w:rsid w:val="006F7848"/>
    <w:rsid w:val="00711A5D"/>
    <w:rsid w:val="00741A24"/>
    <w:rsid w:val="00947A6E"/>
    <w:rsid w:val="00AF553D"/>
    <w:rsid w:val="00B1574E"/>
    <w:rsid w:val="00B5330E"/>
    <w:rsid w:val="00C13BBD"/>
    <w:rsid w:val="00C3632C"/>
    <w:rsid w:val="00CA61B2"/>
    <w:rsid w:val="00D903D6"/>
    <w:rsid w:val="00DF02C2"/>
    <w:rsid w:val="00EA036B"/>
    <w:rsid w:val="00FE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76C7"/>
  <w15:chartTrackingRefBased/>
  <w15:docId w15:val="{DD0331ED-2003-4FF9-A2F1-17A936B1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1B2"/>
    <w:pPr>
      <w:spacing w:after="0" w:line="276" w:lineRule="auto"/>
    </w:pPr>
    <w:rPr>
      <w:rFonts w:ascii="Arial" w:eastAsia="Times New Roman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13</cp:revision>
  <dcterms:created xsi:type="dcterms:W3CDTF">2024-02-09T06:34:00Z</dcterms:created>
  <dcterms:modified xsi:type="dcterms:W3CDTF">2024-02-09T09:29:00Z</dcterms:modified>
</cp:coreProperties>
</file>