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Отрисуйте любой процесс в нотации BPMN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1200" cy="7404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