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29" w:rsidRDefault="00447929" w:rsidP="00447929">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Geekbrains</w:t>
      </w:r>
      <w:proofErr w:type="spellEnd"/>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rPr>
          <w:i/>
        </w:rPr>
      </w:pPr>
    </w:p>
    <w:p w:rsidR="00447929" w:rsidRDefault="00447929" w:rsidP="00447929">
      <w:pPr>
        <w:spacing w:after="0"/>
        <w:jc w:val="center"/>
        <w:rPr>
          <w:i/>
        </w:rPr>
      </w:pPr>
    </w:p>
    <w:p w:rsidR="00447929" w:rsidRDefault="00447929" w:rsidP="00447929">
      <w:pPr>
        <w:spacing w:after="0"/>
        <w:jc w:val="center"/>
        <w:rPr>
          <w:i/>
        </w:rPr>
      </w:pPr>
    </w:p>
    <w:p w:rsidR="00447929" w:rsidRDefault="00447929" w:rsidP="00447929">
      <w:pPr>
        <w:spacing w:after="0"/>
        <w:jc w:val="center"/>
        <w:rPr>
          <w:i/>
        </w:rPr>
      </w:pPr>
    </w:p>
    <w:p w:rsidR="00447929" w:rsidRDefault="00447929" w:rsidP="00447929">
      <w:pPr>
        <w:spacing w:after="0"/>
        <w:jc w:val="center"/>
      </w:pPr>
    </w:p>
    <w:p w:rsidR="00447929" w:rsidRDefault="00447929" w:rsidP="00447929">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Прогнозирование аналитических данных бухгалтерского учета по текстовому описанию платежного документа</w:t>
      </w:r>
    </w:p>
    <w:p w:rsidR="00447929" w:rsidRDefault="00447929" w:rsidP="00447929">
      <w:pPr>
        <w:spacing w:after="0"/>
        <w:jc w:val="center"/>
      </w:pP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right"/>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center"/>
      </w:pPr>
      <w:r>
        <w:t xml:space="preserve"> </w:t>
      </w:r>
    </w:p>
    <w:p w:rsidR="00447929" w:rsidRDefault="00447929" w:rsidP="00447929">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Искусственный интеллект</w:t>
      </w:r>
    </w:p>
    <w:p w:rsidR="00447929" w:rsidRDefault="008D3BAC" w:rsidP="00447929">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00447929">
        <w:rPr>
          <w:rFonts w:ascii="Times New Roman" w:eastAsia="Times New Roman" w:hAnsi="Times New Roman" w:cs="Times New Roman"/>
          <w:sz w:val="28"/>
          <w:szCs w:val="28"/>
        </w:rPr>
        <w:t>ашинное обучение</w:t>
      </w:r>
    </w:p>
    <w:p w:rsidR="00447929" w:rsidRDefault="00447929" w:rsidP="00447929">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Проторский А.В.</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r>
        <w:t xml:space="preserve"> </w:t>
      </w:r>
    </w:p>
    <w:p w:rsidR="00447929" w:rsidRDefault="00447929" w:rsidP="00447929">
      <w:pPr>
        <w:spacing w:after="0"/>
        <w:jc w:val="right"/>
      </w:pPr>
      <w:bookmarkStart w:id="0" w:name="_heading=h.fxdok1pgueei" w:colFirst="0" w:colLast="0"/>
      <w:bookmarkEnd w:id="0"/>
    </w:p>
    <w:p w:rsidR="00447929" w:rsidRDefault="00447929" w:rsidP="00447929">
      <w:pPr>
        <w:spacing w:after="0"/>
        <w:jc w:val="right"/>
      </w:pPr>
      <w:bookmarkStart w:id="1" w:name="_heading=h.e4r7qu1d0vxy" w:colFirst="0" w:colLast="0"/>
      <w:bookmarkEnd w:id="1"/>
    </w:p>
    <w:p w:rsidR="00447929" w:rsidRDefault="00447929" w:rsidP="00447929">
      <w:pPr>
        <w:spacing w:after="0"/>
        <w:jc w:val="right"/>
      </w:pPr>
      <w:bookmarkStart w:id="2" w:name="_heading=h.i6uqnz3a5ync" w:colFirst="0" w:colLast="0"/>
      <w:bookmarkEnd w:id="2"/>
    </w:p>
    <w:p w:rsidR="00447929" w:rsidRDefault="00447929" w:rsidP="00447929">
      <w:pPr>
        <w:spacing w:after="0"/>
        <w:jc w:val="right"/>
      </w:pPr>
      <w:bookmarkStart w:id="3" w:name="_heading=h.ib30qubdw6vb" w:colFirst="0" w:colLast="0"/>
      <w:bookmarkEnd w:id="3"/>
      <w:r>
        <w:t xml:space="preserve"> </w:t>
      </w:r>
    </w:p>
    <w:p w:rsidR="00447929" w:rsidRDefault="00447929" w:rsidP="00447929">
      <w:pPr>
        <w:spacing w:after="0"/>
        <w:jc w:val="right"/>
      </w:pPr>
      <w:r>
        <w:t xml:space="preserve"> </w:t>
      </w:r>
    </w:p>
    <w:p w:rsidR="00447929" w:rsidRDefault="00447929" w:rsidP="0044792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w:t>
      </w:r>
    </w:p>
    <w:p w:rsidR="00447929" w:rsidRDefault="00447929" w:rsidP="0044792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rsidR="00447929" w:rsidRDefault="008D3BAC">
      <w:r>
        <w:rPr>
          <w:rFonts w:ascii="IBM Plex Sans SemiBold" w:eastAsia="IBM Plex Sans SemiBold" w:hAnsi="IBM Plex Sans SemiBold" w:cs="IBM Plex Sans SemiBold"/>
          <w:b/>
          <w:sz w:val="44"/>
          <w:szCs w:val="44"/>
        </w:rPr>
        <w:lastRenderedPageBreak/>
        <w:t>Содержание</w:t>
      </w:r>
    </w:p>
    <w:p w:rsidR="00447929" w:rsidRDefault="00447929">
      <w:r>
        <w:br w:type="page"/>
      </w:r>
    </w:p>
    <w:p w:rsidR="008D3BAC" w:rsidRPr="00581F62" w:rsidRDefault="008D3BAC" w:rsidP="008D3BAC">
      <w:pPr>
        <w:pStyle w:val="1"/>
        <w:keepNext w:val="0"/>
        <w:keepLines w:val="0"/>
        <w:spacing w:before="0" w:after="0"/>
        <w:jc w:val="left"/>
        <w:rPr>
          <w:rFonts w:ascii="Times New Roman" w:hAnsi="Times New Roman" w:cs="Times New Roman"/>
        </w:rPr>
      </w:pPr>
      <w:r w:rsidRPr="00581F62">
        <w:rPr>
          <w:rFonts w:ascii="Times New Roman" w:eastAsia="IBM Plex Sans SemiBold" w:hAnsi="Times New Roman" w:cs="Times New Roman"/>
          <w:b w:val="0"/>
          <w:sz w:val="44"/>
          <w:szCs w:val="44"/>
        </w:rPr>
        <w:lastRenderedPageBreak/>
        <w:t>Введение</w:t>
      </w:r>
    </w:p>
    <w:p w:rsidR="008D3BAC" w:rsidRPr="00A608C7" w:rsidRDefault="008D3BAC" w:rsidP="009E2D55">
      <w:pPr>
        <w:shd w:val="clear" w:color="auto" w:fill="FFFFFF"/>
        <w:spacing w:before="220" w:after="220" w:line="276" w:lineRule="auto"/>
        <w:jc w:val="both"/>
        <w:rPr>
          <w:rFonts w:ascii="Times New Roman" w:hAnsi="Times New Roman" w:cs="Times New Roman"/>
          <w:sz w:val="24"/>
          <w:szCs w:val="24"/>
        </w:rPr>
      </w:pPr>
      <w:r w:rsidRPr="00A608C7">
        <w:rPr>
          <w:rFonts w:ascii="Times New Roman" w:hAnsi="Times New Roman" w:cs="Times New Roman"/>
          <w:b/>
          <w:sz w:val="24"/>
          <w:szCs w:val="24"/>
          <w:highlight w:val="white"/>
        </w:rPr>
        <w:t xml:space="preserve">Тема проекта: </w:t>
      </w:r>
      <w:r w:rsidRPr="00A608C7">
        <w:rPr>
          <w:rFonts w:ascii="Times New Roman" w:hAnsi="Times New Roman" w:cs="Times New Roman"/>
          <w:sz w:val="24"/>
          <w:szCs w:val="24"/>
        </w:rPr>
        <w:t>Обучить модель машинного обучения для предсказания аналитических параметров бухгалтерского учета по текстовому описанию платежного документа.</w:t>
      </w:r>
    </w:p>
    <w:p w:rsidR="008D3BAC" w:rsidRPr="00A608C7" w:rsidRDefault="008D3BAC" w:rsidP="009E2D55">
      <w:pPr>
        <w:shd w:val="clear" w:color="auto" w:fill="FFFFFF"/>
        <w:spacing w:before="220" w:after="220" w:line="276" w:lineRule="auto"/>
        <w:jc w:val="both"/>
        <w:rPr>
          <w:rFonts w:ascii="Times New Roman" w:hAnsi="Times New Roman" w:cs="Times New Roman"/>
          <w:sz w:val="24"/>
          <w:szCs w:val="24"/>
        </w:rPr>
      </w:pPr>
      <w:r w:rsidRPr="00A608C7">
        <w:rPr>
          <w:rFonts w:ascii="Times New Roman" w:hAnsi="Times New Roman" w:cs="Times New Roman"/>
          <w:b/>
          <w:sz w:val="24"/>
          <w:szCs w:val="24"/>
        </w:rPr>
        <w:t xml:space="preserve">Цель: </w:t>
      </w:r>
      <w:r w:rsidRPr="00A608C7">
        <w:rPr>
          <w:rFonts w:ascii="Times New Roman" w:hAnsi="Times New Roman" w:cs="Times New Roman"/>
          <w:sz w:val="24"/>
          <w:szCs w:val="24"/>
        </w:rPr>
        <w:t xml:space="preserve">Автоматизировать формирования бухгалтерских </w:t>
      </w:r>
      <w:r w:rsidR="009E2D55" w:rsidRPr="00A608C7">
        <w:rPr>
          <w:rFonts w:ascii="Times New Roman" w:hAnsi="Times New Roman" w:cs="Times New Roman"/>
          <w:sz w:val="24"/>
          <w:szCs w:val="24"/>
        </w:rPr>
        <w:t>документов при обработке банковских выписок, сократив труд программистов и сотрудников бухгалтерии при загрузке данных из системы клиент-банк в бухгалтерскую систему</w:t>
      </w:r>
      <w:r w:rsidRPr="00A608C7">
        <w:rPr>
          <w:rFonts w:ascii="Times New Roman" w:hAnsi="Times New Roman" w:cs="Times New Roman"/>
          <w:sz w:val="24"/>
          <w:szCs w:val="24"/>
        </w:rPr>
        <w:t>.</w:t>
      </w:r>
    </w:p>
    <w:p w:rsidR="009E2D55" w:rsidRPr="00A608C7" w:rsidRDefault="009E2D55" w:rsidP="009E2D55">
      <w:pPr>
        <w:shd w:val="clear" w:color="auto" w:fill="FFFFFF"/>
        <w:spacing w:before="220" w:after="220" w:line="276" w:lineRule="auto"/>
        <w:jc w:val="both"/>
        <w:rPr>
          <w:rFonts w:ascii="Times New Roman" w:hAnsi="Times New Roman" w:cs="Times New Roman"/>
          <w:sz w:val="24"/>
          <w:szCs w:val="24"/>
        </w:rPr>
      </w:pPr>
      <w:r w:rsidRPr="00A608C7">
        <w:rPr>
          <w:rFonts w:ascii="Times New Roman" w:hAnsi="Times New Roman" w:cs="Times New Roman"/>
          <w:b/>
          <w:sz w:val="24"/>
          <w:szCs w:val="24"/>
        </w:rPr>
        <w:t>Какую проблему решает:</w:t>
      </w:r>
      <w:r w:rsidRPr="00A608C7">
        <w:rPr>
          <w:rFonts w:ascii="Times New Roman" w:hAnsi="Times New Roman" w:cs="Times New Roman"/>
          <w:sz w:val="24"/>
          <w:szCs w:val="24"/>
        </w:rPr>
        <w:t xml:space="preserve"> При формировании бухгалтерских документов из платежных необходимо определять параметры аналитического учета, для чего требуется проанализировать текстовое назначение платежа, для этого используется разбор текста с помощью регулярных выражений и человеческий труд по корректировки ошибочно определенных данных с последующим изменением алгоритма их разбора.</w:t>
      </w:r>
      <w:r w:rsidR="00344462" w:rsidRPr="00A608C7">
        <w:rPr>
          <w:rFonts w:ascii="Times New Roman" w:hAnsi="Times New Roman" w:cs="Times New Roman"/>
          <w:sz w:val="24"/>
          <w:szCs w:val="24"/>
        </w:rPr>
        <w:t xml:space="preserve"> Поскольку текст платежного поручения заполняется сотрудником банка в произвольной форме процесс модификации алгоритма постоянно продолжается, чтобы минимизировать время сопровождения системы, было принято решения обучить модель для решения данной задачи.</w:t>
      </w:r>
    </w:p>
    <w:p w:rsidR="00A04F2A" w:rsidRPr="00A608C7" w:rsidRDefault="00A04F2A" w:rsidP="00A04F2A">
      <w:pPr>
        <w:shd w:val="clear" w:color="auto" w:fill="FFFFFF"/>
        <w:spacing w:after="0" w:line="276" w:lineRule="auto"/>
        <w:rPr>
          <w:rFonts w:ascii="Times New Roman" w:hAnsi="Times New Roman" w:cs="Times New Roman"/>
          <w:b/>
          <w:sz w:val="24"/>
          <w:szCs w:val="24"/>
        </w:rPr>
      </w:pPr>
      <w:r w:rsidRPr="00A608C7">
        <w:rPr>
          <w:rFonts w:ascii="Times New Roman" w:hAnsi="Times New Roman" w:cs="Times New Roman"/>
          <w:b/>
          <w:sz w:val="24"/>
          <w:szCs w:val="24"/>
        </w:rPr>
        <w:t>Задачи:</w:t>
      </w:r>
    </w:p>
    <w:p w:rsidR="00A04F2A" w:rsidRPr="00A608C7" w:rsidRDefault="00A04F2A" w:rsidP="00A04F2A">
      <w:pPr>
        <w:numPr>
          <w:ilvl w:val="0"/>
          <w:numId w:val="1"/>
        </w:numPr>
        <w:shd w:val="clear" w:color="auto" w:fill="FFFFFF"/>
        <w:spacing w:before="200" w:after="200" w:line="240" w:lineRule="auto"/>
        <w:jc w:val="both"/>
        <w:rPr>
          <w:rFonts w:ascii="Times New Roman" w:hAnsi="Times New Roman" w:cs="Times New Roman"/>
          <w:sz w:val="24"/>
          <w:szCs w:val="24"/>
          <w:highlight w:val="white"/>
        </w:rPr>
      </w:pPr>
      <w:r w:rsidRPr="00A608C7">
        <w:rPr>
          <w:rFonts w:ascii="Times New Roman" w:hAnsi="Times New Roman" w:cs="Times New Roman"/>
          <w:sz w:val="24"/>
          <w:szCs w:val="24"/>
          <w:highlight w:val="white"/>
        </w:rPr>
        <w:t>Изучить литературу, касающуюся темы исследования.</w:t>
      </w:r>
    </w:p>
    <w:p w:rsidR="00A04F2A" w:rsidRPr="00A608C7" w:rsidRDefault="00A04F2A" w:rsidP="00A04F2A">
      <w:pPr>
        <w:numPr>
          <w:ilvl w:val="0"/>
          <w:numId w:val="1"/>
        </w:numPr>
        <w:shd w:val="clear" w:color="auto" w:fill="FFFFFF"/>
        <w:spacing w:before="200" w:after="200" w:line="240" w:lineRule="auto"/>
        <w:jc w:val="both"/>
        <w:rPr>
          <w:rFonts w:ascii="Times New Roman" w:hAnsi="Times New Roman" w:cs="Times New Roman"/>
          <w:sz w:val="24"/>
          <w:szCs w:val="24"/>
          <w:highlight w:val="white"/>
        </w:rPr>
      </w:pPr>
      <w:r w:rsidRPr="00A608C7">
        <w:rPr>
          <w:rFonts w:ascii="Times New Roman" w:hAnsi="Times New Roman" w:cs="Times New Roman"/>
          <w:sz w:val="24"/>
          <w:szCs w:val="24"/>
          <w:highlight w:val="white"/>
        </w:rPr>
        <w:t>Рассмотреть основные виды и методы моделей машинного обучения.</w:t>
      </w:r>
    </w:p>
    <w:p w:rsidR="00A04F2A" w:rsidRPr="00A608C7" w:rsidRDefault="00A04F2A" w:rsidP="00A04F2A">
      <w:pPr>
        <w:numPr>
          <w:ilvl w:val="0"/>
          <w:numId w:val="1"/>
        </w:numPr>
        <w:shd w:val="clear" w:color="auto" w:fill="FFFFFF"/>
        <w:spacing w:before="200" w:after="200" w:line="240" w:lineRule="auto"/>
        <w:jc w:val="both"/>
        <w:rPr>
          <w:rFonts w:ascii="Times New Roman" w:hAnsi="Times New Roman" w:cs="Times New Roman"/>
          <w:sz w:val="24"/>
          <w:szCs w:val="24"/>
          <w:highlight w:val="white"/>
        </w:rPr>
      </w:pPr>
      <w:r w:rsidRPr="00A608C7">
        <w:rPr>
          <w:rFonts w:ascii="Times New Roman" w:hAnsi="Times New Roman" w:cs="Times New Roman"/>
          <w:sz w:val="24"/>
          <w:szCs w:val="24"/>
          <w:highlight w:val="white"/>
        </w:rPr>
        <w:t>Разработать и обучить модель машинного обучения.</w:t>
      </w:r>
    </w:p>
    <w:p w:rsidR="00A04F2A" w:rsidRPr="00A608C7" w:rsidRDefault="00A04F2A" w:rsidP="00A04F2A">
      <w:pPr>
        <w:numPr>
          <w:ilvl w:val="0"/>
          <w:numId w:val="1"/>
        </w:numPr>
        <w:shd w:val="clear" w:color="auto" w:fill="FFFFFF"/>
        <w:spacing w:before="200" w:after="200" w:line="240" w:lineRule="auto"/>
        <w:jc w:val="both"/>
        <w:rPr>
          <w:rFonts w:ascii="Times New Roman" w:hAnsi="Times New Roman" w:cs="Times New Roman"/>
          <w:sz w:val="24"/>
          <w:szCs w:val="24"/>
          <w:highlight w:val="white"/>
        </w:rPr>
      </w:pPr>
      <w:r w:rsidRPr="00A608C7">
        <w:rPr>
          <w:rFonts w:ascii="Times New Roman" w:hAnsi="Times New Roman" w:cs="Times New Roman"/>
          <w:sz w:val="24"/>
          <w:szCs w:val="24"/>
          <w:highlight w:val="white"/>
        </w:rPr>
        <w:t xml:space="preserve">Создать </w:t>
      </w:r>
      <w:r w:rsidRPr="00A608C7">
        <w:rPr>
          <w:rFonts w:ascii="Times New Roman" w:hAnsi="Times New Roman" w:cs="Times New Roman"/>
          <w:sz w:val="24"/>
          <w:szCs w:val="24"/>
          <w:highlight w:val="white"/>
          <w:lang w:val="en-US"/>
        </w:rPr>
        <w:t>WEB</w:t>
      </w:r>
      <w:r w:rsidRPr="00A608C7">
        <w:rPr>
          <w:rFonts w:ascii="Times New Roman" w:hAnsi="Times New Roman" w:cs="Times New Roman"/>
          <w:sz w:val="24"/>
          <w:szCs w:val="24"/>
          <w:highlight w:val="white"/>
        </w:rPr>
        <w:t xml:space="preserve"> </w:t>
      </w:r>
      <w:r w:rsidRPr="00A608C7">
        <w:rPr>
          <w:rFonts w:ascii="Times New Roman" w:hAnsi="Times New Roman" w:cs="Times New Roman"/>
          <w:sz w:val="24"/>
          <w:szCs w:val="24"/>
          <w:highlight w:val="white"/>
          <w:lang w:val="en-US"/>
        </w:rPr>
        <w:t>REST</w:t>
      </w:r>
      <w:r w:rsidRPr="00A608C7">
        <w:rPr>
          <w:rFonts w:ascii="Times New Roman" w:hAnsi="Times New Roman" w:cs="Times New Roman"/>
          <w:sz w:val="24"/>
          <w:szCs w:val="24"/>
          <w:highlight w:val="white"/>
        </w:rPr>
        <w:t xml:space="preserve"> </w:t>
      </w:r>
      <w:r w:rsidRPr="00A608C7">
        <w:rPr>
          <w:rFonts w:ascii="Times New Roman" w:hAnsi="Times New Roman" w:cs="Times New Roman"/>
          <w:sz w:val="24"/>
          <w:szCs w:val="24"/>
          <w:highlight w:val="white"/>
          <w:lang w:val="en-US"/>
        </w:rPr>
        <w:t>API</w:t>
      </w:r>
      <w:r w:rsidRPr="00A608C7">
        <w:rPr>
          <w:rFonts w:ascii="Times New Roman" w:hAnsi="Times New Roman" w:cs="Times New Roman"/>
          <w:sz w:val="24"/>
          <w:szCs w:val="24"/>
          <w:highlight w:val="white"/>
        </w:rPr>
        <w:t xml:space="preserve"> сервис для использования обученной модели.</w:t>
      </w:r>
    </w:p>
    <w:p w:rsidR="007A42A4" w:rsidRPr="00A608C7" w:rsidRDefault="007A42A4" w:rsidP="007A42A4">
      <w:pPr>
        <w:shd w:val="clear" w:color="auto" w:fill="FFFFFF"/>
        <w:spacing w:line="276" w:lineRule="auto"/>
        <w:rPr>
          <w:rFonts w:ascii="Times New Roman" w:hAnsi="Times New Roman" w:cs="Times New Roman"/>
          <w:sz w:val="24"/>
          <w:szCs w:val="24"/>
          <w:lang w:val="en-US"/>
        </w:rPr>
      </w:pPr>
      <w:r w:rsidRPr="00A608C7">
        <w:rPr>
          <w:rFonts w:ascii="Times New Roman" w:hAnsi="Times New Roman" w:cs="Times New Roman"/>
          <w:b/>
          <w:sz w:val="24"/>
          <w:szCs w:val="24"/>
        </w:rPr>
        <w:t>Инструменты</w:t>
      </w:r>
      <w:r w:rsidRPr="00A608C7">
        <w:rPr>
          <w:rFonts w:ascii="Times New Roman" w:hAnsi="Times New Roman" w:cs="Times New Roman"/>
          <w:b/>
          <w:sz w:val="24"/>
          <w:szCs w:val="24"/>
          <w:lang w:val="en-US"/>
        </w:rPr>
        <w:t xml:space="preserve">: </w:t>
      </w:r>
      <w:r w:rsidRPr="00A608C7">
        <w:rPr>
          <w:rFonts w:ascii="Times New Roman" w:hAnsi="Times New Roman" w:cs="Times New Roman"/>
          <w:sz w:val="24"/>
          <w:szCs w:val="24"/>
          <w:lang w:val="en-US"/>
        </w:rPr>
        <w:t>Python</w:t>
      </w:r>
      <w:r w:rsidRPr="00A608C7">
        <w:rPr>
          <w:rFonts w:ascii="Times New Roman" w:hAnsi="Times New Roman" w:cs="Times New Roman"/>
          <w:b/>
          <w:sz w:val="24"/>
          <w:szCs w:val="24"/>
          <w:lang w:val="en-US"/>
        </w:rPr>
        <w:t xml:space="preserve">, </w:t>
      </w:r>
      <w:proofErr w:type="spellStart"/>
      <w:r w:rsidRPr="00A608C7">
        <w:rPr>
          <w:rFonts w:ascii="Times New Roman" w:hAnsi="Times New Roman" w:cs="Times New Roman"/>
          <w:sz w:val="24"/>
          <w:szCs w:val="24"/>
          <w:lang w:val="en-US"/>
        </w:rPr>
        <w:t>Jupyter</w:t>
      </w:r>
      <w:proofErr w:type="spellEnd"/>
      <w:r w:rsidRPr="00A608C7">
        <w:rPr>
          <w:rFonts w:ascii="Times New Roman" w:hAnsi="Times New Roman" w:cs="Times New Roman"/>
          <w:sz w:val="24"/>
          <w:szCs w:val="24"/>
          <w:lang w:val="en-US"/>
        </w:rPr>
        <w:t xml:space="preserve"> Notebook,</w:t>
      </w:r>
      <w:r w:rsidRPr="00A608C7">
        <w:rPr>
          <w:rFonts w:ascii="Times New Roman" w:hAnsi="Times New Roman" w:cs="Times New Roman"/>
          <w:b/>
          <w:sz w:val="24"/>
          <w:szCs w:val="24"/>
          <w:lang w:val="en-US"/>
        </w:rPr>
        <w:t xml:space="preserve"> </w:t>
      </w:r>
      <w:proofErr w:type="spellStart"/>
      <w:r w:rsidRPr="00A608C7">
        <w:rPr>
          <w:rFonts w:ascii="Times New Roman" w:hAnsi="Times New Roman" w:cs="Times New Roman"/>
          <w:sz w:val="24"/>
          <w:szCs w:val="24"/>
          <w:lang w:val="en-US"/>
        </w:rPr>
        <w:t>VSCode</w:t>
      </w:r>
      <w:proofErr w:type="spellEnd"/>
      <w:r w:rsidRPr="00A608C7">
        <w:rPr>
          <w:rFonts w:ascii="Times New Roman" w:hAnsi="Times New Roman" w:cs="Times New Roman"/>
          <w:sz w:val="24"/>
          <w:szCs w:val="24"/>
          <w:lang w:val="en-US"/>
        </w:rPr>
        <w:t xml:space="preserve">, </w:t>
      </w:r>
      <w:proofErr w:type="spellStart"/>
      <w:r w:rsidR="00510927" w:rsidRPr="00A608C7">
        <w:rPr>
          <w:rFonts w:ascii="Times New Roman" w:hAnsi="Times New Roman" w:cs="Times New Roman"/>
          <w:sz w:val="24"/>
          <w:szCs w:val="24"/>
          <w:lang w:val="en-US"/>
        </w:rPr>
        <w:t>Sklearn</w:t>
      </w:r>
      <w:proofErr w:type="spellEnd"/>
      <w:r w:rsidR="00510927" w:rsidRPr="00A608C7">
        <w:rPr>
          <w:rFonts w:ascii="Times New Roman" w:hAnsi="Times New Roman" w:cs="Times New Roman"/>
          <w:sz w:val="24"/>
          <w:szCs w:val="24"/>
          <w:lang w:val="en-US"/>
        </w:rPr>
        <w:t xml:space="preserve">, FLASK, </w:t>
      </w:r>
      <w:proofErr w:type="spellStart"/>
      <w:proofErr w:type="gramStart"/>
      <w:r w:rsidRPr="00A608C7">
        <w:rPr>
          <w:rFonts w:ascii="Times New Roman" w:hAnsi="Times New Roman" w:cs="Times New Roman"/>
          <w:sz w:val="24"/>
          <w:szCs w:val="24"/>
          <w:lang w:val="en-US"/>
        </w:rPr>
        <w:t>SoupUI</w:t>
      </w:r>
      <w:proofErr w:type="spellEnd"/>
      <w:r w:rsidRPr="00A608C7">
        <w:rPr>
          <w:rFonts w:ascii="Times New Roman" w:hAnsi="Times New Roman" w:cs="Times New Roman"/>
          <w:sz w:val="24"/>
          <w:szCs w:val="24"/>
          <w:lang w:val="en-US"/>
        </w:rPr>
        <w:t xml:space="preserve">, </w:t>
      </w:r>
      <w:r w:rsidR="00510927" w:rsidRPr="00A608C7">
        <w:rPr>
          <w:rFonts w:ascii="Times New Roman" w:hAnsi="Times New Roman" w:cs="Times New Roman"/>
          <w:sz w:val="24"/>
          <w:szCs w:val="24"/>
          <w:lang w:val="en-US"/>
        </w:rPr>
        <w:t xml:space="preserve"> </w:t>
      </w:r>
      <w:proofErr w:type="spellStart"/>
      <w:r w:rsidR="00510927" w:rsidRPr="00A608C7">
        <w:rPr>
          <w:rFonts w:ascii="Times New Roman" w:hAnsi="Times New Roman" w:cs="Times New Roman"/>
          <w:sz w:val="24"/>
          <w:szCs w:val="24"/>
          <w:lang w:val="en-US"/>
        </w:rPr>
        <w:t>Git</w:t>
      </w:r>
      <w:proofErr w:type="spellEnd"/>
      <w:proofErr w:type="gramEnd"/>
      <w:r w:rsidR="00510927" w:rsidRPr="00A608C7">
        <w:rPr>
          <w:rFonts w:ascii="Times New Roman" w:hAnsi="Times New Roman" w:cs="Times New Roman"/>
          <w:sz w:val="24"/>
          <w:szCs w:val="24"/>
          <w:lang w:val="en-US"/>
        </w:rPr>
        <w:t xml:space="preserve">, WSL, Docker, </w:t>
      </w:r>
      <w:proofErr w:type="spellStart"/>
      <w:r w:rsidR="00510927" w:rsidRPr="00A608C7">
        <w:rPr>
          <w:rFonts w:ascii="Times New Roman" w:hAnsi="Times New Roman" w:cs="Times New Roman"/>
          <w:sz w:val="24"/>
          <w:szCs w:val="24"/>
          <w:lang w:val="en-US"/>
        </w:rPr>
        <w:t>Gunicorn</w:t>
      </w:r>
      <w:proofErr w:type="spellEnd"/>
    </w:p>
    <w:p w:rsidR="007A42A4" w:rsidRPr="00A608C7" w:rsidRDefault="007A42A4" w:rsidP="007A42A4">
      <w:pPr>
        <w:shd w:val="clear" w:color="auto" w:fill="FFFFFF"/>
        <w:spacing w:line="276" w:lineRule="auto"/>
        <w:rPr>
          <w:rFonts w:ascii="Times New Roman" w:hAnsi="Times New Roman" w:cs="Times New Roman"/>
          <w:sz w:val="24"/>
          <w:szCs w:val="24"/>
        </w:rPr>
      </w:pPr>
      <w:r w:rsidRPr="00A608C7">
        <w:rPr>
          <w:rFonts w:ascii="Times New Roman" w:hAnsi="Times New Roman" w:cs="Times New Roman"/>
          <w:b/>
          <w:sz w:val="24"/>
          <w:szCs w:val="24"/>
        </w:rPr>
        <w:t>Состав команды</w:t>
      </w:r>
      <w:r w:rsidRPr="00A608C7">
        <w:rPr>
          <w:rFonts w:ascii="Times New Roman" w:hAnsi="Times New Roman" w:cs="Times New Roman"/>
          <w:sz w:val="24"/>
          <w:szCs w:val="24"/>
        </w:rPr>
        <w:t xml:space="preserve">: </w:t>
      </w:r>
      <w:r w:rsidR="00510927" w:rsidRPr="00A608C7">
        <w:rPr>
          <w:rFonts w:ascii="Times New Roman" w:hAnsi="Times New Roman" w:cs="Times New Roman"/>
          <w:sz w:val="24"/>
          <w:szCs w:val="24"/>
        </w:rPr>
        <w:t>Проторский А.В.</w:t>
      </w:r>
      <w:r w:rsidRPr="00A608C7">
        <w:rPr>
          <w:rFonts w:ascii="Times New Roman" w:hAnsi="Times New Roman" w:cs="Times New Roman"/>
          <w:sz w:val="24"/>
          <w:szCs w:val="24"/>
        </w:rPr>
        <w:t xml:space="preserve"> (</w:t>
      </w:r>
      <w:r w:rsidR="00510927" w:rsidRPr="00A608C7">
        <w:rPr>
          <w:rFonts w:ascii="Times New Roman" w:hAnsi="Times New Roman" w:cs="Times New Roman"/>
          <w:sz w:val="24"/>
          <w:szCs w:val="24"/>
        </w:rPr>
        <w:t>Разработчик</w:t>
      </w:r>
      <w:r w:rsidRPr="00A608C7">
        <w:rPr>
          <w:rFonts w:ascii="Times New Roman" w:hAnsi="Times New Roman" w:cs="Times New Roman"/>
          <w:sz w:val="24"/>
          <w:szCs w:val="24"/>
        </w:rPr>
        <w:t>)</w:t>
      </w:r>
    </w:p>
    <w:p w:rsidR="00A04F2A" w:rsidRDefault="00A04F2A" w:rsidP="009E2D55">
      <w:pPr>
        <w:shd w:val="clear" w:color="auto" w:fill="FFFFFF"/>
        <w:spacing w:before="220" w:after="220" w:line="276" w:lineRule="auto"/>
        <w:jc w:val="both"/>
      </w:pPr>
    </w:p>
    <w:p w:rsidR="009E2D55" w:rsidRDefault="009E2D55" w:rsidP="008D3BAC">
      <w:pPr>
        <w:shd w:val="clear" w:color="auto" w:fill="FFFFFF"/>
        <w:spacing w:before="220" w:after="220" w:line="276" w:lineRule="auto"/>
      </w:pPr>
    </w:p>
    <w:p w:rsidR="008D3BAC" w:rsidRDefault="008D3BAC"/>
    <w:p w:rsidR="008D3BAC" w:rsidRDefault="008D3BAC">
      <w:r>
        <w:br w:type="page"/>
      </w:r>
    </w:p>
    <w:p w:rsidR="00581F62" w:rsidRPr="00581F62" w:rsidRDefault="00581F62" w:rsidP="00581F62">
      <w:pPr>
        <w:pStyle w:val="1"/>
        <w:keepNext w:val="0"/>
        <w:keepLines w:val="0"/>
        <w:spacing w:before="0" w:after="0"/>
        <w:jc w:val="left"/>
        <w:rPr>
          <w:rFonts w:ascii="Times New Roman" w:eastAsia="IBM Plex Sans SemiBold" w:hAnsi="Times New Roman" w:cs="Times New Roman"/>
          <w:b w:val="0"/>
          <w:sz w:val="44"/>
          <w:szCs w:val="44"/>
          <w:lang w:val="ru-RU"/>
        </w:rPr>
      </w:pPr>
      <w:r w:rsidRPr="00581F62">
        <w:rPr>
          <w:rFonts w:ascii="Times New Roman" w:eastAsia="IBM Plex Sans SemiBold" w:hAnsi="Times New Roman" w:cs="Times New Roman"/>
          <w:b w:val="0"/>
          <w:sz w:val="44"/>
          <w:szCs w:val="44"/>
        </w:rPr>
        <w:lastRenderedPageBreak/>
        <w:t xml:space="preserve">Теоретическая </w:t>
      </w:r>
      <w:r w:rsidRPr="00581F62">
        <w:rPr>
          <w:rFonts w:ascii="Times New Roman" w:eastAsia="IBM Plex Sans SemiBold" w:hAnsi="Times New Roman" w:cs="Times New Roman"/>
          <w:b w:val="0"/>
          <w:sz w:val="44"/>
          <w:szCs w:val="44"/>
          <w:lang w:val="ru-RU"/>
        </w:rPr>
        <w:t>часть</w:t>
      </w:r>
    </w:p>
    <w:p w:rsidR="00581F62" w:rsidRDefault="00581F62" w:rsidP="00581F62">
      <w:pPr>
        <w:rPr>
          <w:rFonts w:ascii="Times New Roman" w:hAnsi="Times New Roman" w:cs="Times New Roman"/>
          <w:lang w:eastAsia="ru-RU"/>
        </w:rPr>
      </w:pPr>
    </w:p>
    <w:p w:rsidR="00E720DC" w:rsidRPr="00E720DC" w:rsidRDefault="00E720DC" w:rsidP="00E720DC">
      <w:pPr>
        <w:pStyle w:val="1"/>
        <w:keepNext w:val="0"/>
        <w:keepLines w:val="0"/>
        <w:spacing w:before="0" w:after="0"/>
        <w:jc w:val="left"/>
        <w:rPr>
          <w:rFonts w:ascii="Times New Roman" w:eastAsia="IBM Plex Sans SemiBold" w:hAnsi="Times New Roman" w:cs="Times New Roman"/>
          <w:b w:val="0"/>
          <w:sz w:val="28"/>
          <w:szCs w:val="28"/>
        </w:rPr>
      </w:pPr>
      <w:r w:rsidRPr="00E720DC">
        <w:rPr>
          <w:rFonts w:ascii="Times New Roman" w:eastAsia="IBM Plex Sans SemiBold" w:hAnsi="Times New Roman" w:cs="Times New Roman"/>
          <w:b w:val="0"/>
          <w:sz w:val="28"/>
          <w:szCs w:val="28"/>
        </w:rPr>
        <w:t>Введение</w:t>
      </w:r>
    </w:p>
    <w:p w:rsidR="00E720DC" w:rsidRPr="00E720DC" w:rsidRDefault="00E720DC" w:rsidP="00E720DC">
      <w:pPr>
        <w:jc w:val="both"/>
        <w:rPr>
          <w:rFonts w:ascii="Times New Roman" w:hAnsi="Times New Roman" w:cs="Times New Roman"/>
          <w:sz w:val="24"/>
          <w:szCs w:val="24"/>
        </w:rPr>
      </w:pPr>
      <w:r w:rsidRPr="00E720DC">
        <w:rPr>
          <w:rFonts w:ascii="Times New Roman" w:hAnsi="Times New Roman" w:cs="Times New Roman"/>
          <w:sz w:val="24"/>
          <w:szCs w:val="24"/>
        </w:rPr>
        <w:br/>
        <w:t xml:space="preserve">Благодаря машинному обучению программист не обязан писать инструкции, учитывающие все возможные проблемы и содержащие все решения. Вместо этого в </w:t>
      </w:r>
      <w:r w:rsidRPr="00E720DC">
        <w:rPr>
          <w:rFonts w:ascii="Times New Roman" w:hAnsi="Times New Roman" w:cs="Times New Roman"/>
          <w:sz w:val="24"/>
          <w:szCs w:val="24"/>
        </w:rPr>
        <w:t xml:space="preserve">программу </w:t>
      </w:r>
      <w:r w:rsidRPr="00E720DC">
        <w:rPr>
          <w:rFonts w:ascii="Times New Roman" w:hAnsi="Times New Roman" w:cs="Times New Roman"/>
          <w:sz w:val="24"/>
          <w:szCs w:val="24"/>
        </w:rPr>
        <w:t>закладывают алгоритм самостоятельного нахождения решений путём комплексного использования статистических данных, из которых выводятся закономерности и на основе которых делаются прогнозы.</w:t>
      </w:r>
      <w:r w:rsidRPr="00E720DC">
        <w:rPr>
          <w:rFonts w:ascii="Times New Roman" w:hAnsi="Times New Roman" w:cs="Times New Roman"/>
          <w:sz w:val="24"/>
          <w:szCs w:val="24"/>
        </w:rPr>
        <w:t xml:space="preserve"> </w:t>
      </w:r>
    </w:p>
    <w:p w:rsidR="00E720DC" w:rsidRPr="00E720DC" w:rsidRDefault="00E720DC" w:rsidP="00E720DC">
      <w:pPr>
        <w:jc w:val="both"/>
        <w:rPr>
          <w:rFonts w:ascii="Times New Roman" w:hAnsi="Times New Roman" w:cs="Times New Roman"/>
          <w:sz w:val="24"/>
          <w:szCs w:val="24"/>
        </w:rPr>
      </w:pPr>
      <w:r w:rsidRPr="00E720DC">
        <w:rPr>
          <w:rFonts w:ascii="Times New Roman" w:hAnsi="Times New Roman" w:cs="Times New Roman"/>
          <w:sz w:val="24"/>
          <w:szCs w:val="24"/>
        </w:rPr>
        <w:t>Технология машинного обучения на основе анализа данных берёт начало в 1950 году, когда начали разрабатывать первые программы для игры в шашки. За прошедшие десятилетий общий принцип не изменился. Зато благодаря взрывному росту вычислительных мощностей компьютеров многократно усложнились закономерности и прогнозы, создаваемые ими, и расширился круг проблем и задач, решаемых с использованием машинного обучения.</w:t>
      </w:r>
      <w:r w:rsidRPr="00E720DC">
        <w:rPr>
          <w:rFonts w:ascii="Times New Roman" w:hAnsi="Times New Roman" w:cs="Times New Roman"/>
          <w:sz w:val="24"/>
          <w:szCs w:val="24"/>
        </w:rPr>
        <w:t xml:space="preserve"> </w:t>
      </w:r>
    </w:p>
    <w:p w:rsidR="00E720DC" w:rsidRDefault="00E720DC" w:rsidP="00E720DC">
      <w:pPr>
        <w:jc w:val="both"/>
        <w:rPr>
          <w:rFonts w:ascii="Times New Roman" w:hAnsi="Times New Roman" w:cs="Times New Roman"/>
          <w:color w:val="333333"/>
          <w:sz w:val="24"/>
          <w:szCs w:val="24"/>
        </w:rPr>
      </w:pPr>
      <w:r w:rsidRPr="00E720DC">
        <w:rPr>
          <w:rFonts w:ascii="Times New Roman" w:hAnsi="Times New Roman" w:cs="Times New Roman"/>
          <w:color w:val="333333"/>
          <w:sz w:val="24"/>
          <w:szCs w:val="24"/>
          <w:shd w:val="clear" w:color="auto" w:fill="FFFFFF"/>
        </w:rPr>
        <w:t xml:space="preserve">Чтобы запустить процесс машинного обучение, для начала необходимо загрузить в компьютер </w:t>
      </w:r>
      <w:r>
        <w:rPr>
          <w:rFonts w:ascii="Times New Roman" w:hAnsi="Times New Roman" w:cs="Times New Roman"/>
          <w:color w:val="333333"/>
          <w:sz w:val="24"/>
          <w:szCs w:val="24"/>
          <w:shd w:val="clear" w:color="auto" w:fill="FFFFFF"/>
        </w:rPr>
        <w:t>набор данных</w:t>
      </w:r>
      <w:r w:rsidRPr="00E720DC">
        <w:rPr>
          <w:rFonts w:ascii="Times New Roman" w:hAnsi="Times New Roman" w:cs="Times New Roman"/>
          <w:color w:val="333333"/>
          <w:sz w:val="24"/>
          <w:szCs w:val="24"/>
          <w:shd w:val="clear" w:color="auto" w:fill="FFFFFF"/>
        </w:rPr>
        <w:t>, на которых алгоритм будет учиться обрабатывать запросы. Например, могут быть фотографии собак и котов, на которых уже есть метки, обозначающие к кому они относятся. После процесса обучения, программа уже сама сможет распознавать собак и котов на новых изображениях без содержания меток. Процесс обучения продолжается и после выданных прогнозов, чем больше данных мы проанализировали программой, тем более точно она распознает нужные изображения.</w:t>
      </w:r>
      <w:r>
        <w:rPr>
          <w:rFonts w:ascii="Times New Roman" w:hAnsi="Times New Roman" w:cs="Times New Roman"/>
          <w:color w:val="333333"/>
          <w:sz w:val="24"/>
          <w:szCs w:val="24"/>
        </w:rPr>
        <w:t xml:space="preserve"> </w:t>
      </w:r>
    </w:p>
    <w:p w:rsidR="00082FEE" w:rsidRDefault="00E720DC" w:rsidP="00082FEE">
      <w:pPr>
        <w:jc w:val="both"/>
        <w:rPr>
          <w:rFonts w:ascii="Arial" w:hAnsi="Arial" w:cs="Arial"/>
          <w:b/>
          <w:bCs/>
          <w:color w:val="333333"/>
        </w:rPr>
      </w:pPr>
      <w:r w:rsidRPr="00E720DC">
        <w:rPr>
          <w:rFonts w:ascii="Times New Roman" w:hAnsi="Times New Roman" w:cs="Times New Roman"/>
          <w:color w:val="333333"/>
          <w:sz w:val="24"/>
          <w:szCs w:val="24"/>
          <w:shd w:val="clear" w:color="auto" w:fill="FFFFFF"/>
        </w:rPr>
        <w:t>Благодаря машинному обучению компьютеры учатся распознавать на фотографиях и рисунках не только лица, но и пейзажи, предметы, текст и цифры. Что касается текста, то и здесь не обойтись без машинного обучения: функция проверки грамматики сейчас присутствует в любом текстовом редакторе и даже в телефонах. Причем учитывается не только написание слов, но и контекст, оттенки смысла и другие тонкие лингвистические аспекты.</w:t>
      </w:r>
      <w:r w:rsidR="00082FEE" w:rsidRPr="00E720DC">
        <w:rPr>
          <w:rFonts w:ascii="Times New Roman" w:hAnsi="Times New Roman" w:cs="Times New Roman"/>
          <w:color w:val="333333"/>
          <w:sz w:val="24"/>
          <w:szCs w:val="24"/>
        </w:rPr>
        <w:t xml:space="preserve"> </w:t>
      </w:r>
      <w:r w:rsidRPr="00E720DC">
        <w:rPr>
          <w:rFonts w:ascii="Times New Roman" w:hAnsi="Times New Roman" w:cs="Times New Roman"/>
          <w:color w:val="333333"/>
          <w:sz w:val="24"/>
          <w:szCs w:val="24"/>
        </w:rPr>
        <w:br/>
      </w:r>
    </w:p>
    <w:p w:rsidR="00E720DC" w:rsidRDefault="00E720DC" w:rsidP="00082FEE">
      <w:pPr>
        <w:pStyle w:val="1"/>
        <w:keepNext w:val="0"/>
        <w:keepLines w:val="0"/>
        <w:spacing w:before="0" w:after="0"/>
        <w:jc w:val="left"/>
        <w:rPr>
          <w:rFonts w:ascii="Times New Roman" w:eastAsia="IBM Plex Sans SemiBold" w:hAnsi="Times New Roman" w:cs="Times New Roman"/>
          <w:b w:val="0"/>
          <w:sz w:val="28"/>
          <w:szCs w:val="28"/>
        </w:rPr>
      </w:pPr>
      <w:r w:rsidRPr="00082FEE">
        <w:rPr>
          <w:rFonts w:ascii="Times New Roman" w:eastAsia="IBM Plex Sans SemiBold" w:hAnsi="Times New Roman" w:cs="Times New Roman"/>
          <w:b w:val="0"/>
          <w:sz w:val="28"/>
          <w:szCs w:val="28"/>
        </w:rPr>
        <w:t>Типы задач машинного обучения</w:t>
      </w:r>
    </w:p>
    <w:p w:rsidR="00082FEE" w:rsidRDefault="00082FEE" w:rsidP="00082FEE">
      <w:pPr>
        <w:rPr>
          <w:rFonts w:ascii="Times New Roman" w:hAnsi="Times New Roman" w:cs="Times New Roman"/>
          <w:color w:val="333333"/>
          <w:sz w:val="24"/>
          <w:szCs w:val="24"/>
          <w:shd w:val="clear" w:color="auto" w:fill="FFFFFF"/>
        </w:rPr>
      </w:pPr>
    </w:p>
    <w:p w:rsidR="00082FEE" w:rsidRPr="00082FEE" w:rsidRDefault="00082FEE" w:rsidP="00082FEE">
      <w:pPr>
        <w:rPr>
          <w:lang w:val="ru" w:eastAsia="ru-RU"/>
        </w:rPr>
      </w:pPr>
      <w:r w:rsidRPr="00082FEE">
        <w:rPr>
          <w:rFonts w:ascii="Times New Roman" w:hAnsi="Times New Roman" w:cs="Times New Roman"/>
          <w:color w:val="333333"/>
          <w:sz w:val="24"/>
          <w:szCs w:val="24"/>
          <w:shd w:val="clear" w:color="auto" w:fill="FFFFFF"/>
        </w:rPr>
        <w:t>Все задачи, решаемые с помощью машинного обучения, относятся к одной из следующих категорий.</w:t>
      </w:r>
    </w:p>
    <w:p w:rsidR="00082FEE" w:rsidRPr="00082FEE" w:rsidRDefault="00E720DC" w:rsidP="00082FEE">
      <w:pPr>
        <w:pStyle w:val="a9"/>
        <w:numPr>
          <w:ilvl w:val="0"/>
          <w:numId w:val="8"/>
        </w:numPr>
        <w:jc w:val="both"/>
        <w:rPr>
          <w:rFonts w:ascii="Times New Roman" w:hAnsi="Times New Roman" w:cs="Times New Roman"/>
        </w:rPr>
      </w:pPr>
      <w:r w:rsidRPr="00082FEE">
        <w:rPr>
          <w:rFonts w:ascii="Times New Roman" w:hAnsi="Times New Roman" w:cs="Times New Roman"/>
          <w:color w:val="333333"/>
          <w:sz w:val="24"/>
          <w:szCs w:val="24"/>
          <w:shd w:val="clear" w:color="auto" w:fill="FFFFFF"/>
        </w:rPr>
        <w:t>Задача регрессии – прогноз на основе выборки объектов с различными признаками. На выходе должно получиться вещественное число (2, 35, 76.454 и др.), к примеру цена квартиры, стоимость ценной бумаги по прошествии полугода, ожидаемый доход магазина на следующий месяц, качество вина при слепом тестировании.</w:t>
      </w:r>
      <w:r w:rsidRPr="00082FEE">
        <w:rPr>
          <w:rFonts w:ascii="Times New Roman" w:hAnsi="Times New Roman" w:cs="Times New Roman"/>
          <w:color w:val="333333"/>
          <w:sz w:val="24"/>
          <w:szCs w:val="24"/>
          <w:shd w:val="clear" w:color="auto" w:fill="FFFFFF"/>
        </w:rPr>
        <w:br/>
      </w:r>
    </w:p>
    <w:p w:rsidR="00082FEE" w:rsidRPr="00082FEE" w:rsidRDefault="00E720DC" w:rsidP="00082FEE">
      <w:pPr>
        <w:pStyle w:val="a9"/>
        <w:numPr>
          <w:ilvl w:val="0"/>
          <w:numId w:val="8"/>
        </w:numPr>
        <w:jc w:val="both"/>
        <w:rPr>
          <w:rFonts w:ascii="Times New Roman" w:hAnsi="Times New Roman" w:cs="Times New Roman"/>
        </w:rPr>
      </w:pPr>
      <w:r w:rsidRPr="00082FEE">
        <w:rPr>
          <w:rFonts w:ascii="Times New Roman" w:hAnsi="Times New Roman" w:cs="Times New Roman"/>
          <w:color w:val="333333"/>
          <w:sz w:val="24"/>
          <w:szCs w:val="24"/>
          <w:shd w:val="clear" w:color="auto" w:fill="FFFFFF"/>
        </w:rPr>
        <w:t>Задача классификации – получение категориального ответа на основе набора признаков. Имеет конечное количество ответов (как правило, в формате «да» или «нет»): есть ли на фотографии кот, является ли</w:t>
      </w:r>
      <w:r w:rsidR="00082FEE">
        <w:rPr>
          <w:rFonts w:ascii="Times New Roman" w:hAnsi="Times New Roman" w:cs="Times New Roman"/>
          <w:color w:val="333333"/>
          <w:sz w:val="24"/>
          <w:szCs w:val="24"/>
          <w:shd w:val="clear" w:color="auto" w:fill="FFFFFF"/>
        </w:rPr>
        <w:t xml:space="preserve"> изображение человеческим </w:t>
      </w:r>
      <w:proofErr w:type="gramStart"/>
      <w:r w:rsidR="00082FEE">
        <w:rPr>
          <w:rFonts w:ascii="Times New Roman" w:hAnsi="Times New Roman" w:cs="Times New Roman"/>
          <w:color w:val="333333"/>
          <w:sz w:val="24"/>
          <w:szCs w:val="24"/>
          <w:shd w:val="clear" w:color="auto" w:fill="FFFFFF"/>
        </w:rPr>
        <w:t>лицом.</w:t>
      </w:r>
      <w:r w:rsidRPr="00082FEE">
        <w:rPr>
          <w:rFonts w:ascii="Times New Roman" w:hAnsi="Times New Roman" w:cs="Times New Roman"/>
          <w:color w:val="333333"/>
          <w:sz w:val="24"/>
          <w:szCs w:val="24"/>
          <w:shd w:val="clear" w:color="auto" w:fill="FFFFFF"/>
        </w:rPr>
        <w:t>.</w:t>
      </w:r>
      <w:proofErr w:type="gramEnd"/>
      <w:r w:rsidRPr="00082FEE">
        <w:rPr>
          <w:rFonts w:ascii="Times New Roman" w:hAnsi="Times New Roman" w:cs="Times New Roman"/>
          <w:color w:val="333333"/>
          <w:sz w:val="24"/>
          <w:szCs w:val="24"/>
          <w:shd w:val="clear" w:color="auto" w:fill="FFFFFF"/>
        </w:rPr>
        <w:br/>
      </w:r>
    </w:p>
    <w:p w:rsidR="00082FEE" w:rsidRPr="00082FEE" w:rsidRDefault="00E720DC" w:rsidP="00082FEE">
      <w:pPr>
        <w:pStyle w:val="a9"/>
        <w:numPr>
          <w:ilvl w:val="0"/>
          <w:numId w:val="8"/>
        </w:numPr>
        <w:jc w:val="both"/>
        <w:rPr>
          <w:rFonts w:ascii="Times New Roman" w:hAnsi="Times New Roman" w:cs="Times New Roman"/>
        </w:rPr>
      </w:pPr>
      <w:r w:rsidRPr="00082FEE">
        <w:rPr>
          <w:rFonts w:ascii="Times New Roman" w:hAnsi="Times New Roman" w:cs="Times New Roman"/>
          <w:color w:val="333333"/>
          <w:sz w:val="24"/>
          <w:szCs w:val="24"/>
          <w:shd w:val="clear" w:color="auto" w:fill="FFFFFF"/>
        </w:rPr>
        <w:lastRenderedPageBreak/>
        <w:t>Задача кластеризации – распределение данных на группы: разделение всех клиентов мобильного оператора по уровню платёжеспособности, отнесение космических объектов</w:t>
      </w:r>
      <w:r w:rsidRPr="00082FEE">
        <w:rPr>
          <w:rFonts w:ascii="Arial" w:hAnsi="Arial" w:cs="Arial"/>
          <w:color w:val="333333"/>
          <w:shd w:val="clear" w:color="auto" w:fill="FFFFFF"/>
        </w:rPr>
        <w:t xml:space="preserve"> к той или иной категории (планета, </w:t>
      </w:r>
      <w:proofErr w:type="spellStart"/>
      <w:r w:rsidRPr="00082FEE">
        <w:rPr>
          <w:rFonts w:ascii="Arial" w:hAnsi="Arial" w:cs="Arial"/>
          <w:color w:val="333333"/>
          <w:shd w:val="clear" w:color="auto" w:fill="FFFFFF"/>
        </w:rPr>
        <w:t>звёзда</w:t>
      </w:r>
      <w:proofErr w:type="spellEnd"/>
      <w:r w:rsidRPr="00082FEE">
        <w:rPr>
          <w:rFonts w:ascii="Arial" w:hAnsi="Arial" w:cs="Arial"/>
          <w:color w:val="333333"/>
          <w:shd w:val="clear" w:color="auto" w:fill="FFFFFF"/>
        </w:rPr>
        <w:t>, чёрная дыра и т. п.).</w:t>
      </w:r>
      <w:r w:rsidRPr="00082FEE">
        <w:rPr>
          <w:rFonts w:ascii="Arial" w:hAnsi="Arial" w:cs="Arial"/>
          <w:color w:val="333333"/>
        </w:rPr>
        <w:br/>
      </w:r>
    </w:p>
    <w:p w:rsidR="00082FEE" w:rsidRPr="00082FEE" w:rsidRDefault="00E720DC" w:rsidP="00082FEE">
      <w:pPr>
        <w:pStyle w:val="a9"/>
        <w:numPr>
          <w:ilvl w:val="0"/>
          <w:numId w:val="8"/>
        </w:numPr>
        <w:jc w:val="both"/>
        <w:rPr>
          <w:rFonts w:ascii="Times New Roman" w:hAnsi="Times New Roman" w:cs="Times New Roman"/>
        </w:rPr>
      </w:pPr>
      <w:r w:rsidRPr="00082FEE">
        <w:rPr>
          <w:rFonts w:ascii="Times New Roman" w:hAnsi="Times New Roman" w:cs="Times New Roman"/>
          <w:color w:val="333333"/>
          <w:sz w:val="24"/>
          <w:szCs w:val="24"/>
          <w:shd w:val="clear" w:color="auto" w:fill="FFFFFF"/>
        </w:rPr>
        <w:t>Задача уменьшения размерности – сведение большого числа признаков к меньшему (обычно 2–3) для удобства их последующей визуализации (например, сжатие данных).</w:t>
      </w:r>
      <w:r w:rsidRPr="00082FEE">
        <w:rPr>
          <w:rFonts w:ascii="Times New Roman" w:hAnsi="Times New Roman" w:cs="Times New Roman"/>
          <w:color w:val="333333"/>
          <w:sz w:val="24"/>
          <w:szCs w:val="24"/>
          <w:shd w:val="clear" w:color="auto" w:fill="FFFFFF"/>
        </w:rPr>
        <w:br/>
      </w:r>
    </w:p>
    <w:p w:rsidR="00E720DC" w:rsidRPr="00082FEE" w:rsidRDefault="00E720DC" w:rsidP="00082FEE">
      <w:pPr>
        <w:pStyle w:val="a9"/>
        <w:numPr>
          <w:ilvl w:val="0"/>
          <w:numId w:val="8"/>
        </w:numPr>
        <w:jc w:val="both"/>
        <w:rPr>
          <w:rFonts w:ascii="Times New Roman" w:hAnsi="Times New Roman" w:cs="Times New Roman"/>
        </w:rPr>
      </w:pPr>
      <w:r w:rsidRPr="00082FEE">
        <w:rPr>
          <w:rFonts w:ascii="Times New Roman" w:hAnsi="Times New Roman" w:cs="Times New Roman"/>
          <w:color w:val="333333"/>
          <w:sz w:val="24"/>
          <w:szCs w:val="24"/>
          <w:shd w:val="clear" w:color="auto" w:fill="FFFFFF"/>
        </w:rPr>
        <w:t xml:space="preserve">Задача выявления аномалий – отделение аномалий от стандартных случаев. На первый взгляд она совпадает с задачей классификации, но есть одно существенное отличие: аномалии – явление редкое, и обучающих примеров, на которых можно </w:t>
      </w:r>
      <w:r w:rsidR="00082FEE">
        <w:rPr>
          <w:rFonts w:ascii="Times New Roman" w:hAnsi="Times New Roman" w:cs="Times New Roman"/>
          <w:color w:val="333333"/>
          <w:sz w:val="24"/>
          <w:szCs w:val="24"/>
          <w:shd w:val="clear" w:color="auto" w:fill="FFFFFF"/>
        </w:rPr>
        <w:t xml:space="preserve">обучить </w:t>
      </w:r>
      <w:r w:rsidRPr="00082FEE">
        <w:rPr>
          <w:rFonts w:ascii="Times New Roman" w:hAnsi="Times New Roman" w:cs="Times New Roman"/>
          <w:color w:val="333333"/>
          <w:sz w:val="24"/>
          <w:szCs w:val="24"/>
          <w:shd w:val="clear" w:color="auto" w:fill="FFFFFF"/>
        </w:rPr>
        <w:t>модель на выявление таких объектов, либо исчезающе мало, либо просто нет, поэтому методы классификации здесь не работают. На практике такой задачей является, например, выявление мошеннических действий с банковскими картами.</w:t>
      </w:r>
      <w:r w:rsidRPr="00082FEE">
        <w:rPr>
          <w:rFonts w:ascii="Times New Roman" w:hAnsi="Times New Roman" w:cs="Times New Roman"/>
          <w:color w:val="333333"/>
          <w:sz w:val="24"/>
          <w:szCs w:val="24"/>
          <w:shd w:val="clear" w:color="auto" w:fill="FFFFFF"/>
        </w:rPr>
        <w:br/>
      </w:r>
      <w:r w:rsidRPr="00082FEE">
        <w:rPr>
          <w:rFonts w:ascii="Arial" w:hAnsi="Arial" w:cs="Arial"/>
          <w:color w:val="333333"/>
        </w:rPr>
        <w:br/>
      </w:r>
    </w:p>
    <w:p w:rsidR="00E720DC" w:rsidRPr="002B7B6A" w:rsidRDefault="00E720DC" w:rsidP="002B7B6A">
      <w:pPr>
        <w:pStyle w:val="1"/>
        <w:keepNext w:val="0"/>
        <w:keepLines w:val="0"/>
        <w:spacing w:before="0" w:after="0"/>
        <w:jc w:val="left"/>
        <w:rPr>
          <w:rFonts w:ascii="Times New Roman" w:eastAsia="IBM Plex Sans SemiBold" w:hAnsi="Times New Roman" w:cs="Times New Roman"/>
          <w:b w:val="0"/>
          <w:sz w:val="28"/>
          <w:szCs w:val="28"/>
        </w:rPr>
      </w:pPr>
      <w:r w:rsidRPr="002B7B6A">
        <w:rPr>
          <w:rFonts w:ascii="Times New Roman" w:eastAsia="IBM Plex Sans SemiBold" w:hAnsi="Times New Roman" w:cs="Times New Roman"/>
          <w:b w:val="0"/>
          <w:sz w:val="28"/>
          <w:szCs w:val="28"/>
        </w:rPr>
        <w:t>Основные виды машинного обучения</w:t>
      </w:r>
    </w:p>
    <w:p w:rsidR="00B11903" w:rsidRDefault="00E720DC" w:rsidP="002B7B6A">
      <w:pPr>
        <w:jc w:val="both"/>
        <w:rPr>
          <w:rFonts w:ascii="Arial" w:hAnsi="Arial" w:cs="Arial"/>
          <w:b/>
          <w:bCs/>
          <w:color w:val="333333"/>
          <w:shd w:val="clear" w:color="auto" w:fill="FFFFFF"/>
        </w:rPr>
      </w:pPr>
      <w:r>
        <w:rPr>
          <w:rFonts w:ascii="Arial" w:hAnsi="Arial" w:cs="Arial"/>
          <w:color w:val="333333"/>
        </w:rPr>
        <w:br/>
      </w:r>
      <w:r w:rsidRPr="002B7B6A">
        <w:rPr>
          <w:rFonts w:ascii="Times New Roman" w:hAnsi="Times New Roman" w:cs="Times New Roman"/>
          <w:color w:val="333333"/>
          <w:sz w:val="24"/>
          <w:szCs w:val="24"/>
          <w:shd w:val="clear" w:color="auto" w:fill="FFFFFF"/>
        </w:rPr>
        <w:t>Основная масса задач, решаемых при помощи методов машинного обучения, относится к двум разным видам: обучение с учителем (</w:t>
      </w:r>
      <w:proofErr w:type="spellStart"/>
      <w:r w:rsidRPr="002B7B6A">
        <w:rPr>
          <w:rFonts w:ascii="Times New Roman" w:hAnsi="Times New Roman" w:cs="Times New Roman"/>
          <w:color w:val="333333"/>
          <w:sz w:val="24"/>
          <w:szCs w:val="24"/>
          <w:shd w:val="clear" w:color="auto" w:fill="FFFFFF"/>
        </w:rPr>
        <w:t>supervised</w:t>
      </w:r>
      <w:proofErr w:type="spellEnd"/>
      <w:r w:rsidRPr="002B7B6A">
        <w:rPr>
          <w:rFonts w:ascii="Times New Roman" w:hAnsi="Times New Roman" w:cs="Times New Roman"/>
          <w:color w:val="333333"/>
          <w:sz w:val="24"/>
          <w:szCs w:val="24"/>
          <w:shd w:val="clear" w:color="auto" w:fill="FFFFFF"/>
        </w:rPr>
        <w:t xml:space="preserve"> </w:t>
      </w:r>
      <w:proofErr w:type="spellStart"/>
      <w:r w:rsidRPr="002B7B6A">
        <w:rPr>
          <w:rFonts w:ascii="Times New Roman" w:hAnsi="Times New Roman" w:cs="Times New Roman"/>
          <w:color w:val="333333"/>
          <w:sz w:val="24"/>
          <w:szCs w:val="24"/>
          <w:shd w:val="clear" w:color="auto" w:fill="FFFFFF"/>
        </w:rPr>
        <w:t>learning</w:t>
      </w:r>
      <w:proofErr w:type="spellEnd"/>
      <w:r w:rsidRPr="002B7B6A">
        <w:rPr>
          <w:rFonts w:ascii="Times New Roman" w:hAnsi="Times New Roman" w:cs="Times New Roman"/>
          <w:color w:val="333333"/>
          <w:sz w:val="24"/>
          <w:szCs w:val="24"/>
          <w:shd w:val="clear" w:color="auto" w:fill="FFFFFF"/>
        </w:rPr>
        <w:t>) либо без него (</w:t>
      </w:r>
      <w:proofErr w:type="spellStart"/>
      <w:r w:rsidRPr="002B7B6A">
        <w:rPr>
          <w:rFonts w:ascii="Times New Roman" w:hAnsi="Times New Roman" w:cs="Times New Roman"/>
          <w:color w:val="333333"/>
          <w:sz w:val="24"/>
          <w:szCs w:val="24"/>
          <w:shd w:val="clear" w:color="auto" w:fill="FFFFFF"/>
        </w:rPr>
        <w:t>unsupervised</w:t>
      </w:r>
      <w:proofErr w:type="spellEnd"/>
      <w:r w:rsidRPr="002B7B6A">
        <w:rPr>
          <w:rFonts w:ascii="Times New Roman" w:hAnsi="Times New Roman" w:cs="Times New Roman"/>
          <w:color w:val="333333"/>
          <w:sz w:val="24"/>
          <w:szCs w:val="24"/>
          <w:shd w:val="clear" w:color="auto" w:fill="FFFFFF"/>
        </w:rPr>
        <w:t xml:space="preserve"> </w:t>
      </w:r>
      <w:proofErr w:type="spellStart"/>
      <w:r w:rsidRPr="002B7B6A">
        <w:rPr>
          <w:rFonts w:ascii="Times New Roman" w:hAnsi="Times New Roman" w:cs="Times New Roman"/>
          <w:color w:val="333333"/>
          <w:sz w:val="24"/>
          <w:szCs w:val="24"/>
          <w:shd w:val="clear" w:color="auto" w:fill="FFFFFF"/>
        </w:rPr>
        <w:t>learning</w:t>
      </w:r>
      <w:proofErr w:type="spellEnd"/>
      <w:r w:rsidRPr="002B7B6A">
        <w:rPr>
          <w:rFonts w:ascii="Times New Roman" w:hAnsi="Times New Roman" w:cs="Times New Roman"/>
          <w:color w:val="333333"/>
          <w:sz w:val="24"/>
          <w:szCs w:val="24"/>
          <w:shd w:val="clear" w:color="auto" w:fill="FFFFFF"/>
        </w:rPr>
        <w:t>). Однако этим учителем вовсе не обязательно является сам программист, который стоит над компьютером и контролирует каждое действие в программе. «Учитель» в терминах машинного обучения – это само вмешательство человека в процесс обработки информации. В обоих видах обучения машине предоставляются исходные данные,</w:t>
      </w:r>
      <w:r w:rsidR="00B11903">
        <w:rPr>
          <w:rFonts w:ascii="Times New Roman" w:hAnsi="Times New Roman" w:cs="Times New Roman"/>
          <w:color w:val="333333"/>
          <w:sz w:val="24"/>
          <w:szCs w:val="24"/>
          <w:shd w:val="clear" w:color="auto" w:fill="FFFFFF"/>
        </w:rPr>
        <w:t xml:space="preserve"> которые </w:t>
      </w:r>
      <w:r w:rsidRPr="002B7B6A">
        <w:rPr>
          <w:rFonts w:ascii="Times New Roman" w:hAnsi="Times New Roman" w:cs="Times New Roman"/>
          <w:color w:val="333333"/>
          <w:sz w:val="24"/>
          <w:szCs w:val="24"/>
          <w:shd w:val="clear" w:color="auto" w:fill="FFFFFF"/>
        </w:rPr>
        <w:t>ей предстоит проанализировать и найти закономерности. Различие лишь в том, что при обучении с учителем есть ряд гипотез, которые необходим</w:t>
      </w:r>
      <w:r w:rsidR="00B11903">
        <w:rPr>
          <w:rFonts w:ascii="Times New Roman" w:hAnsi="Times New Roman" w:cs="Times New Roman"/>
          <w:color w:val="333333"/>
          <w:sz w:val="24"/>
          <w:szCs w:val="24"/>
          <w:shd w:val="clear" w:color="auto" w:fill="FFFFFF"/>
        </w:rPr>
        <w:t xml:space="preserve">о опровергнуть или подтвердить. </w:t>
      </w:r>
      <w:r>
        <w:rPr>
          <w:rFonts w:ascii="Arial" w:hAnsi="Arial" w:cs="Arial"/>
          <w:color w:val="333333"/>
        </w:rPr>
        <w:br/>
      </w:r>
    </w:p>
    <w:p w:rsidR="00B11903" w:rsidRPr="00C25D76" w:rsidRDefault="00B11903" w:rsidP="00B11903">
      <w:pPr>
        <w:pStyle w:val="a9"/>
        <w:numPr>
          <w:ilvl w:val="0"/>
          <w:numId w:val="9"/>
        </w:numPr>
        <w:rPr>
          <w:rFonts w:ascii="Times New Roman" w:hAnsi="Times New Roman" w:cs="Times New Roman"/>
          <w:sz w:val="24"/>
          <w:szCs w:val="24"/>
        </w:rPr>
      </w:pPr>
      <w:r w:rsidRPr="00C25D76">
        <w:rPr>
          <w:rFonts w:ascii="Times New Roman" w:hAnsi="Times New Roman" w:cs="Times New Roman"/>
          <w:b/>
          <w:bCs/>
          <w:color w:val="333333"/>
          <w:sz w:val="24"/>
          <w:szCs w:val="24"/>
          <w:shd w:val="clear" w:color="auto" w:fill="FFFFFF"/>
        </w:rPr>
        <w:t xml:space="preserve">Машинное </w:t>
      </w:r>
      <w:r w:rsidR="00E720DC" w:rsidRPr="00C25D76">
        <w:rPr>
          <w:rFonts w:ascii="Times New Roman" w:hAnsi="Times New Roman" w:cs="Times New Roman"/>
          <w:b/>
          <w:bCs/>
          <w:color w:val="333333"/>
          <w:sz w:val="24"/>
          <w:szCs w:val="24"/>
          <w:shd w:val="clear" w:color="auto" w:fill="FFFFFF"/>
        </w:rPr>
        <w:t>обучение с учителем</w:t>
      </w:r>
    </w:p>
    <w:p w:rsidR="00B11903" w:rsidRPr="00C25D76" w:rsidRDefault="00E720DC" w:rsidP="00B11903">
      <w:pPr>
        <w:pStyle w:val="a9"/>
        <w:jc w:val="both"/>
        <w:rPr>
          <w:rFonts w:ascii="Times New Roman" w:hAnsi="Times New Roman" w:cs="Times New Roman"/>
          <w:sz w:val="24"/>
          <w:szCs w:val="24"/>
        </w:rPr>
      </w:pPr>
      <w:r w:rsidRPr="00C25D76">
        <w:rPr>
          <w:rFonts w:ascii="Arial" w:hAnsi="Arial" w:cs="Arial"/>
          <w:color w:val="333333"/>
          <w:sz w:val="24"/>
          <w:szCs w:val="24"/>
        </w:rPr>
        <w:br/>
      </w:r>
      <w:r w:rsidRPr="00C25D76">
        <w:rPr>
          <w:rFonts w:ascii="Times New Roman" w:hAnsi="Times New Roman" w:cs="Times New Roman"/>
          <w:color w:val="333333"/>
          <w:sz w:val="24"/>
          <w:szCs w:val="24"/>
          <w:shd w:val="clear" w:color="auto" w:fill="FFFFFF"/>
        </w:rPr>
        <w:t xml:space="preserve">Предположим, в нашем распоряжении оказались сведения о десяти тысячах московских квартир: площадь, этаж, район, наличие или отсутствие парковки у дома, расстояние от метро, цена квартиры и т. п. Нам необходимо создать модель, предсказывающую рыночную стоимость квартиры по её параметрам. Это идеальный пример машинного обучения с учителем: у нас есть исходные данные (количество квартир и их свойства, которые называются признаками) и готовый ответ по каждой из квартир – её </w:t>
      </w:r>
      <w:proofErr w:type="gramStart"/>
      <w:r w:rsidRPr="00C25D76">
        <w:rPr>
          <w:rFonts w:ascii="Times New Roman" w:hAnsi="Times New Roman" w:cs="Times New Roman"/>
          <w:color w:val="333333"/>
          <w:sz w:val="24"/>
          <w:szCs w:val="24"/>
          <w:shd w:val="clear" w:color="auto" w:fill="FFFFFF"/>
        </w:rPr>
        <w:t>стоимость</w:t>
      </w:r>
      <w:r w:rsidR="00031AB7">
        <w:rPr>
          <w:rFonts w:ascii="Times New Roman" w:hAnsi="Times New Roman" w:cs="Times New Roman"/>
          <w:color w:val="333333"/>
          <w:sz w:val="24"/>
          <w:szCs w:val="24"/>
          <w:shd w:val="clear" w:color="auto" w:fill="FFFFFF"/>
        </w:rPr>
        <w:t>(</w:t>
      </w:r>
      <w:proofErr w:type="gramEnd"/>
      <w:r w:rsidR="00031AB7">
        <w:rPr>
          <w:rFonts w:ascii="Times New Roman" w:hAnsi="Times New Roman" w:cs="Times New Roman"/>
          <w:color w:val="333333"/>
          <w:sz w:val="24"/>
          <w:szCs w:val="24"/>
          <w:shd w:val="clear" w:color="auto" w:fill="FFFFFF"/>
        </w:rPr>
        <w:t>целевая переменная)</w:t>
      </w:r>
      <w:r w:rsidRPr="00C25D76">
        <w:rPr>
          <w:rFonts w:ascii="Times New Roman" w:hAnsi="Times New Roman" w:cs="Times New Roman"/>
          <w:color w:val="333333"/>
          <w:sz w:val="24"/>
          <w:szCs w:val="24"/>
          <w:shd w:val="clear" w:color="auto" w:fill="FFFFFF"/>
        </w:rPr>
        <w:t>. Программе предстоит решить задачу регрессии</w:t>
      </w:r>
      <w:r w:rsidR="008E46A4">
        <w:rPr>
          <w:rFonts w:ascii="Times New Roman" w:hAnsi="Times New Roman" w:cs="Times New Roman"/>
          <w:color w:val="333333"/>
          <w:sz w:val="24"/>
          <w:szCs w:val="24"/>
          <w:shd w:val="clear" w:color="auto" w:fill="FFFFFF"/>
        </w:rPr>
        <w:t>, предсказать цену квартиры в зависимости от ее признаков</w:t>
      </w:r>
      <w:r w:rsidR="008E46A4">
        <w:rPr>
          <w:rFonts w:ascii="Times New Roman" w:hAnsi="Times New Roman" w:cs="Times New Roman"/>
          <w:color w:val="333333"/>
          <w:sz w:val="24"/>
          <w:szCs w:val="24"/>
        </w:rPr>
        <w:t>.</w:t>
      </w:r>
    </w:p>
    <w:p w:rsidR="00B11903" w:rsidRPr="00B11903" w:rsidRDefault="00B11903" w:rsidP="00B11903">
      <w:pPr>
        <w:pStyle w:val="a9"/>
        <w:rPr>
          <w:rFonts w:ascii="Times New Roman" w:hAnsi="Times New Roman" w:cs="Times New Roman"/>
        </w:rPr>
      </w:pPr>
    </w:p>
    <w:p w:rsidR="00C25D76" w:rsidRPr="00C25D76" w:rsidRDefault="00E720DC" w:rsidP="00C25D76">
      <w:pPr>
        <w:pStyle w:val="a9"/>
        <w:numPr>
          <w:ilvl w:val="0"/>
          <w:numId w:val="9"/>
        </w:numPr>
        <w:rPr>
          <w:rFonts w:ascii="Times New Roman" w:hAnsi="Times New Roman" w:cs="Times New Roman"/>
        </w:rPr>
      </w:pPr>
      <w:r w:rsidRPr="00C25D76">
        <w:rPr>
          <w:rFonts w:ascii="Times New Roman" w:hAnsi="Times New Roman" w:cs="Times New Roman"/>
          <w:b/>
          <w:bCs/>
          <w:color w:val="333333"/>
          <w:sz w:val="24"/>
          <w:szCs w:val="24"/>
          <w:shd w:val="clear" w:color="auto" w:fill="FFFFFF"/>
        </w:rPr>
        <w:t>Машинное обучение без учителя</w:t>
      </w:r>
    </w:p>
    <w:p w:rsidR="00C25D76" w:rsidRDefault="00E720DC" w:rsidP="00C25D76">
      <w:pPr>
        <w:pStyle w:val="a9"/>
        <w:rPr>
          <w:rFonts w:ascii="Times New Roman" w:hAnsi="Times New Roman" w:cs="Times New Roman"/>
          <w:color w:val="333333"/>
          <w:sz w:val="24"/>
          <w:szCs w:val="24"/>
          <w:shd w:val="clear" w:color="auto" w:fill="FFFFFF"/>
        </w:rPr>
      </w:pPr>
      <w:r w:rsidRPr="00C25D76">
        <w:rPr>
          <w:rFonts w:ascii="Times New Roman" w:hAnsi="Times New Roman" w:cs="Times New Roman"/>
          <w:color w:val="333333"/>
          <w:sz w:val="24"/>
          <w:szCs w:val="24"/>
        </w:rPr>
        <w:br/>
      </w:r>
      <w:r w:rsidRPr="00C25D76">
        <w:rPr>
          <w:rFonts w:ascii="Times New Roman" w:hAnsi="Times New Roman" w:cs="Times New Roman"/>
          <w:color w:val="333333"/>
          <w:sz w:val="24"/>
          <w:szCs w:val="24"/>
          <w:shd w:val="clear" w:color="auto" w:fill="FFFFFF"/>
        </w:rPr>
        <w:t>В случае обучения без учителя, когда готовых «правильных ответов» системе не предоставлено, всё обстоит ещё интереснее. Например, у нас есть информация о весе и росте какого-то количества людей, и эти данные нужно распределить по трём группам, для каждой из которых предстоит пошить рубашки подходящих размеров. Это задача кластеризации. В этом случае предстоит разделить все данные на 3 кластера (но, как правило, такого строгого и единственно возможного деления нет)</w:t>
      </w:r>
      <w:r w:rsidR="00C25D76">
        <w:rPr>
          <w:rFonts w:ascii="Times New Roman" w:hAnsi="Times New Roman" w:cs="Times New Roman"/>
          <w:color w:val="333333"/>
          <w:sz w:val="24"/>
          <w:szCs w:val="24"/>
          <w:shd w:val="clear" w:color="auto" w:fill="FFFFFF"/>
        </w:rPr>
        <w:t xml:space="preserve">. </w:t>
      </w:r>
      <w:r w:rsidRPr="00C25D76">
        <w:rPr>
          <w:rFonts w:ascii="Times New Roman" w:hAnsi="Times New Roman" w:cs="Times New Roman"/>
          <w:color w:val="333333"/>
          <w:sz w:val="24"/>
          <w:szCs w:val="24"/>
          <w:shd w:val="clear" w:color="auto" w:fill="FFFFFF"/>
        </w:rPr>
        <w:t xml:space="preserve">Если взять другую ситуацию, когда каждый из объектов в выборке </w:t>
      </w:r>
      <w:r w:rsidRPr="00C25D76">
        <w:rPr>
          <w:rFonts w:ascii="Times New Roman" w:hAnsi="Times New Roman" w:cs="Times New Roman"/>
          <w:color w:val="333333"/>
          <w:sz w:val="24"/>
          <w:szCs w:val="24"/>
          <w:shd w:val="clear" w:color="auto" w:fill="FFFFFF"/>
        </w:rPr>
        <w:lastRenderedPageBreak/>
        <w:t xml:space="preserve">обладает сотней различных признаков, то основной трудностью будет графическое отображение такой выборки. Поэтому количество признаков уменьшают до двух или трёх, и становится возможным визуализировать их на плоскости или в 3D. </w:t>
      </w:r>
    </w:p>
    <w:p w:rsidR="00E720DC" w:rsidRPr="00C25D76" w:rsidRDefault="00E720DC" w:rsidP="00C25D76">
      <w:pPr>
        <w:pStyle w:val="a9"/>
        <w:rPr>
          <w:rFonts w:ascii="Times New Roman" w:hAnsi="Times New Roman" w:cs="Times New Roman"/>
        </w:rPr>
      </w:pPr>
      <w:r w:rsidRPr="00C25D76">
        <w:rPr>
          <w:rFonts w:ascii="Times New Roman" w:hAnsi="Times New Roman" w:cs="Times New Roman"/>
          <w:color w:val="333333"/>
          <w:sz w:val="24"/>
          <w:szCs w:val="24"/>
          <w:shd w:val="clear" w:color="auto" w:fill="FFFFFF"/>
        </w:rPr>
        <w:t>Это – задача уменьшения размерности.</w:t>
      </w:r>
      <w:r w:rsidRPr="00C25D76">
        <w:rPr>
          <w:rFonts w:ascii="Arial" w:hAnsi="Arial" w:cs="Arial"/>
          <w:color w:val="333333"/>
        </w:rPr>
        <w:br/>
      </w:r>
    </w:p>
    <w:p w:rsidR="00E720DC" w:rsidRDefault="00E720DC" w:rsidP="00C25D76">
      <w:pPr>
        <w:pStyle w:val="1"/>
        <w:keepNext w:val="0"/>
        <w:keepLines w:val="0"/>
        <w:spacing w:before="0" w:after="0"/>
        <w:jc w:val="left"/>
        <w:rPr>
          <w:rFonts w:ascii="Times New Roman" w:eastAsia="IBM Plex Sans SemiBold" w:hAnsi="Times New Roman" w:cs="Times New Roman"/>
          <w:b w:val="0"/>
          <w:sz w:val="28"/>
          <w:szCs w:val="28"/>
        </w:rPr>
      </w:pPr>
      <w:r w:rsidRPr="00C25D76">
        <w:rPr>
          <w:rFonts w:ascii="Times New Roman" w:eastAsia="IBM Plex Sans SemiBold" w:hAnsi="Times New Roman" w:cs="Times New Roman"/>
          <w:b w:val="0"/>
          <w:sz w:val="28"/>
          <w:szCs w:val="28"/>
        </w:rPr>
        <w:t>Основные алгоритмы моделей машинного обучения</w:t>
      </w:r>
    </w:p>
    <w:p w:rsidR="00C25D76" w:rsidRDefault="00C25D76" w:rsidP="00C25D76">
      <w:pPr>
        <w:rPr>
          <w:rFonts w:ascii="Times New Roman" w:hAnsi="Times New Roman" w:cs="Times New Roman"/>
          <w:color w:val="333333"/>
          <w:sz w:val="24"/>
          <w:szCs w:val="24"/>
          <w:shd w:val="clear" w:color="auto" w:fill="FFFFFF"/>
        </w:rPr>
      </w:pPr>
    </w:p>
    <w:p w:rsidR="00C25D76" w:rsidRPr="00C25D76" w:rsidRDefault="00C25D76" w:rsidP="00C25D76">
      <w:pPr>
        <w:jc w:val="both"/>
        <w:rPr>
          <w:rFonts w:ascii="Times New Roman" w:hAnsi="Times New Roman" w:cs="Times New Roman"/>
          <w:color w:val="333333"/>
          <w:sz w:val="24"/>
          <w:szCs w:val="24"/>
          <w:shd w:val="clear" w:color="auto" w:fill="FFFFFF"/>
        </w:rPr>
      </w:pPr>
      <w:r w:rsidRPr="00C25D76">
        <w:rPr>
          <w:rFonts w:ascii="Times New Roman" w:hAnsi="Times New Roman" w:cs="Times New Roman"/>
          <w:color w:val="333333"/>
          <w:sz w:val="24"/>
          <w:szCs w:val="24"/>
          <w:shd w:val="clear" w:color="auto" w:fill="FFFFFF"/>
        </w:rPr>
        <w:t>Машинное обучение использует широкий спектр алгоритмов для перевода наборов данных в прогнозные модели. Какой алгоритм сработает лучше, зависит от решаемой задачи.</w:t>
      </w:r>
    </w:p>
    <w:p w:rsidR="00B73802" w:rsidRPr="00B73802" w:rsidRDefault="00E720DC" w:rsidP="00DF4ED4">
      <w:pPr>
        <w:pStyle w:val="a9"/>
        <w:numPr>
          <w:ilvl w:val="3"/>
          <w:numId w:val="1"/>
        </w:numPr>
        <w:ind w:left="426" w:hanging="426"/>
        <w:jc w:val="both"/>
        <w:rPr>
          <w:rFonts w:ascii="Times New Roman" w:hAnsi="Times New Roman" w:cs="Times New Roman"/>
          <w:b/>
          <w:bCs/>
          <w:color w:val="333333"/>
          <w:sz w:val="24"/>
          <w:szCs w:val="24"/>
          <w:shd w:val="clear" w:color="auto" w:fill="FFFFFF"/>
        </w:rPr>
      </w:pPr>
      <w:r w:rsidRPr="00B73802">
        <w:rPr>
          <w:rFonts w:ascii="Times New Roman" w:hAnsi="Times New Roman" w:cs="Times New Roman"/>
          <w:b/>
          <w:bCs/>
          <w:color w:val="333333"/>
          <w:sz w:val="24"/>
          <w:szCs w:val="24"/>
          <w:shd w:val="clear" w:color="auto" w:fill="FFFFFF"/>
        </w:rPr>
        <w:t>Дерево принятия решений</w:t>
      </w:r>
      <w:r w:rsidR="008137E2" w:rsidRPr="00B73802">
        <w:rPr>
          <w:rFonts w:ascii="Times New Roman" w:hAnsi="Times New Roman" w:cs="Times New Roman"/>
          <w:b/>
          <w:bCs/>
          <w:color w:val="333333"/>
          <w:sz w:val="24"/>
          <w:szCs w:val="24"/>
          <w:shd w:val="clear" w:color="auto" w:fill="FFFFFF"/>
        </w:rPr>
        <w:t xml:space="preserve"> </w:t>
      </w:r>
    </w:p>
    <w:p w:rsidR="00B73802" w:rsidRPr="00B73802" w:rsidRDefault="00B73802" w:rsidP="00B73802">
      <w:pPr>
        <w:pStyle w:val="a9"/>
        <w:ind w:left="2880"/>
        <w:jc w:val="both"/>
        <w:rPr>
          <w:rFonts w:ascii="Times New Roman" w:hAnsi="Times New Roman" w:cs="Times New Roman"/>
        </w:rPr>
      </w:pPr>
    </w:p>
    <w:p w:rsidR="008137E2" w:rsidRDefault="00E720DC" w:rsidP="00B73802">
      <w:pPr>
        <w:pStyle w:val="a9"/>
        <w:ind w:left="0"/>
        <w:jc w:val="both"/>
        <w:rPr>
          <w:rFonts w:ascii="Times New Roman" w:hAnsi="Times New Roman" w:cs="Times New Roman"/>
          <w:color w:val="333333"/>
          <w:sz w:val="24"/>
          <w:szCs w:val="24"/>
          <w:shd w:val="clear" w:color="auto" w:fill="FFFFFF"/>
        </w:rPr>
      </w:pPr>
      <w:r w:rsidRPr="008137E2">
        <w:rPr>
          <w:rFonts w:ascii="Times New Roman" w:hAnsi="Times New Roman" w:cs="Times New Roman"/>
          <w:color w:val="333333"/>
          <w:sz w:val="24"/>
          <w:szCs w:val="24"/>
          <w:shd w:val="clear" w:color="auto" w:fill="FFFFFF"/>
        </w:rPr>
        <w:t xml:space="preserve">Это метод поддержки принятия решений, основанный на использовании древовидного графа: модели принятия решений, которая учитывает их потенциальные последствия (с расчётом вероятности наступления того или иного события), эффективность, </w:t>
      </w:r>
      <w:proofErr w:type="spellStart"/>
      <w:r w:rsidRPr="008137E2">
        <w:rPr>
          <w:rFonts w:ascii="Times New Roman" w:hAnsi="Times New Roman" w:cs="Times New Roman"/>
          <w:color w:val="333333"/>
          <w:sz w:val="24"/>
          <w:szCs w:val="24"/>
          <w:shd w:val="clear" w:color="auto" w:fill="FFFFFF"/>
        </w:rPr>
        <w:t>ресурсозатратность</w:t>
      </w:r>
      <w:proofErr w:type="spellEnd"/>
      <w:r w:rsidRPr="008137E2">
        <w:rPr>
          <w:rFonts w:ascii="Times New Roman" w:hAnsi="Times New Roman" w:cs="Times New Roman"/>
          <w:color w:val="333333"/>
          <w:sz w:val="24"/>
          <w:szCs w:val="24"/>
          <w:shd w:val="clear" w:color="auto" w:fill="FFFFFF"/>
        </w:rPr>
        <w:t>.</w:t>
      </w:r>
      <w:r w:rsidR="008137E2">
        <w:rPr>
          <w:rFonts w:ascii="Arial" w:hAnsi="Arial" w:cs="Arial"/>
          <w:color w:val="333333"/>
        </w:rPr>
        <w:t xml:space="preserve"> </w:t>
      </w:r>
      <w:r w:rsidRPr="008137E2">
        <w:rPr>
          <w:rFonts w:ascii="Times New Roman" w:hAnsi="Times New Roman" w:cs="Times New Roman"/>
          <w:color w:val="333333"/>
          <w:sz w:val="24"/>
          <w:szCs w:val="24"/>
          <w:shd w:val="clear" w:color="auto" w:fill="FFFFFF"/>
        </w:rPr>
        <w:t>Для бизнес-процессов это дерево складывается из минимального числа вопросов, предполагающих однозначный ответ — «да» или «нет». Последовательно дав ответы на все эти вопросы, мы приходим к правильному выбору. Методологические преимущества дерева принятия решений – в том, что оно структурирует и систематизирует проблему, а итоговое решение принимается на основе логических выводов.</w:t>
      </w:r>
    </w:p>
    <w:p w:rsidR="00B73802" w:rsidRDefault="00B73802" w:rsidP="00B73802">
      <w:pPr>
        <w:pStyle w:val="a9"/>
        <w:ind w:left="0"/>
        <w:jc w:val="both"/>
        <w:rPr>
          <w:rFonts w:ascii="Times New Roman" w:hAnsi="Times New Roman" w:cs="Times New Roman"/>
          <w:color w:val="333333"/>
          <w:sz w:val="24"/>
          <w:szCs w:val="24"/>
          <w:shd w:val="clear" w:color="auto" w:fill="FFFFFF"/>
        </w:rPr>
      </w:pPr>
    </w:p>
    <w:p w:rsidR="008137E2" w:rsidRPr="00B73802" w:rsidRDefault="00E720DC" w:rsidP="00DF4ED4">
      <w:pPr>
        <w:pStyle w:val="a9"/>
        <w:numPr>
          <w:ilvl w:val="3"/>
          <w:numId w:val="1"/>
        </w:numPr>
        <w:ind w:left="426" w:hanging="426"/>
        <w:jc w:val="both"/>
        <w:rPr>
          <w:rFonts w:ascii="Times New Roman" w:hAnsi="Times New Roman" w:cs="Times New Roman"/>
          <w:sz w:val="24"/>
          <w:szCs w:val="24"/>
        </w:rPr>
      </w:pPr>
      <w:r w:rsidRPr="00B73802">
        <w:rPr>
          <w:rFonts w:ascii="Times New Roman" w:hAnsi="Times New Roman" w:cs="Times New Roman"/>
          <w:b/>
          <w:bCs/>
          <w:color w:val="333333"/>
          <w:sz w:val="24"/>
          <w:szCs w:val="24"/>
          <w:shd w:val="clear" w:color="auto" w:fill="FFFFFF"/>
        </w:rPr>
        <w:t>Наивная байесовская классификация</w:t>
      </w:r>
    </w:p>
    <w:p w:rsidR="00B73802" w:rsidRPr="00B73802" w:rsidRDefault="00B73802" w:rsidP="00B73802">
      <w:pPr>
        <w:pStyle w:val="a9"/>
        <w:ind w:left="426"/>
        <w:jc w:val="both"/>
        <w:rPr>
          <w:rFonts w:ascii="Times New Roman" w:hAnsi="Times New Roman" w:cs="Times New Roman"/>
          <w:sz w:val="24"/>
          <w:szCs w:val="24"/>
        </w:rPr>
      </w:pPr>
    </w:p>
    <w:p w:rsidR="00E720DC" w:rsidRDefault="00E720DC" w:rsidP="00B73802">
      <w:pPr>
        <w:pStyle w:val="a9"/>
        <w:ind w:left="0"/>
        <w:jc w:val="both"/>
        <w:rPr>
          <w:rFonts w:ascii="Times New Roman" w:hAnsi="Times New Roman" w:cs="Times New Roman"/>
          <w:color w:val="333333"/>
          <w:sz w:val="24"/>
          <w:szCs w:val="24"/>
          <w:shd w:val="clear" w:color="auto" w:fill="FFFFFF"/>
        </w:rPr>
      </w:pPr>
      <w:r w:rsidRPr="00B73802">
        <w:rPr>
          <w:rFonts w:ascii="Times New Roman" w:hAnsi="Times New Roman" w:cs="Times New Roman"/>
          <w:color w:val="333333"/>
          <w:sz w:val="24"/>
          <w:szCs w:val="24"/>
          <w:shd w:val="clear" w:color="auto" w:fill="FFFFFF"/>
        </w:rPr>
        <w:t xml:space="preserve">Наивные байесовские классификаторы относятся к семейству простых вероятностных классификаторов и берут начало из теоремы Байеса, которая применительно к данному случаю рассматривает функции как независимые (это называется строгим, или наивным, предположением). </w:t>
      </w:r>
    </w:p>
    <w:p w:rsidR="00B73802" w:rsidRPr="00B73802" w:rsidRDefault="00B73802" w:rsidP="00B73802">
      <w:pPr>
        <w:pStyle w:val="a9"/>
        <w:ind w:left="0"/>
        <w:jc w:val="both"/>
        <w:rPr>
          <w:rFonts w:ascii="Times New Roman" w:hAnsi="Times New Roman" w:cs="Times New Roman"/>
          <w:color w:val="333333"/>
          <w:sz w:val="24"/>
          <w:szCs w:val="24"/>
          <w:shd w:val="clear" w:color="auto" w:fill="FFFFFF"/>
        </w:rPr>
      </w:pPr>
    </w:p>
    <w:p w:rsidR="00B73802" w:rsidRPr="00B73802" w:rsidRDefault="00E720DC" w:rsidP="00DF4ED4">
      <w:pPr>
        <w:pStyle w:val="a9"/>
        <w:numPr>
          <w:ilvl w:val="3"/>
          <w:numId w:val="1"/>
        </w:numPr>
        <w:ind w:left="426" w:hanging="426"/>
        <w:jc w:val="both"/>
        <w:rPr>
          <w:rFonts w:ascii="Arial" w:hAnsi="Arial" w:cs="Arial"/>
          <w:color w:val="333333"/>
        </w:rPr>
      </w:pPr>
      <w:r w:rsidRPr="00B73802">
        <w:rPr>
          <w:rFonts w:ascii="Times New Roman" w:hAnsi="Times New Roman" w:cs="Times New Roman"/>
          <w:b/>
          <w:bCs/>
          <w:color w:val="333333"/>
          <w:sz w:val="24"/>
          <w:szCs w:val="24"/>
          <w:shd w:val="clear" w:color="auto" w:fill="FFFFFF"/>
        </w:rPr>
        <w:t>Метод наименьших квадратов</w:t>
      </w:r>
      <w:r w:rsidR="00C70E36">
        <w:rPr>
          <w:rFonts w:ascii="Times New Roman" w:hAnsi="Times New Roman" w:cs="Times New Roman"/>
          <w:b/>
          <w:bCs/>
          <w:color w:val="333333"/>
          <w:sz w:val="24"/>
          <w:szCs w:val="24"/>
          <w:shd w:val="clear" w:color="auto" w:fill="FFFFFF"/>
        </w:rPr>
        <w:t xml:space="preserve"> </w:t>
      </w:r>
      <w:r w:rsidR="00C70E36" w:rsidRPr="00C70E36">
        <w:rPr>
          <w:rFonts w:ascii="Times New Roman" w:hAnsi="Times New Roman" w:cs="Times New Roman"/>
          <w:b/>
          <w:bCs/>
          <w:color w:val="333333"/>
          <w:sz w:val="24"/>
          <w:szCs w:val="24"/>
          <w:shd w:val="clear" w:color="auto" w:fill="FFFFFF"/>
        </w:rPr>
        <w:t>(</w:t>
      </w:r>
      <w:r w:rsidR="00C70E36">
        <w:rPr>
          <w:rFonts w:ascii="Times New Roman" w:hAnsi="Times New Roman" w:cs="Times New Roman"/>
          <w:b/>
          <w:bCs/>
          <w:color w:val="333333"/>
          <w:sz w:val="24"/>
          <w:szCs w:val="24"/>
          <w:shd w:val="clear" w:color="auto" w:fill="FFFFFF"/>
        </w:rPr>
        <w:t>линейная регрессия</w:t>
      </w:r>
      <w:r w:rsidR="00C70E36" w:rsidRPr="00C70E36">
        <w:rPr>
          <w:rFonts w:ascii="Times New Roman" w:hAnsi="Times New Roman" w:cs="Times New Roman"/>
          <w:b/>
          <w:bCs/>
          <w:color w:val="333333"/>
          <w:sz w:val="24"/>
          <w:szCs w:val="24"/>
          <w:shd w:val="clear" w:color="auto" w:fill="FFFFFF"/>
        </w:rPr>
        <w:t>)</w:t>
      </w:r>
    </w:p>
    <w:p w:rsidR="00B73802" w:rsidRPr="00B73802" w:rsidRDefault="00B73802" w:rsidP="00B73802">
      <w:pPr>
        <w:pStyle w:val="a9"/>
        <w:ind w:left="426"/>
        <w:rPr>
          <w:rFonts w:ascii="Times New Roman" w:hAnsi="Times New Roman" w:cs="Times New Roman"/>
          <w:sz w:val="24"/>
          <w:szCs w:val="24"/>
        </w:rPr>
      </w:pPr>
    </w:p>
    <w:p w:rsidR="00C074F8" w:rsidRDefault="00E720DC" w:rsidP="00B73802">
      <w:pPr>
        <w:pStyle w:val="a9"/>
        <w:ind w:left="0"/>
        <w:jc w:val="both"/>
        <w:rPr>
          <w:rFonts w:ascii="Times New Roman" w:hAnsi="Times New Roman" w:cs="Times New Roman"/>
          <w:color w:val="333333"/>
          <w:sz w:val="24"/>
          <w:szCs w:val="24"/>
          <w:shd w:val="clear" w:color="auto" w:fill="FFFFFF"/>
        </w:rPr>
      </w:pPr>
      <w:r w:rsidRPr="008137E2">
        <w:rPr>
          <w:rFonts w:ascii="Times New Roman" w:hAnsi="Times New Roman" w:cs="Times New Roman"/>
          <w:color w:val="333333"/>
          <w:sz w:val="24"/>
          <w:szCs w:val="24"/>
          <w:shd w:val="clear" w:color="auto" w:fill="FFFFFF"/>
        </w:rPr>
        <w:t>Всем, кто хоть немного изучал статистику, знакомо понятие линейной регрессии. К вариантам её реализации относятся и наименьшие квадраты. Обычно с помощью линейной регрессии решают задачи по подгонке прямой, которая проходит через множество точек. Вот как это делается с помощью метода наименьших квадратов: провести прямую, измерить расстояние от неё до каждой из точек (точки и линию соединяют вертикальными отрезками), получившуюся сумму перенести наверх. В результате та кривая, в которой сумма расстояний будет наименьшей, и есть искомая (эта линия пройдёт через точки с нормально распределённым отклонением от истинного значения).</w:t>
      </w:r>
      <w:r w:rsidR="008137E2">
        <w:rPr>
          <w:rFonts w:ascii="Times New Roman" w:hAnsi="Times New Roman" w:cs="Times New Roman"/>
          <w:color w:val="333333"/>
          <w:sz w:val="24"/>
          <w:szCs w:val="24"/>
          <w:shd w:val="clear" w:color="auto" w:fill="FFFFFF"/>
        </w:rPr>
        <w:t xml:space="preserve"> </w:t>
      </w:r>
      <w:r w:rsidRPr="008137E2">
        <w:rPr>
          <w:rFonts w:ascii="Times New Roman" w:hAnsi="Times New Roman" w:cs="Times New Roman"/>
          <w:color w:val="333333"/>
          <w:sz w:val="24"/>
          <w:szCs w:val="24"/>
          <w:shd w:val="clear" w:color="auto" w:fill="FFFFFF"/>
        </w:rPr>
        <w:t>Линейная функция обычно используется при подборе данных для машинного обучения, а метод наименьших квадратов – для сведения к минимуму погрешностей путем создания метрики ошибок.</w:t>
      </w:r>
    </w:p>
    <w:p w:rsidR="00B630CF" w:rsidRDefault="00B630CF" w:rsidP="00B630CF">
      <w:pPr>
        <w:pStyle w:val="a9"/>
        <w:ind w:left="0"/>
        <w:jc w:val="center"/>
        <w:rPr>
          <w:rFonts w:ascii="Times New Roman" w:hAnsi="Times New Roman" w:cs="Times New Roman"/>
          <w:color w:val="333333"/>
          <w:sz w:val="24"/>
          <w:szCs w:val="24"/>
          <w:shd w:val="clear" w:color="auto" w:fill="FFFFFF"/>
        </w:rPr>
      </w:pPr>
      <w:r>
        <w:rPr>
          <w:noProof/>
          <w:lang w:eastAsia="ru-RU"/>
        </w:rPr>
        <w:drawing>
          <wp:inline distT="0" distB="0" distL="0" distR="0" wp14:anchorId="3843B88F" wp14:editId="15CCF71E">
            <wp:extent cx="2371429" cy="266667"/>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429" cy="266667"/>
                    </a:xfrm>
                    <a:prstGeom prst="rect">
                      <a:avLst/>
                    </a:prstGeom>
                  </pic:spPr>
                </pic:pic>
              </a:graphicData>
            </a:graphic>
          </wp:inline>
        </w:drawing>
      </w:r>
    </w:p>
    <w:p w:rsidR="00B630CF" w:rsidRDefault="00B630CF" w:rsidP="00B630CF">
      <w:pPr>
        <w:pStyle w:val="a9"/>
        <w:ind w:left="0"/>
        <w:jc w:val="both"/>
        <w:rPr>
          <w:rFonts w:ascii="Times New Roman" w:hAnsi="Times New Roman" w:cs="Times New Roman"/>
          <w:sz w:val="24"/>
          <w:szCs w:val="24"/>
          <w:shd w:val="clear" w:color="auto" w:fill="FFFFFF"/>
        </w:rPr>
      </w:pPr>
      <w:r w:rsidRPr="00B630CF">
        <w:rPr>
          <w:rFonts w:ascii="Times New Roman" w:hAnsi="Times New Roman" w:cs="Times New Roman"/>
          <w:sz w:val="24"/>
          <w:szCs w:val="24"/>
          <w:shd w:val="clear" w:color="auto" w:fill="FFFFFF"/>
        </w:rPr>
        <w:t>Задача модели - в процессе обучения подобрать коэффициенты </w:t>
      </w:r>
      <w:r>
        <w:rPr>
          <w:rFonts w:ascii="Times New Roman" w:hAnsi="Times New Roman" w:cs="Times New Roman"/>
          <w:sz w:val="24"/>
          <w:szCs w:val="24"/>
          <w:shd w:val="clear" w:color="auto" w:fill="FFFFFF"/>
        </w:rPr>
        <w:t xml:space="preserve">ω </w:t>
      </w:r>
      <w:r w:rsidRPr="00B630CF">
        <w:rPr>
          <w:rFonts w:ascii="Times New Roman" w:hAnsi="Times New Roman" w:cs="Times New Roman"/>
          <w:sz w:val="24"/>
          <w:szCs w:val="24"/>
          <w:shd w:val="clear" w:color="auto" w:fill="FFFFFF"/>
        </w:rPr>
        <w:t>так, чтобы значение этой функции было как можно более близко к реальному целевому значению </w:t>
      </w:r>
      <w:r>
        <w:rPr>
          <w:rFonts w:ascii="Times New Roman" w:hAnsi="Times New Roman" w:cs="Times New Roman"/>
          <w:sz w:val="24"/>
          <w:szCs w:val="24"/>
          <w:shd w:val="clear" w:color="auto" w:fill="FFFFFF"/>
          <w:lang w:val="en-US"/>
        </w:rPr>
        <w:t>y</w:t>
      </w:r>
      <w:r w:rsidRPr="00B630CF">
        <w:rPr>
          <w:rFonts w:ascii="Times New Roman" w:hAnsi="Times New Roman" w:cs="Times New Roman"/>
          <w:sz w:val="24"/>
          <w:szCs w:val="24"/>
          <w:shd w:val="clear" w:color="auto" w:fill="FFFFFF"/>
        </w:rPr>
        <w:t> объекта </w:t>
      </w:r>
      <w:r>
        <w:rPr>
          <w:rFonts w:ascii="Times New Roman" w:hAnsi="Times New Roman" w:cs="Times New Roman"/>
          <w:sz w:val="24"/>
          <w:szCs w:val="24"/>
          <w:shd w:val="clear" w:color="auto" w:fill="FFFFFF"/>
          <w:lang w:val="en-US"/>
        </w:rPr>
        <w:t>x</w:t>
      </w:r>
      <w:r w:rsidRPr="00B630CF">
        <w:rPr>
          <w:rFonts w:ascii="Times New Roman" w:hAnsi="Times New Roman" w:cs="Times New Roman"/>
          <w:sz w:val="24"/>
          <w:szCs w:val="24"/>
          <w:shd w:val="clear" w:color="auto" w:fill="FFFFFF"/>
        </w:rPr>
        <w:t>.</w:t>
      </w:r>
    </w:p>
    <w:p w:rsidR="00B630CF" w:rsidRDefault="00B630CF" w:rsidP="00B630CF">
      <w:pPr>
        <w:pStyle w:val="a9"/>
        <w:ind w:left="0"/>
        <w:jc w:val="both"/>
        <w:rPr>
          <w:rFonts w:ascii="Times New Roman" w:hAnsi="Times New Roman" w:cs="Times New Roman"/>
          <w:sz w:val="24"/>
          <w:szCs w:val="24"/>
          <w:shd w:val="clear" w:color="auto" w:fill="FFFFFF"/>
        </w:rPr>
      </w:pPr>
    </w:p>
    <w:p w:rsidR="00B630CF" w:rsidRPr="00B630CF" w:rsidRDefault="00B630CF" w:rsidP="00B630CF">
      <w:pPr>
        <w:pStyle w:val="a9"/>
        <w:ind w:left="0"/>
        <w:jc w:val="both"/>
        <w:rPr>
          <w:rFonts w:ascii="Times New Roman" w:hAnsi="Times New Roman" w:cs="Times New Roman"/>
          <w:color w:val="333333"/>
          <w:sz w:val="24"/>
          <w:szCs w:val="24"/>
          <w:shd w:val="clear" w:color="auto" w:fill="FFFFFF"/>
        </w:rPr>
      </w:pPr>
    </w:p>
    <w:p w:rsidR="00B73802" w:rsidRDefault="00B73802" w:rsidP="00B73802">
      <w:pPr>
        <w:pStyle w:val="a9"/>
        <w:ind w:left="0"/>
        <w:jc w:val="both"/>
        <w:rPr>
          <w:rFonts w:ascii="Times New Roman" w:hAnsi="Times New Roman" w:cs="Times New Roman"/>
          <w:color w:val="333333"/>
          <w:sz w:val="24"/>
          <w:szCs w:val="24"/>
          <w:shd w:val="clear" w:color="auto" w:fill="FFFFFF"/>
        </w:rPr>
      </w:pPr>
    </w:p>
    <w:p w:rsidR="00B73802" w:rsidRPr="00B73802" w:rsidRDefault="00B73802" w:rsidP="00DF4ED4">
      <w:pPr>
        <w:pStyle w:val="a9"/>
        <w:numPr>
          <w:ilvl w:val="3"/>
          <w:numId w:val="1"/>
        </w:numPr>
        <w:ind w:left="426" w:hanging="426"/>
        <w:jc w:val="both"/>
        <w:rPr>
          <w:rFonts w:ascii="Arial" w:hAnsi="Arial" w:cs="Arial"/>
          <w:color w:val="333333"/>
        </w:rPr>
      </w:pPr>
      <w:r w:rsidRPr="00B73802">
        <w:rPr>
          <w:rFonts w:ascii="Times New Roman" w:hAnsi="Times New Roman" w:cs="Times New Roman"/>
          <w:b/>
          <w:bCs/>
          <w:color w:val="333333"/>
          <w:sz w:val="24"/>
          <w:szCs w:val="24"/>
          <w:shd w:val="clear" w:color="auto" w:fill="FFFFFF"/>
        </w:rPr>
        <w:lastRenderedPageBreak/>
        <w:t>Логистическая регрессия</w:t>
      </w:r>
    </w:p>
    <w:p w:rsidR="00B73802" w:rsidRPr="00B73802" w:rsidRDefault="00B73802" w:rsidP="00B73802">
      <w:pPr>
        <w:pStyle w:val="a9"/>
        <w:ind w:left="426"/>
        <w:jc w:val="both"/>
        <w:rPr>
          <w:rFonts w:ascii="Arial" w:hAnsi="Arial" w:cs="Arial"/>
          <w:color w:val="333333"/>
        </w:rPr>
      </w:pPr>
    </w:p>
    <w:p w:rsidR="00E720DC" w:rsidRDefault="00E720DC" w:rsidP="00B73802">
      <w:pPr>
        <w:pStyle w:val="a9"/>
        <w:ind w:left="0"/>
        <w:jc w:val="both"/>
        <w:rPr>
          <w:rFonts w:ascii="Times New Roman" w:hAnsi="Times New Roman" w:cs="Times New Roman"/>
          <w:color w:val="333333"/>
          <w:sz w:val="24"/>
          <w:szCs w:val="24"/>
          <w:shd w:val="clear" w:color="auto" w:fill="FFFFFF"/>
        </w:rPr>
      </w:pPr>
      <w:r w:rsidRPr="00C074F8">
        <w:rPr>
          <w:rFonts w:ascii="Times New Roman" w:hAnsi="Times New Roman" w:cs="Times New Roman"/>
          <w:color w:val="333333"/>
          <w:sz w:val="24"/>
          <w:szCs w:val="24"/>
          <w:shd w:val="clear" w:color="auto" w:fill="FFFFFF"/>
        </w:rPr>
        <w:t>Логистическая регрессия – это способ определения зависимости между переменными, одна из которых категориально зависима, а другие независимы. Для этого применяется логистическая функция (аккумулятивное логистическое распределение). Практическое значение логистической регрессии заключается в том, что она является мощным статистическим методом предсказания событий, который включает в себя одну или н</w:t>
      </w:r>
      <w:r w:rsidR="00C70E36">
        <w:rPr>
          <w:rFonts w:ascii="Times New Roman" w:hAnsi="Times New Roman" w:cs="Times New Roman"/>
          <w:color w:val="333333"/>
          <w:sz w:val="24"/>
          <w:szCs w:val="24"/>
          <w:shd w:val="clear" w:color="auto" w:fill="FFFFFF"/>
        </w:rPr>
        <w:t xml:space="preserve">есколько независимых переменных, по которым предсказывается </w:t>
      </w:r>
      <w:r w:rsidR="00B630CF" w:rsidRPr="00C70E36">
        <w:rPr>
          <w:rFonts w:ascii="Times New Roman" w:hAnsi="Times New Roman" w:cs="Times New Roman"/>
          <w:color w:val="333333"/>
          <w:sz w:val="24"/>
          <w:szCs w:val="24"/>
          <w:shd w:val="clear" w:color="auto" w:fill="FFFFFF"/>
        </w:rPr>
        <w:t>вероятность принадлежности данного объекта к каждому из классов.</w:t>
      </w:r>
    </w:p>
    <w:p w:rsidR="00DF4ED4" w:rsidRDefault="00C70E36" w:rsidP="00B73802">
      <w:pPr>
        <w:pStyle w:val="a9"/>
        <w:ind w:left="0"/>
        <w:jc w:val="both"/>
        <w:rPr>
          <w:rFonts w:ascii="Times New Roman" w:hAnsi="Times New Roman" w:cs="Times New Roman"/>
          <w:sz w:val="24"/>
          <w:szCs w:val="24"/>
          <w:shd w:val="clear" w:color="auto" w:fill="FFFFFF"/>
        </w:rPr>
      </w:pPr>
      <w:r w:rsidRPr="00C70E36">
        <w:rPr>
          <w:rFonts w:ascii="Times New Roman" w:hAnsi="Times New Roman" w:cs="Times New Roman"/>
          <w:sz w:val="24"/>
          <w:szCs w:val="24"/>
          <w:shd w:val="clear" w:color="auto" w:fill="FFFFFF"/>
        </w:rPr>
        <w:t>Рассмотрим алгоритм логистической регрессии для </w:t>
      </w:r>
      <w:r w:rsidRPr="00C70E36">
        <w:rPr>
          <w:rStyle w:val="aa"/>
          <w:rFonts w:ascii="Times New Roman" w:hAnsi="Times New Roman" w:cs="Times New Roman"/>
          <w:sz w:val="24"/>
          <w:szCs w:val="24"/>
          <w:shd w:val="clear" w:color="auto" w:fill="FFFFFF"/>
        </w:rPr>
        <w:t>бинарной классификации</w:t>
      </w:r>
      <w:r w:rsidRPr="00C70E36">
        <w:rPr>
          <w:rFonts w:ascii="Times New Roman" w:hAnsi="Times New Roman" w:cs="Times New Roman"/>
          <w:sz w:val="24"/>
          <w:szCs w:val="24"/>
          <w:shd w:val="clear" w:color="auto" w:fill="FFFFFF"/>
        </w:rPr>
        <w:t>, т.е. случая, когда различных классов всего 2. В этом случае задача алгоритма логистической регрессии очень похожа на задачу алгоритма линейной регрессии, рассмотренного ранее: модель должна подобрать коэффициенты ω</w:t>
      </w:r>
      <w:r w:rsidRPr="00C70E36">
        <w:rPr>
          <w:rFonts w:ascii="Times New Roman" w:hAnsi="Times New Roman" w:cs="Times New Roman"/>
          <w:sz w:val="24"/>
          <w:szCs w:val="24"/>
        </w:rPr>
        <w:t>0,</w:t>
      </w:r>
      <w:r w:rsidRPr="00C70E36">
        <w:rPr>
          <w:rFonts w:ascii="Times New Roman" w:hAnsi="Times New Roman" w:cs="Times New Roman"/>
          <w:sz w:val="24"/>
          <w:szCs w:val="24"/>
          <w:shd w:val="clear" w:color="auto" w:fill="FFFFFF"/>
        </w:rPr>
        <w:t xml:space="preserve"> </w:t>
      </w:r>
      <w:r w:rsidRPr="00C70E36">
        <w:rPr>
          <w:rFonts w:ascii="Times New Roman" w:hAnsi="Times New Roman" w:cs="Times New Roman"/>
          <w:sz w:val="24"/>
          <w:szCs w:val="24"/>
          <w:shd w:val="clear" w:color="auto" w:fill="FFFFFF"/>
        </w:rPr>
        <w:t>ω</w:t>
      </w:r>
      <w:proofErr w:type="gramStart"/>
      <w:r w:rsidRPr="00C70E36">
        <w:rPr>
          <w:rFonts w:ascii="Times New Roman" w:hAnsi="Times New Roman" w:cs="Times New Roman"/>
          <w:sz w:val="24"/>
          <w:szCs w:val="24"/>
        </w:rPr>
        <w:t>1,…</w:t>
      </w:r>
      <w:proofErr w:type="gramEnd"/>
      <w:r w:rsidRPr="00C70E36">
        <w:rPr>
          <w:rFonts w:ascii="Times New Roman" w:hAnsi="Times New Roman" w:cs="Times New Roman"/>
          <w:sz w:val="24"/>
          <w:szCs w:val="24"/>
          <w:shd w:val="clear" w:color="auto" w:fill="FFFFFF"/>
        </w:rPr>
        <w:t xml:space="preserve"> </w:t>
      </w:r>
      <w:r w:rsidRPr="00C70E36">
        <w:rPr>
          <w:rFonts w:ascii="Times New Roman" w:hAnsi="Times New Roman" w:cs="Times New Roman"/>
          <w:sz w:val="24"/>
          <w:szCs w:val="24"/>
          <w:shd w:val="clear" w:color="auto" w:fill="FFFFFF"/>
        </w:rPr>
        <w:t>ω</w:t>
      </w:r>
      <w:r w:rsidRPr="00C70E36">
        <w:rPr>
          <w:rFonts w:ascii="Times New Roman" w:hAnsi="Times New Roman" w:cs="Times New Roman"/>
          <w:sz w:val="24"/>
          <w:szCs w:val="24"/>
          <w:shd w:val="clear" w:color="auto" w:fill="FFFFFF"/>
          <w:lang w:val="en-US"/>
        </w:rPr>
        <w:t>n</w:t>
      </w:r>
      <w:r w:rsidRPr="00C70E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затем определяется значение:</w:t>
      </w:r>
    </w:p>
    <w:p w:rsidR="00C70E36" w:rsidRDefault="00C70E36" w:rsidP="00C70E36">
      <w:pPr>
        <w:pStyle w:val="a9"/>
        <w:ind w:left="0"/>
        <w:jc w:val="center"/>
        <w:rPr>
          <w:rFonts w:ascii="Times New Roman" w:hAnsi="Times New Roman" w:cs="Times New Roman"/>
          <w:sz w:val="24"/>
          <w:szCs w:val="24"/>
          <w:shd w:val="clear" w:color="auto" w:fill="FFFFFF"/>
        </w:rPr>
      </w:pPr>
      <w:r>
        <w:rPr>
          <w:noProof/>
          <w:lang w:eastAsia="ru-RU"/>
        </w:rPr>
        <w:drawing>
          <wp:inline distT="0" distB="0" distL="0" distR="0" wp14:anchorId="58B909D9" wp14:editId="4F7F58E0">
            <wp:extent cx="2257143" cy="380952"/>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143" cy="380952"/>
                    </a:xfrm>
                    <a:prstGeom prst="rect">
                      <a:avLst/>
                    </a:prstGeom>
                  </pic:spPr>
                </pic:pic>
              </a:graphicData>
            </a:graphic>
          </wp:inline>
        </w:drawing>
      </w:r>
    </w:p>
    <w:p w:rsidR="00C70E36" w:rsidRDefault="00C70E36" w:rsidP="00C70E36">
      <w:pPr>
        <w:pStyle w:val="a9"/>
        <w:ind w:left="0"/>
        <w:jc w:val="both"/>
        <w:rPr>
          <w:rFonts w:ascii="Times New Roman" w:hAnsi="Times New Roman" w:cs="Times New Roman"/>
          <w:sz w:val="24"/>
          <w:szCs w:val="24"/>
          <w:shd w:val="clear" w:color="auto" w:fill="FFFFFF"/>
        </w:rPr>
      </w:pPr>
      <w:r w:rsidRPr="00C70E3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C70E36">
        <w:rPr>
          <w:rFonts w:ascii="Times New Roman" w:hAnsi="Times New Roman" w:cs="Times New Roman"/>
          <w:sz w:val="24"/>
          <w:szCs w:val="24"/>
          <w:shd w:val="clear" w:color="auto" w:fill="FFFFFF"/>
        </w:rPr>
        <w:t>величина </w:t>
      </w:r>
      <w:r w:rsidRPr="00C70E36">
        <w:rPr>
          <w:rFonts w:ascii="Times New Roman" w:hAnsi="Times New Roman" w:cs="Times New Roman"/>
          <w:sz w:val="24"/>
          <w:szCs w:val="24"/>
          <w:shd w:val="clear" w:color="auto" w:fill="FFFFFF"/>
          <w:lang w:val="en-US"/>
        </w:rPr>
        <w:t>z</w:t>
      </w:r>
      <w:r w:rsidRPr="00C70E36">
        <w:rPr>
          <w:rFonts w:ascii="Times New Roman" w:hAnsi="Times New Roman" w:cs="Times New Roman"/>
          <w:sz w:val="24"/>
          <w:szCs w:val="24"/>
          <w:shd w:val="clear" w:color="auto" w:fill="FFFFFF"/>
        </w:rPr>
        <w:t> помещается в </w:t>
      </w:r>
      <w:proofErr w:type="spellStart"/>
      <w:r w:rsidRPr="00C70E36">
        <w:rPr>
          <w:rStyle w:val="aa"/>
          <w:rFonts w:ascii="Times New Roman" w:hAnsi="Times New Roman" w:cs="Times New Roman"/>
          <w:sz w:val="24"/>
          <w:szCs w:val="24"/>
          <w:shd w:val="clear" w:color="auto" w:fill="FFFFFF"/>
        </w:rPr>
        <w:t>сигмоидную</w:t>
      </w:r>
      <w:proofErr w:type="spellEnd"/>
      <w:r w:rsidRPr="00C70E36">
        <w:rPr>
          <w:rStyle w:val="aa"/>
          <w:rFonts w:ascii="Times New Roman" w:hAnsi="Times New Roman" w:cs="Times New Roman"/>
          <w:sz w:val="24"/>
          <w:szCs w:val="24"/>
          <w:shd w:val="clear" w:color="auto" w:fill="FFFFFF"/>
        </w:rPr>
        <w:t xml:space="preserve"> функцию</w:t>
      </w:r>
      <w:r w:rsidRPr="00C70E36">
        <w:rPr>
          <w:rFonts w:ascii="Times New Roman" w:hAnsi="Times New Roman" w:cs="Times New Roman"/>
          <w:sz w:val="24"/>
          <w:szCs w:val="24"/>
          <w:shd w:val="clear" w:color="auto" w:fill="FFFFFF"/>
        </w:rPr>
        <w:t>:</w:t>
      </w:r>
    </w:p>
    <w:p w:rsidR="00C70E36" w:rsidRDefault="00C70E36" w:rsidP="00C70E36">
      <w:pPr>
        <w:pStyle w:val="a9"/>
        <w:ind w:left="0"/>
        <w:jc w:val="center"/>
        <w:rPr>
          <w:rFonts w:ascii="Times New Roman" w:hAnsi="Times New Roman" w:cs="Times New Roman"/>
          <w:sz w:val="24"/>
          <w:szCs w:val="24"/>
          <w:shd w:val="clear" w:color="auto" w:fill="FFFFFF"/>
        </w:rPr>
      </w:pPr>
      <w:r>
        <w:rPr>
          <w:noProof/>
          <w:lang w:eastAsia="ru-RU"/>
        </w:rPr>
        <w:drawing>
          <wp:inline distT="0" distB="0" distL="0" distR="0" wp14:anchorId="270EA38F" wp14:editId="23039CCC">
            <wp:extent cx="1495238" cy="56190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238" cy="561905"/>
                    </a:xfrm>
                    <a:prstGeom prst="rect">
                      <a:avLst/>
                    </a:prstGeom>
                  </pic:spPr>
                </pic:pic>
              </a:graphicData>
            </a:graphic>
          </wp:inline>
        </w:drawing>
      </w:r>
    </w:p>
    <w:p w:rsidR="00C70E36" w:rsidRDefault="00C70E36" w:rsidP="00C70E36">
      <w:pPr>
        <w:pStyle w:val="a9"/>
        <w:ind w:left="0"/>
        <w:jc w:val="both"/>
        <w:rPr>
          <w:rFonts w:ascii="Times New Roman" w:hAnsi="Times New Roman" w:cs="Times New Roman"/>
          <w:sz w:val="24"/>
          <w:szCs w:val="24"/>
          <w:shd w:val="clear" w:color="auto" w:fill="FFFFFF"/>
        </w:rPr>
      </w:pPr>
      <w:proofErr w:type="spellStart"/>
      <w:r w:rsidRPr="00C70E36">
        <w:rPr>
          <w:rFonts w:ascii="Times New Roman" w:hAnsi="Times New Roman" w:cs="Times New Roman"/>
          <w:sz w:val="24"/>
          <w:szCs w:val="24"/>
          <w:shd w:val="clear" w:color="auto" w:fill="FFFFFF"/>
        </w:rPr>
        <w:t>Сигмоидная</w:t>
      </w:r>
      <w:proofErr w:type="spellEnd"/>
      <w:r w:rsidRPr="00C70E36">
        <w:rPr>
          <w:rFonts w:ascii="Times New Roman" w:hAnsi="Times New Roman" w:cs="Times New Roman"/>
          <w:sz w:val="24"/>
          <w:szCs w:val="24"/>
          <w:shd w:val="clear" w:color="auto" w:fill="FFFFFF"/>
        </w:rPr>
        <w:t xml:space="preserve"> функция используется для того, чтобы преобразовать число </w:t>
      </w:r>
      <w:r>
        <w:rPr>
          <w:rFonts w:ascii="Times New Roman" w:hAnsi="Times New Roman" w:cs="Times New Roman"/>
          <w:sz w:val="24"/>
          <w:szCs w:val="24"/>
          <w:shd w:val="clear" w:color="auto" w:fill="FFFFFF"/>
          <w:lang w:val="en-US"/>
        </w:rPr>
        <w:t>z</w:t>
      </w:r>
      <w:r w:rsidRPr="00C70E36">
        <w:rPr>
          <w:rFonts w:ascii="Times New Roman" w:hAnsi="Times New Roman" w:cs="Times New Roman"/>
          <w:sz w:val="24"/>
          <w:szCs w:val="24"/>
          <w:shd w:val="clear" w:color="auto" w:fill="FFFFFF"/>
        </w:rPr>
        <w:t> из промежутка </w:t>
      </w:r>
      <w:r w:rsidRPr="00C70E36">
        <w:rPr>
          <w:rFonts w:ascii="Times New Roman" w:hAnsi="Times New Roman" w:cs="Times New Roman"/>
          <w:sz w:val="24"/>
          <w:szCs w:val="24"/>
        </w:rPr>
        <w:t>(−</w:t>
      </w:r>
      <w:proofErr w:type="gramStart"/>
      <w:r w:rsidRPr="00C70E36">
        <w:rPr>
          <w:rFonts w:ascii="Times New Roman" w:hAnsi="Times New Roman" w:cs="Times New Roman"/>
          <w:sz w:val="24"/>
          <w:szCs w:val="24"/>
        </w:rPr>
        <w:t>∞,∞</w:t>
      </w:r>
      <w:proofErr w:type="gramEnd"/>
      <w:r w:rsidRPr="00C70E36">
        <w:rPr>
          <w:rFonts w:ascii="Times New Roman" w:hAnsi="Times New Roman" w:cs="Times New Roman"/>
          <w:sz w:val="24"/>
          <w:szCs w:val="24"/>
        </w:rPr>
        <w:t>)</w:t>
      </w:r>
      <w:r w:rsidRPr="00C70E36">
        <w:rPr>
          <w:rFonts w:ascii="Times New Roman" w:hAnsi="Times New Roman" w:cs="Times New Roman"/>
          <w:sz w:val="24"/>
          <w:szCs w:val="24"/>
          <w:shd w:val="clear" w:color="auto" w:fill="FFFFFF"/>
        </w:rPr>
        <w:t> в число </w:t>
      </w:r>
      <w:r w:rsidR="0099469F">
        <w:rPr>
          <w:rFonts w:ascii="Times New Roman" w:hAnsi="Times New Roman" w:cs="Times New Roman"/>
          <w:sz w:val="24"/>
          <w:szCs w:val="24"/>
          <w:shd w:val="clear" w:color="auto" w:fill="FFFFFF"/>
          <w:lang w:val="en-US"/>
        </w:rPr>
        <w:t>f</w:t>
      </w:r>
      <w:r w:rsidRPr="00C70E36">
        <w:rPr>
          <w:rFonts w:ascii="Times New Roman" w:hAnsi="Times New Roman" w:cs="Times New Roman"/>
          <w:sz w:val="24"/>
          <w:szCs w:val="24"/>
        </w:rPr>
        <w:t>(</w:t>
      </w:r>
      <w:r>
        <w:rPr>
          <w:rFonts w:ascii="Times New Roman" w:hAnsi="Times New Roman" w:cs="Times New Roman"/>
          <w:sz w:val="24"/>
          <w:szCs w:val="24"/>
          <w:lang w:val="en-US"/>
        </w:rPr>
        <w:t>z</w:t>
      </w:r>
      <w:r w:rsidRPr="00C70E36">
        <w:rPr>
          <w:rFonts w:ascii="Times New Roman" w:hAnsi="Times New Roman" w:cs="Times New Roman"/>
          <w:sz w:val="24"/>
          <w:szCs w:val="24"/>
        </w:rPr>
        <w:t>)</w:t>
      </w:r>
      <w:r w:rsidRPr="00C70E36">
        <w:rPr>
          <w:rFonts w:ascii="Times New Roman" w:hAnsi="Times New Roman" w:cs="Times New Roman"/>
          <w:sz w:val="24"/>
          <w:szCs w:val="24"/>
          <w:shd w:val="clear" w:color="auto" w:fill="FFFFFF"/>
        </w:rPr>
        <w:t> из промежутка </w:t>
      </w:r>
      <w:r w:rsidRPr="00C70E36">
        <w:rPr>
          <w:rFonts w:ascii="Times New Roman" w:hAnsi="Times New Roman" w:cs="Times New Roman"/>
          <w:sz w:val="24"/>
          <w:szCs w:val="24"/>
        </w:rPr>
        <w:t>(0,1)</w:t>
      </w:r>
      <w:r w:rsidRPr="00C70E36">
        <w:rPr>
          <w:rFonts w:ascii="Times New Roman" w:hAnsi="Times New Roman" w:cs="Times New Roman"/>
          <w:sz w:val="24"/>
          <w:szCs w:val="24"/>
          <w:shd w:val="clear" w:color="auto" w:fill="FFFFFF"/>
        </w:rPr>
        <w:t>. Причём, делается это так, что число </w:t>
      </w:r>
      <w:r w:rsidR="0099469F">
        <w:rPr>
          <w:rFonts w:ascii="Times New Roman" w:hAnsi="Times New Roman" w:cs="Times New Roman"/>
          <w:sz w:val="24"/>
          <w:szCs w:val="24"/>
          <w:shd w:val="clear" w:color="auto" w:fill="FFFFFF"/>
          <w:lang w:val="en-US"/>
        </w:rPr>
        <w:t>f</w:t>
      </w:r>
      <w:r w:rsidR="0099469F" w:rsidRPr="00C70E36">
        <w:rPr>
          <w:rFonts w:ascii="Times New Roman" w:hAnsi="Times New Roman" w:cs="Times New Roman"/>
          <w:sz w:val="24"/>
          <w:szCs w:val="24"/>
        </w:rPr>
        <w:t>(</w:t>
      </w:r>
      <w:r w:rsidR="0099469F">
        <w:rPr>
          <w:rFonts w:ascii="Times New Roman" w:hAnsi="Times New Roman" w:cs="Times New Roman"/>
          <w:sz w:val="24"/>
          <w:szCs w:val="24"/>
          <w:lang w:val="en-US"/>
        </w:rPr>
        <w:t>z</w:t>
      </w:r>
      <w:r w:rsidR="0099469F" w:rsidRPr="00C70E36">
        <w:rPr>
          <w:rFonts w:ascii="Times New Roman" w:hAnsi="Times New Roman" w:cs="Times New Roman"/>
          <w:sz w:val="24"/>
          <w:szCs w:val="24"/>
        </w:rPr>
        <w:t>)</w:t>
      </w:r>
      <w:r w:rsidR="0099469F" w:rsidRPr="0099469F">
        <w:rPr>
          <w:rFonts w:ascii="Times New Roman" w:hAnsi="Times New Roman" w:cs="Times New Roman"/>
          <w:sz w:val="24"/>
          <w:szCs w:val="24"/>
        </w:rPr>
        <w:t xml:space="preserve"> </w:t>
      </w:r>
      <w:r w:rsidRPr="00C70E36">
        <w:rPr>
          <w:rFonts w:ascii="Times New Roman" w:hAnsi="Times New Roman" w:cs="Times New Roman"/>
          <w:sz w:val="24"/>
          <w:szCs w:val="24"/>
          <w:shd w:val="clear" w:color="auto" w:fill="FFFFFF"/>
        </w:rPr>
        <w:t>можно теперь интерпретировать как вероятность. В нашем случае это будет вероятность принадлежности объекта </w:t>
      </w:r>
      <w:r w:rsidR="0099469F">
        <w:rPr>
          <w:rFonts w:ascii="Tahoma" w:hAnsi="Tahoma" w:cs="Tahoma"/>
          <w:sz w:val="24"/>
          <w:szCs w:val="24"/>
        </w:rPr>
        <w:t>x</w:t>
      </w:r>
      <w:r w:rsidR="0099469F">
        <w:rPr>
          <w:rFonts w:ascii="Times New Roman" w:hAnsi="Times New Roman" w:cs="Times New Roman"/>
          <w:sz w:val="24"/>
          <w:szCs w:val="24"/>
          <w:shd w:val="clear" w:color="auto" w:fill="FFFFFF"/>
        </w:rPr>
        <w:t xml:space="preserve"> классу </w:t>
      </w:r>
      <w:r w:rsidRPr="00C70E36">
        <w:rPr>
          <w:rFonts w:ascii="Times New Roman" w:hAnsi="Times New Roman" w:cs="Times New Roman"/>
          <w:sz w:val="24"/>
          <w:szCs w:val="24"/>
          <w:shd w:val="clear" w:color="auto" w:fill="FFFFFF"/>
        </w:rPr>
        <w:t>1. Соответственно, вероятность принадлежности объекта классу 0 будет равна </w:t>
      </w:r>
      <w:r w:rsidRPr="00C70E36">
        <w:rPr>
          <w:rFonts w:ascii="Times New Roman" w:hAnsi="Times New Roman" w:cs="Times New Roman"/>
          <w:sz w:val="24"/>
          <w:szCs w:val="24"/>
        </w:rPr>
        <w:t>1−</w:t>
      </w:r>
      <w:r w:rsidR="0099469F" w:rsidRPr="0099469F">
        <w:rPr>
          <w:rFonts w:ascii="Times New Roman" w:hAnsi="Times New Roman" w:cs="Times New Roman"/>
          <w:sz w:val="24"/>
          <w:szCs w:val="24"/>
          <w:shd w:val="clear" w:color="auto" w:fill="FFFFFF"/>
          <w:lang w:val="en-US"/>
        </w:rPr>
        <w:t xml:space="preserve"> </w:t>
      </w:r>
      <w:r w:rsidR="0099469F">
        <w:rPr>
          <w:rFonts w:ascii="Times New Roman" w:hAnsi="Times New Roman" w:cs="Times New Roman"/>
          <w:sz w:val="24"/>
          <w:szCs w:val="24"/>
          <w:shd w:val="clear" w:color="auto" w:fill="FFFFFF"/>
          <w:lang w:val="en-US"/>
        </w:rPr>
        <w:t>f</w:t>
      </w:r>
      <w:r w:rsidR="0099469F" w:rsidRPr="00C70E36">
        <w:rPr>
          <w:rFonts w:ascii="Times New Roman" w:hAnsi="Times New Roman" w:cs="Times New Roman"/>
          <w:sz w:val="24"/>
          <w:szCs w:val="24"/>
        </w:rPr>
        <w:t>(</w:t>
      </w:r>
      <w:r w:rsidR="0099469F">
        <w:rPr>
          <w:rFonts w:ascii="Times New Roman" w:hAnsi="Times New Roman" w:cs="Times New Roman"/>
          <w:sz w:val="24"/>
          <w:szCs w:val="24"/>
          <w:lang w:val="en-US"/>
        </w:rPr>
        <w:t>z</w:t>
      </w:r>
      <w:r w:rsidR="0099469F" w:rsidRPr="00C70E36">
        <w:rPr>
          <w:rFonts w:ascii="Times New Roman" w:hAnsi="Times New Roman" w:cs="Times New Roman"/>
          <w:sz w:val="24"/>
          <w:szCs w:val="24"/>
        </w:rPr>
        <w:t>)</w:t>
      </w:r>
      <w:r w:rsidRPr="00C70E36">
        <w:rPr>
          <w:rFonts w:ascii="Times New Roman" w:hAnsi="Times New Roman" w:cs="Times New Roman"/>
          <w:sz w:val="24"/>
          <w:szCs w:val="24"/>
          <w:shd w:val="clear" w:color="auto" w:fill="FFFFFF"/>
        </w:rPr>
        <w:t>.</w:t>
      </w:r>
    </w:p>
    <w:p w:rsidR="008D45CB" w:rsidRDefault="008D45CB" w:rsidP="00C70E36">
      <w:pPr>
        <w:pStyle w:val="a9"/>
        <w:ind w:left="0"/>
        <w:jc w:val="both"/>
        <w:rPr>
          <w:rFonts w:ascii="Times New Roman" w:hAnsi="Times New Roman" w:cs="Times New Roman"/>
          <w:sz w:val="24"/>
          <w:szCs w:val="24"/>
          <w:shd w:val="clear" w:color="auto" w:fill="FFFFFF"/>
        </w:rPr>
      </w:pPr>
      <w:r w:rsidRPr="008D45CB">
        <w:rPr>
          <w:rFonts w:ascii="Times New Roman" w:hAnsi="Times New Roman" w:cs="Times New Roman"/>
          <w:sz w:val="24"/>
          <w:szCs w:val="24"/>
          <w:shd w:val="clear" w:color="auto" w:fill="FFFFFF"/>
        </w:rPr>
        <w:t>Алгоритм логистической регрессии минимизирует функцию потерь</w:t>
      </w:r>
      <w:r w:rsidRPr="008D45CB">
        <w:rPr>
          <w:rFonts w:ascii="Times New Roman" w:hAnsi="Times New Roman" w:cs="Times New Roman"/>
          <w:sz w:val="24"/>
          <w:szCs w:val="24"/>
          <w:shd w:val="clear" w:color="auto" w:fill="FFFFFF"/>
        </w:rPr>
        <w:t>:</w:t>
      </w:r>
    </w:p>
    <w:p w:rsidR="008D45CB" w:rsidRDefault="008D45CB" w:rsidP="008D45CB">
      <w:pPr>
        <w:pStyle w:val="a9"/>
        <w:ind w:left="0"/>
        <w:jc w:val="center"/>
        <w:rPr>
          <w:rFonts w:ascii="Times New Roman" w:hAnsi="Times New Roman" w:cs="Times New Roman"/>
          <w:sz w:val="24"/>
          <w:szCs w:val="24"/>
          <w:shd w:val="clear" w:color="auto" w:fill="FFFFFF"/>
        </w:rPr>
      </w:pPr>
      <w:r>
        <w:rPr>
          <w:noProof/>
          <w:lang w:eastAsia="ru-RU"/>
        </w:rPr>
        <w:drawing>
          <wp:inline distT="0" distB="0" distL="0" distR="0" wp14:anchorId="4F8A9DCC" wp14:editId="7CBBDF60">
            <wp:extent cx="2990476" cy="333333"/>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476" cy="333333"/>
                    </a:xfrm>
                    <a:prstGeom prst="rect">
                      <a:avLst/>
                    </a:prstGeom>
                  </pic:spPr>
                </pic:pic>
              </a:graphicData>
            </a:graphic>
          </wp:inline>
        </w:drawing>
      </w:r>
    </w:p>
    <w:p w:rsidR="008D45CB" w:rsidRPr="00C70E36" w:rsidRDefault="008D45CB" w:rsidP="008D45CB">
      <w:pPr>
        <w:pStyle w:val="a9"/>
        <w:ind w:left="0"/>
        <w:jc w:val="both"/>
        <w:rPr>
          <w:rFonts w:ascii="Times New Roman" w:hAnsi="Times New Roman" w:cs="Times New Roman"/>
          <w:sz w:val="24"/>
          <w:szCs w:val="24"/>
          <w:shd w:val="clear" w:color="auto" w:fill="FFFFFF"/>
        </w:rPr>
      </w:pPr>
      <w:r w:rsidRPr="008D45CB">
        <w:rPr>
          <w:rFonts w:ascii="Times New Roman" w:hAnsi="Times New Roman" w:cs="Times New Roman"/>
          <w:sz w:val="24"/>
          <w:szCs w:val="24"/>
          <w:shd w:val="clear" w:color="auto" w:fill="FFFFFF"/>
        </w:rPr>
        <w:t>Здесь </w:t>
      </w:r>
      <w:r>
        <w:rPr>
          <w:rFonts w:ascii="Times New Roman" w:hAnsi="Times New Roman" w:cs="Times New Roman"/>
          <w:sz w:val="24"/>
          <w:szCs w:val="24"/>
          <w:shd w:val="clear" w:color="auto" w:fill="FFFFFF"/>
          <w:lang w:val="en-US"/>
        </w:rPr>
        <w:t>y</w:t>
      </w:r>
      <w:r w:rsidRPr="008D45CB">
        <w:rPr>
          <w:rFonts w:ascii="Times New Roman" w:hAnsi="Times New Roman" w:cs="Times New Roman"/>
          <w:sz w:val="24"/>
          <w:szCs w:val="24"/>
          <w:shd w:val="clear" w:color="auto" w:fill="FFFFFF"/>
        </w:rPr>
        <w:t> - правильный ответ на объекте </w:t>
      </w:r>
      <w:r>
        <w:rPr>
          <w:rFonts w:ascii="Times New Roman" w:hAnsi="Times New Roman" w:cs="Times New Roman"/>
          <w:sz w:val="24"/>
          <w:szCs w:val="24"/>
          <w:shd w:val="clear" w:color="auto" w:fill="FFFFFF"/>
          <w:lang w:val="en-US"/>
        </w:rPr>
        <w:t>x</w:t>
      </w:r>
      <w:r w:rsidRPr="008D45CB">
        <w:rPr>
          <w:rFonts w:ascii="Times New Roman" w:hAnsi="Times New Roman" w:cs="Times New Roman"/>
          <w:sz w:val="24"/>
          <w:szCs w:val="24"/>
          <w:shd w:val="clear" w:color="auto" w:fill="FFFFFF"/>
        </w:rPr>
        <w:t> (0 или 1), а </w:t>
      </w:r>
      <w:r>
        <w:rPr>
          <w:rFonts w:ascii="Times New Roman" w:hAnsi="Times New Roman" w:cs="Times New Roman"/>
          <w:sz w:val="24"/>
          <w:szCs w:val="24"/>
          <w:shd w:val="clear" w:color="auto" w:fill="FFFFFF"/>
          <w:lang w:val="en-US"/>
        </w:rPr>
        <w:t>p</w:t>
      </w:r>
      <w:r w:rsidRPr="008D45CB">
        <w:rPr>
          <w:rFonts w:ascii="Times New Roman" w:hAnsi="Times New Roman" w:cs="Times New Roman"/>
          <w:sz w:val="24"/>
          <w:szCs w:val="24"/>
          <w:shd w:val="clear" w:color="auto" w:fill="FFFFFF"/>
        </w:rPr>
        <w:t> - вычисленная алгоритмом вероятность принадлежности объекта </w:t>
      </w:r>
      <w:r>
        <w:rPr>
          <w:rFonts w:ascii="Times New Roman" w:hAnsi="Times New Roman" w:cs="Times New Roman"/>
          <w:sz w:val="24"/>
          <w:szCs w:val="24"/>
          <w:shd w:val="clear" w:color="auto" w:fill="FFFFFF"/>
          <w:lang w:val="en-US"/>
        </w:rPr>
        <w:t>x</w:t>
      </w:r>
      <w:r w:rsidRPr="008D45CB">
        <w:rPr>
          <w:rFonts w:ascii="Times New Roman" w:hAnsi="Times New Roman" w:cs="Times New Roman"/>
          <w:sz w:val="24"/>
          <w:szCs w:val="24"/>
          <w:shd w:val="clear" w:color="auto" w:fill="FFFFFF"/>
        </w:rPr>
        <w:t> классу 1.</w:t>
      </w:r>
    </w:p>
    <w:p w:rsidR="00C70E36" w:rsidRDefault="00C70E36" w:rsidP="00B73802">
      <w:pPr>
        <w:pStyle w:val="a9"/>
        <w:ind w:left="0"/>
        <w:jc w:val="both"/>
        <w:rPr>
          <w:rFonts w:ascii="Arial" w:hAnsi="Arial" w:cs="Arial"/>
          <w:color w:val="333333"/>
        </w:rPr>
      </w:pPr>
    </w:p>
    <w:p w:rsidR="00DF4ED4" w:rsidRDefault="00E720DC" w:rsidP="00DF4ED4">
      <w:pPr>
        <w:pStyle w:val="a9"/>
        <w:numPr>
          <w:ilvl w:val="3"/>
          <w:numId w:val="1"/>
        </w:numPr>
        <w:ind w:left="426" w:hanging="426"/>
        <w:jc w:val="both"/>
        <w:rPr>
          <w:rFonts w:ascii="Times New Roman" w:hAnsi="Times New Roman" w:cs="Times New Roman"/>
          <w:b/>
          <w:bCs/>
          <w:color w:val="333333"/>
          <w:sz w:val="24"/>
          <w:szCs w:val="24"/>
          <w:shd w:val="clear" w:color="auto" w:fill="FFFFFF"/>
        </w:rPr>
      </w:pPr>
      <w:r w:rsidRPr="00B73802">
        <w:rPr>
          <w:rFonts w:ascii="Times New Roman" w:hAnsi="Times New Roman" w:cs="Times New Roman"/>
          <w:b/>
          <w:bCs/>
          <w:color w:val="333333"/>
          <w:sz w:val="24"/>
          <w:szCs w:val="24"/>
          <w:shd w:val="clear" w:color="auto" w:fill="FFFFFF"/>
        </w:rPr>
        <w:t>Метод опорных векторов (SVM)</w:t>
      </w:r>
    </w:p>
    <w:p w:rsidR="00DF4ED4" w:rsidRDefault="00DF4ED4" w:rsidP="00DF4ED4">
      <w:pPr>
        <w:pStyle w:val="a9"/>
        <w:ind w:left="426"/>
        <w:jc w:val="both"/>
        <w:rPr>
          <w:rFonts w:ascii="Times New Roman" w:hAnsi="Times New Roman" w:cs="Times New Roman"/>
          <w:b/>
          <w:bCs/>
          <w:color w:val="333333"/>
          <w:sz w:val="24"/>
          <w:szCs w:val="24"/>
          <w:shd w:val="clear" w:color="auto" w:fill="FFFFFF"/>
        </w:rPr>
      </w:pPr>
    </w:p>
    <w:p w:rsidR="00DF4ED4" w:rsidRDefault="00DF4ED4" w:rsidP="00DF4ED4">
      <w:pPr>
        <w:pStyle w:val="a9"/>
        <w:ind w:left="0"/>
        <w:jc w:val="both"/>
        <w:rPr>
          <w:rFonts w:ascii="Times New Roman" w:hAnsi="Times New Roman" w:cs="Times New Roman"/>
          <w:color w:val="333333"/>
          <w:sz w:val="24"/>
          <w:szCs w:val="24"/>
          <w:shd w:val="clear" w:color="auto" w:fill="FFFFFF"/>
        </w:rPr>
      </w:pPr>
      <w:r w:rsidRPr="001F02EC">
        <w:rPr>
          <w:rFonts w:ascii="Times New Roman" w:hAnsi="Times New Roman" w:cs="Times New Roman"/>
          <w:color w:val="333333"/>
          <w:sz w:val="24"/>
          <w:szCs w:val="24"/>
          <w:shd w:val="clear" w:color="auto" w:fill="FFFFFF"/>
        </w:rPr>
        <w:t xml:space="preserve">Это целый набор алгоритмов, необходимых для решения задач на классификацию и регрессионный анализ. </w:t>
      </w:r>
      <w:proofErr w:type="gramStart"/>
      <w:r w:rsidRPr="001F02EC">
        <w:rPr>
          <w:rFonts w:ascii="Times New Roman" w:hAnsi="Times New Roman" w:cs="Times New Roman"/>
          <w:color w:val="333333"/>
          <w:sz w:val="24"/>
          <w:szCs w:val="24"/>
          <w:shd w:val="clear" w:color="auto" w:fill="FFFFFF"/>
        </w:rPr>
        <w:t>Исходя из того что</w:t>
      </w:r>
      <w:proofErr w:type="gramEnd"/>
      <w:r w:rsidRPr="001F02EC">
        <w:rPr>
          <w:rFonts w:ascii="Times New Roman" w:hAnsi="Times New Roman" w:cs="Times New Roman"/>
          <w:color w:val="333333"/>
          <w:sz w:val="24"/>
          <w:szCs w:val="24"/>
          <w:shd w:val="clear" w:color="auto" w:fill="FFFFFF"/>
        </w:rPr>
        <w:t xml:space="preserve"> объект, находящийся в N-мерном пространстве, относится к одному из двух классов, метод опорных векторов строит гиперплоскость с мерностью (N – 1), чтобы все объекты оказались в одной из двух групп. На бумаге это можно изобразить так: есть точки двух разных видов, и их можно линейно разделить. Кроме сепарации точек, данный метод генерирует гиперплоскость таким образом, чтобы она была максимально удалена от самой близкой точки каждой группы.</w:t>
      </w:r>
    </w:p>
    <w:p w:rsidR="00DF4ED4" w:rsidRDefault="00DF4ED4" w:rsidP="00DF4ED4">
      <w:pPr>
        <w:pStyle w:val="a9"/>
        <w:ind w:left="426"/>
        <w:jc w:val="both"/>
        <w:rPr>
          <w:rFonts w:ascii="Times New Roman" w:hAnsi="Times New Roman" w:cs="Times New Roman"/>
          <w:b/>
          <w:bCs/>
          <w:color w:val="333333"/>
          <w:sz w:val="24"/>
          <w:szCs w:val="24"/>
          <w:shd w:val="clear" w:color="auto" w:fill="FFFFFF"/>
        </w:rPr>
      </w:pPr>
    </w:p>
    <w:p w:rsidR="00DF4ED4" w:rsidRDefault="00DF4ED4" w:rsidP="00DF4ED4">
      <w:pPr>
        <w:pStyle w:val="a9"/>
        <w:numPr>
          <w:ilvl w:val="3"/>
          <w:numId w:val="1"/>
        </w:numPr>
        <w:ind w:left="426" w:hanging="426"/>
        <w:jc w:val="both"/>
        <w:rPr>
          <w:rFonts w:ascii="Times New Roman" w:hAnsi="Times New Roman" w:cs="Times New Roman"/>
          <w:b/>
          <w:bCs/>
          <w:color w:val="333333"/>
          <w:sz w:val="24"/>
          <w:szCs w:val="24"/>
          <w:shd w:val="clear" w:color="auto" w:fill="FFFFFF"/>
        </w:rPr>
      </w:pPr>
      <w:r w:rsidRPr="00B73802">
        <w:rPr>
          <w:rFonts w:ascii="Times New Roman" w:hAnsi="Times New Roman" w:cs="Times New Roman"/>
          <w:b/>
          <w:bCs/>
          <w:color w:val="333333"/>
          <w:sz w:val="24"/>
          <w:szCs w:val="24"/>
          <w:shd w:val="clear" w:color="auto" w:fill="FFFFFF"/>
        </w:rPr>
        <w:t>Метод ансамблей</w:t>
      </w:r>
    </w:p>
    <w:p w:rsidR="00DF4ED4" w:rsidRPr="001F02EC" w:rsidRDefault="00DF4ED4" w:rsidP="00DF4ED4">
      <w:pPr>
        <w:jc w:val="both"/>
        <w:rPr>
          <w:rFonts w:ascii="Times New Roman" w:hAnsi="Times New Roman" w:cs="Times New Roman"/>
          <w:sz w:val="24"/>
          <w:szCs w:val="24"/>
        </w:rPr>
      </w:pPr>
      <w:r w:rsidRPr="001F02EC">
        <w:rPr>
          <w:rFonts w:ascii="Times New Roman" w:hAnsi="Times New Roman" w:cs="Times New Roman"/>
          <w:color w:val="333333"/>
          <w:sz w:val="24"/>
          <w:szCs w:val="24"/>
          <w:shd w:val="clear" w:color="auto" w:fill="FFFFFF"/>
        </w:rPr>
        <w:t>Он базируется на алгоритмах машинного обучения, генерирующих множество классификаторов и разделяющих все объекты из вновь поступающих данных на основе их усреднения или итогов голосования. Изначально метод ансамблей был частным случаем байесовского усреднения, но затем усложнился и оброс дополнительными алгоритмами:</w:t>
      </w:r>
    </w:p>
    <w:p w:rsidR="00DF4ED4" w:rsidRPr="001F02EC" w:rsidRDefault="00DF4ED4" w:rsidP="00DF4ED4">
      <w:pPr>
        <w:numPr>
          <w:ilvl w:val="0"/>
          <w:numId w:val="4"/>
        </w:numPr>
        <w:shd w:val="clear" w:color="auto" w:fill="FFFFFF"/>
        <w:spacing w:after="90" w:line="240" w:lineRule="auto"/>
        <w:jc w:val="both"/>
        <w:rPr>
          <w:rFonts w:ascii="Times New Roman" w:hAnsi="Times New Roman" w:cs="Times New Roman"/>
          <w:color w:val="333333"/>
          <w:sz w:val="24"/>
          <w:szCs w:val="24"/>
        </w:rPr>
      </w:pPr>
      <w:proofErr w:type="spellStart"/>
      <w:r w:rsidRPr="001F02EC">
        <w:rPr>
          <w:rFonts w:ascii="Times New Roman" w:hAnsi="Times New Roman" w:cs="Times New Roman"/>
          <w:color w:val="333333"/>
          <w:sz w:val="24"/>
          <w:szCs w:val="24"/>
        </w:rPr>
        <w:lastRenderedPageBreak/>
        <w:t>бустинг</w:t>
      </w:r>
      <w:proofErr w:type="spellEnd"/>
      <w:r w:rsidRPr="001F02EC">
        <w:rPr>
          <w:rFonts w:ascii="Times New Roman" w:hAnsi="Times New Roman" w:cs="Times New Roman"/>
          <w:color w:val="333333"/>
          <w:sz w:val="24"/>
          <w:szCs w:val="24"/>
        </w:rPr>
        <w:t xml:space="preserve"> (</w:t>
      </w:r>
      <w:proofErr w:type="spellStart"/>
      <w:r w:rsidRPr="001F02EC">
        <w:rPr>
          <w:rFonts w:ascii="Times New Roman" w:hAnsi="Times New Roman" w:cs="Times New Roman"/>
          <w:color w:val="333333"/>
          <w:sz w:val="24"/>
          <w:szCs w:val="24"/>
        </w:rPr>
        <w:t>boosting</w:t>
      </w:r>
      <w:proofErr w:type="spellEnd"/>
      <w:r w:rsidRPr="001F02EC">
        <w:rPr>
          <w:rFonts w:ascii="Times New Roman" w:hAnsi="Times New Roman" w:cs="Times New Roman"/>
          <w:color w:val="333333"/>
          <w:sz w:val="24"/>
          <w:szCs w:val="24"/>
        </w:rPr>
        <w:t>) – преобразует слабые модели в сильные посредством формирования ансамбля классификаторов (с математической точки зрения это является улучшающим пересечением);</w:t>
      </w:r>
    </w:p>
    <w:p w:rsidR="00DF4ED4" w:rsidRPr="001F02EC" w:rsidRDefault="00DF4ED4" w:rsidP="00DF4ED4">
      <w:pPr>
        <w:numPr>
          <w:ilvl w:val="0"/>
          <w:numId w:val="4"/>
        </w:numPr>
        <w:shd w:val="clear" w:color="auto" w:fill="FFFFFF"/>
        <w:spacing w:before="90" w:after="90" w:line="240" w:lineRule="auto"/>
        <w:jc w:val="both"/>
        <w:rPr>
          <w:rFonts w:ascii="Times New Roman" w:hAnsi="Times New Roman" w:cs="Times New Roman"/>
          <w:color w:val="333333"/>
          <w:sz w:val="24"/>
          <w:szCs w:val="24"/>
        </w:rPr>
      </w:pPr>
      <w:proofErr w:type="spellStart"/>
      <w:r w:rsidRPr="001F02EC">
        <w:rPr>
          <w:rFonts w:ascii="Times New Roman" w:hAnsi="Times New Roman" w:cs="Times New Roman"/>
          <w:color w:val="333333"/>
          <w:sz w:val="24"/>
          <w:szCs w:val="24"/>
        </w:rPr>
        <w:t>бэггинг</w:t>
      </w:r>
      <w:proofErr w:type="spellEnd"/>
      <w:r w:rsidRPr="001F02EC">
        <w:rPr>
          <w:rFonts w:ascii="Times New Roman" w:hAnsi="Times New Roman" w:cs="Times New Roman"/>
          <w:color w:val="333333"/>
          <w:sz w:val="24"/>
          <w:szCs w:val="24"/>
        </w:rPr>
        <w:t xml:space="preserve"> (</w:t>
      </w:r>
      <w:proofErr w:type="spellStart"/>
      <w:r w:rsidRPr="001F02EC">
        <w:rPr>
          <w:rFonts w:ascii="Times New Roman" w:hAnsi="Times New Roman" w:cs="Times New Roman"/>
          <w:color w:val="333333"/>
          <w:sz w:val="24"/>
          <w:szCs w:val="24"/>
        </w:rPr>
        <w:t>bagging</w:t>
      </w:r>
      <w:proofErr w:type="spellEnd"/>
      <w:r w:rsidRPr="001F02EC">
        <w:rPr>
          <w:rFonts w:ascii="Times New Roman" w:hAnsi="Times New Roman" w:cs="Times New Roman"/>
          <w:color w:val="333333"/>
          <w:sz w:val="24"/>
          <w:szCs w:val="24"/>
        </w:rPr>
        <w:t>) – собирает усложнённые классификаторы, при этом параллельно обучая базовые (улучшающее объединение);</w:t>
      </w:r>
    </w:p>
    <w:p w:rsidR="00DF4ED4" w:rsidRPr="001F02EC" w:rsidRDefault="00DF4ED4" w:rsidP="00DF4ED4">
      <w:pPr>
        <w:numPr>
          <w:ilvl w:val="0"/>
          <w:numId w:val="4"/>
        </w:numPr>
        <w:shd w:val="clear" w:color="auto" w:fill="FFFFFF"/>
        <w:spacing w:before="90" w:after="0" w:line="240" w:lineRule="auto"/>
        <w:jc w:val="both"/>
        <w:rPr>
          <w:rFonts w:ascii="Times New Roman" w:hAnsi="Times New Roman" w:cs="Times New Roman"/>
          <w:color w:val="333333"/>
          <w:sz w:val="24"/>
          <w:szCs w:val="24"/>
        </w:rPr>
      </w:pPr>
      <w:r w:rsidRPr="001F02EC">
        <w:rPr>
          <w:rFonts w:ascii="Times New Roman" w:hAnsi="Times New Roman" w:cs="Times New Roman"/>
          <w:color w:val="333333"/>
          <w:sz w:val="24"/>
          <w:szCs w:val="24"/>
        </w:rPr>
        <w:t>корректирование ошибок выходного кодирования.</w:t>
      </w:r>
    </w:p>
    <w:p w:rsidR="00DF4ED4" w:rsidRPr="001F02EC" w:rsidRDefault="00DF4ED4" w:rsidP="00DF4ED4">
      <w:pPr>
        <w:jc w:val="both"/>
        <w:rPr>
          <w:rFonts w:ascii="Times New Roman" w:hAnsi="Times New Roman" w:cs="Times New Roman"/>
          <w:sz w:val="24"/>
          <w:szCs w:val="24"/>
        </w:rPr>
      </w:pPr>
      <w:r>
        <w:rPr>
          <w:rFonts w:ascii="Arial" w:hAnsi="Arial" w:cs="Arial"/>
          <w:color w:val="333333"/>
        </w:rPr>
        <w:br/>
      </w:r>
      <w:r w:rsidRPr="001F02EC">
        <w:rPr>
          <w:rFonts w:ascii="Times New Roman" w:hAnsi="Times New Roman" w:cs="Times New Roman"/>
          <w:color w:val="333333"/>
          <w:sz w:val="24"/>
          <w:szCs w:val="24"/>
          <w:shd w:val="clear" w:color="auto" w:fill="FFFFFF"/>
        </w:rPr>
        <w:t>Метод ансамблей – более мощный инструмент по сравнению с отдельно стоящими моделями прогнозирования, поскольку:</w:t>
      </w:r>
    </w:p>
    <w:p w:rsidR="00DF4ED4" w:rsidRPr="001F02EC" w:rsidRDefault="00DF4ED4" w:rsidP="00DF4ED4">
      <w:pPr>
        <w:numPr>
          <w:ilvl w:val="0"/>
          <w:numId w:val="5"/>
        </w:numPr>
        <w:shd w:val="clear" w:color="auto" w:fill="FFFFFF"/>
        <w:spacing w:after="90" w:line="240" w:lineRule="auto"/>
        <w:jc w:val="both"/>
        <w:rPr>
          <w:rFonts w:ascii="Times New Roman" w:hAnsi="Times New Roman" w:cs="Times New Roman"/>
          <w:color w:val="333333"/>
          <w:sz w:val="24"/>
          <w:szCs w:val="24"/>
        </w:rPr>
      </w:pPr>
      <w:r w:rsidRPr="001F02EC">
        <w:rPr>
          <w:rFonts w:ascii="Times New Roman" w:hAnsi="Times New Roman" w:cs="Times New Roman"/>
          <w:color w:val="333333"/>
          <w:sz w:val="24"/>
          <w:szCs w:val="24"/>
        </w:rPr>
        <w:t>он сводит к минимуму влияние случайностей, усредняя ошибки каждого базового классификатора;</w:t>
      </w:r>
    </w:p>
    <w:p w:rsidR="00DF4ED4" w:rsidRPr="001F02EC" w:rsidRDefault="00DF4ED4" w:rsidP="00DF4ED4">
      <w:pPr>
        <w:numPr>
          <w:ilvl w:val="0"/>
          <w:numId w:val="5"/>
        </w:numPr>
        <w:shd w:val="clear" w:color="auto" w:fill="FFFFFF"/>
        <w:spacing w:before="90" w:after="90" w:line="240" w:lineRule="auto"/>
        <w:jc w:val="both"/>
        <w:rPr>
          <w:rFonts w:ascii="Times New Roman" w:hAnsi="Times New Roman" w:cs="Times New Roman"/>
          <w:color w:val="333333"/>
          <w:sz w:val="24"/>
          <w:szCs w:val="24"/>
        </w:rPr>
      </w:pPr>
      <w:r w:rsidRPr="001F02EC">
        <w:rPr>
          <w:rFonts w:ascii="Times New Roman" w:hAnsi="Times New Roman" w:cs="Times New Roman"/>
          <w:color w:val="333333"/>
          <w:sz w:val="24"/>
          <w:szCs w:val="24"/>
        </w:rPr>
        <w:t>уменьшает дисперсию, поскольку несколько разных моделей, исходящих из разных гипотез, имеют больше шансов прийти к правильному результату, чем одна отдельно взятая;</w:t>
      </w:r>
    </w:p>
    <w:p w:rsidR="00DF4ED4" w:rsidRPr="001F02EC" w:rsidRDefault="00DF4ED4" w:rsidP="00DF4ED4">
      <w:pPr>
        <w:numPr>
          <w:ilvl w:val="0"/>
          <w:numId w:val="5"/>
        </w:numPr>
        <w:shd w:val="clear" w:color="auto" w:fill="FFFFFF"/>
        <w:spacing w:before="90" w:after="0" w:line="240" w:lineRule="auto"/>
        <w:jc w:val="both"/>
        <w:rPr>
          <w:rFonts w:ascii="Times New Roman" w:hAnsi="Times New Roman" w:cs="Times New Roman"/>
          <w:color w:val="333333"/>
          <w:sz w:val="24"/>
          <w:szCs w:val="24"/>
        </w:rPr>
      </w:pPr>
      <w:r w:rsidRPr="001F02EC">
        <w:rPr>
          <w:rFonts w:ascii="Times New Roman" w:hAnsi="Times New Roman" w:cs="Times New Roman"/>
          <w:color w:val="333333"/>
          <w:sz w:val="24"/>
          <w:szCs w:val="24"/>
        </w:rPr>
        <w:t>исключает выход за рамки множества: если агрегированная гипотеза оказывается вне множества базовых гипотез, то на этапе формирования комбинированной гипотезы оно расширяется при помощи того или иного способа, и гипотеза уже входит в него.</w:t>
      </w:r>
    </w:p>
    <w:p w:rsidR="00DF4ED4" w:rsidRDefault="00DF4ED4" w:rsidP="00DF4ED4">
      <w:pPr>
        <w:pStyle w:val="a9"/>
        <w:ind w:left="426"/>
        <w:jc w:val="both"/>
        <w:rPr>
          <w:rFonts w:ascii="Times New Roman" w:hAnsi="Times New Roman" w:cs="Times New Roman"/>
          <w:b/>
          <w:bCs/>
          <w:color w:val="333333"/>
          <w:sz w:val="24"/>
          <w:szCs w:val="24"/>
          <w:shd w:val="clear" w:color="auto" w:fill="FFFFFF"/>
        </w:rPr>
      </w:pPr>
    </w:p>
    <w:p w:rsidR="00905E88" w:rsidRDefault="00DF4ED4" w:rsidP="00DF4ED4">
      <w:pPr>
        <w:pStyle w:val="a9"/>
        <w:numPr>
          <w:ilvl w:val="3"/>
          <w:numId w:val="1"/>
        </w:numPr>
        <w:ind w:left="426" w:hanging="426"/>
        <w:jc w:val="both"/>
        <w:rPr>
          <w:rFonts w:ascii="Times New Roman" w:hAnsi="Times New Roman" w:cs="Times New Roman"/>
          <w:b/>
          <w:bCs/>
          <w:color w:val="333333"/>
          <w:sz w:val="24"/>
          <w:szCs w:val="24"/>
          <w:shd w:val="clear" w:color="auto" w:fill="FFFFFF"/>
        </w:rPr>
      </w:pPr>
      <w:r w:rsidRPr="00B73802">
        <w:rPr>
          <w:rFonts w:ascii="Times New Roman" w:hAnsi="Times New Roman" w:cs="Times New Roman"/>
          <w:b/>
          <w:bCs/>
          <w:color w:val="333333"/>
          <w:sz w:val="24"/>
          <w:szCs w:val="24"/>
          <w:shd w:val="clear" w:color="auto" w:fill="FFFFFF"/>
        </w:rPr>
        <w:t>Алгоритмы кластеризации</w:t>
      </w:r>
    </w:p>
    <w:p w:rsidR="00DF4ED4" w:rsidRPr="00905E88" w:rsidRDefault="00DF4ED4" w:rsidP="00DF4ED4">
      <w:pPr>
        <w:jc w:val="both"/>
        <w:rPr>
          <w:rFonts w:ascii="Times New Roman" w:hAnsi="Times New Roman" w:cs="Times New Roman"/>
          <w:sz w:val="24"/>
          <w:szCs w:val="24"/>
        </w:rPr>
      </w:pPr>
      <w:r w:rsidRPr="00905E88">
        <w:rPr>
          <w:rFonts w:ascii="Times New Roman" w:hAnsi="Times New Roman" w:cs="Times New Roman"/>
          <w:color w:val="333333"/>
          <w:sz w:val="24"/>
          <w:szCs w:val="24"/>
          <w:shd w:val="clear" w:color="auto" w:fill="FFFFFF"/>
        </w:rPr>
        <w:t>Кластеризация заключается в распределении множества объектов по категориям так, чтобы в каждой категории – кластере – оказались наиболее схожие между собой элементы.</w:t>
      </w:r>
      <w:r w:rsidRPr="00905E88">
        <w:rPr>
          <w:rFonts w:ascii="Times New Roman" w:hAnsi="Times New Roman" w:cs="Times New Roman"/>
          <w:color w:val="333333"/>
          <w:sz w:val="24"/>
          <w:szCs w:val="24"/>
        </w:rPr>
        <w:br/>
      </w:r>
      <w:r w:rsidRPr="00905E88">
        <w:rPr>
          <w:rFonts w:ascii="Times New Roman" w:hAnsi="Times New Roman" w:cs="Times New Roman"/>
          <w:color w:val="333333"/>
          <w:sz w:val="24"/>
          <w:szCs w:val="24"/>
        </w:rPr>
        <w:br/>
      </w:r>
      <w:proofErr w:type="spellStart"/>
      <w:r w:rsidRPr="00905E88">
        <w:rPr>
          <w:rFonts w:ascii="Times New Roman" w:hAnsi="Times New Roman" w:cs="Times New Roman"/>
          <w:color w:val="333333"/>
          <w:sz w:val="24"/>
          <w:szCs w:val="24"/>
          <w:shd w:val="clear" w:color="auto" w:fill="FFFFFF"/>
        </w:rPr>
        <w:t>Кластеризировать</w:t>
      </w:r>
      <w:proofErr w:type="spellEnd"/>
      <w:r w:rsidRPr="00905E88">
        <w:rPr>
          <w:rFonts w:ascii="Times New Roman" w:hAnsi="Times New Roman" w:cs="Times New Roman"/>
          <w:color w:val="333333"/>
          <w:sz w:val="24"/>
          <w:szCs w:val="24"/>
          <w:shd w:val="clear" w:color="auto" w:fill="FFFFFF"/>
        </w:rPr>
        <w:t xml:space="preserve"> объекты можно по разным алгоритмам. Чаще всего используют следующие:</w:t>
      </w:r>
    </w:p>
    <w:p w:rsidR="00DF4ED4" w:rsidRPr="00905E88" w:rsidRDefault="00DF4ED4" w:rsidP="00DF4ED4">
      <w:pPr>
        <w:numPr>
          <w:ilvl w:val="0"/>
          <w:numId w:val="6"/>
        </w:numPr>
        <w:shd w:val="clear" w:color="auto" w:fill="FFFFFF"/>
        <w:spacing w:after="9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на основе центра тяжести треугольника;</w:t>
      </w:r>
    </w:p>
    <w:p w:rsidR="00DF4ED4" w:rsidRPr="00905E88" w:rsidRDefault="00DF4ED4" w:rsidP="00DF4ED4">
      <w:pPr>
        <w:numPr>
          <w:ilvl w:val="0"/>
          <w:numId w:val="6"/>
        </w:numPr>
        <w:shd w:val="clear" w:color="auto" w:fill="FFFFFF"/>
        <w:spacing w:before="90" w:after="9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на базе подключения;</w:t>
      </w:r>
    </w:p>
    <w:p w:rsidR="00DF4ED4" w:rsidRPr="00905E88" w:rsidRDefault="00DF4ED4" w:rsidP="00DF4ED4">
      <w:pPr>
        <w:numPr>
          <w:ilvl w:val="0"/>
          <w:numId w:val="6"/>
        </w:numPr>
        <w:shd w:val="clear" w:color="auto" w:fill="FFFFFF"/>
        <w:spacing w:before="90" w:after="9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сокращения размерности;</w:t>
      </w:r>
    </w:p>
    <w:p w:rsidR="00DF4ED4" w:rsidRPr="00905E88" w:rsidRDefault="00DF4ED4" w:rsidP="00DF4ED4">
      <w:pPr>
        <w:numPr>
          <w:ilvl w:val="0"/>
          <w:numId w:val="6"/>
        </w:numPr>
        <w:shd w:val="clear" w:color="auto" w:fill="FFFFFF"/>
        <w:spacing w:before="90" w:after="9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плотности (основанные на пространственной кластеризации);</w:t>
      </w:r>
    </w:p>
    <w:p w:rsidR="00DF4ED4" w:rsidRPr="00905E88" w:rsidRDefault="00DF4ED4" w:rsidP="00DF4ED4">
      <w:pPr>
        <w:numPr>
          <w:ilvl w:val="0"/>
          <w:numId w:val="6"/>
        </w:numPr>
        <w:shd w:val="clear" w:color="auto" w:fill="FFFFFF"/>
        <w:spacing w:before="90" w:after="9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вероятностные;</w:t>
      </w:r>
    </w:p>
    <w:p w:rsidR="00DF4ED4" w:rsidRPr="00905E88" w:rsidRDefault="00DF4ED4" w:rsidP="00DF4ED4">
      <w:pPr>
        <w:numPr>
          <w:ilvl w:val="0"/>
          <w:numId w:val="6"/>
        </w:numPr>
        <w:shd w:val="clear" w:color="auto" w:fill="FFFFFF"/>
        <w:spacing w:before="90" w:after="0" w:line="240" w:lineRule="auto"/>
        <w:rPr>
          <w:rFonts w:ascii="Times New Roman" w:hAnsi="Times New Roman" w:cs="Times New Roman"/>
          <w:color w:val="333333"/>
          <w:sz w:val="24"/>
          <w:szCs w:val="24"/>
        </w:rPr>
      </w:pPr>
      <w:r w:rsidRPr="00905E88">
        <w:rPr>
          <w:rFonts w:ascii="Times New Roman" w:hAnsi="Times New Roman" w:cs="Times New Roman"/>
          <w:color w:val="333333"/>
          <w:sz w:val="24"/>
          <w:szCs w:val="24"/>
        </w:rPr>
        <w:t>машинное обучение, в том числе нейронные сети.</w:t>
      </w:r>
    </w:p>
    <w:p w:rsidR="00DF4ED4" w:rsidRPr="00DF4ED4" w:rsidRDefault="00DF4ED4" w:rsidP="00DF4ED4">
      <w:pPr>
        <w:jc w:val="both"/>
        <w:rPr>
          <w:rFonts w:ascii="Times New Roman" w:hAnsi="Times New Roman" w:cs="Times New Roman"/>
          <w:b/>
          <w:bCs/>
          <w:color w:val="333333"/>
          <w:sz w:val="24"/>
          <w:szCs w:val="24"/>
          <w:shd w:val="clear" w:color="auto" w:fill="FFFFFF"/>
        </w:rPr>
      </w:pPr>
    </w:p>
    <w:p w:rsidR="00905E88" w:rsidRPr="00DF4ED4" w:rsidRDefault="00DF4ED4" w:rsidP="00DF4ED4">
      <w:pPr>
        <w:pStyle w:val="a9"/>
        <w:numPr>
          <w:ilvl w:val="3"/>
          <w:numId w:val="1"/>
        </w:numPr>
        <w:ind w:left="284" w:hanging="426"/>
        <w:jc w:val="both"/>
        <w:rPr>
          <w:rFonts w:ascii="Times New Roman" w:hAnsi="Times New Roman" w:cs="Times New Roman"/>
          <w:b/>
          <w:bCs/>
          <w:color w:val="333333"/>
          <w:sz w:val="24"/>
          <w:szCs w:val="24"/>
          <w:shd w:val="clear" w:color="auto" w:fill="FFFFFF"/>
        </w:rPr>
      </w:pPr>
      <w:r w:rsidRPr="00B73802">
        <w:rPr>
          <w:rFonts w:ascii="Times New Roman" w:hAnsi="Times New Roman" w:cs="Times New Roman"/>
          <w:b/>
          <w:bCs/>
          <w:color w:val="333333"/>
          <w:sz w:val="24"/>
          <w:szCs w:val="24"/>
          <w:shd w:val="clear" w:color="auto" w:fill="FFFFFF"/>
        </w:rPr>
        <w:t>Метод главных компонент (PCA)</w:t>
      </w:r>
    </w:p>
    <w:p w:rsidR="00905E88" w:rsidRDefault="00E720DC" w:rsidP="00905E88">
      <w:pPr>
        <w:jc w:val="both"/>
        <w:rPr>
          <w:rFonts w:ascii="Times New Roman" w:hAnsi="Times New Roman" w:cs="Times New Roman"/>
          <w:color w:val="333333"/>
          <w:sz w:val="24"/>
          <w:szCs w:val="24"/>
          <w:shd w:val="clear" w:color="auto" w:fill="FFFFFF"/>
        </w:rPr>
      </w:pPr>
      <w:r w:rsidRPr="00905E88">
        <w:rPr>
          <w:rFonts w:ascii="Times New Roman" w:hAnsi="Times New Roman" w:cs="Times New Roman"/>
          <w:color w:val="333333"/>
          <w:sz w:val="24"/>
          <w:szCs w:val="24"/>
          <w:shd w:val="clear" w:color="auto" w:fill="FFFFFF"/>
        </w:rPr>
        <w:t>Метод главных компонент, или PCA, представляет собой статистическую операцию по ортогональному преобразованию, которая имеет своей целью перевод наблюдений за переменными, которые могут быть как-то взаимосвязаны между собой, в набор главных компонент – значений, которые линейно не коррелированы.</w:t>
      </w:r>
      <w:r w:rsidR="00905E88">
        <w:rPr>
          <w:rFonts w:ascii="Times New Roman" w:hAnsi="Times New Roman" w:cs="Times New Roman"/>
          <w:color w:val="333333"/>
          <w:sz w:val="24"/>
          <w:szCs w:val="24"/>
        </w:rPr>
        <w:t xml:space="preserve"> </w:t>
      </w:r>
      <w:r w:rsidRPr="00905E88">
        <w:rPr>
          <w:rFonts w:ascii="Times New Roman" w:hAnsi="Times New Roman" w:cs="Times New Roman"/>
          <w:color w:val="333333"/>
          <w:sz w:val="24"/>
          <w:szCs w:val="24"/>
          <w:shd w:val="clear" w:color="auto" w:fill="FFFFFF"/>
        </w:rPr>
        <w:t>Практические задачи, в которых применяется PCA, – визуализация и большинство процедур сжатия, упрощения, минимизации данных для того, чтобы облегчить процесс обучения. Однако метод главных компонент не годится для ситуаций, когда исходные данные слабо упорядочены (то есть все компоненты метода характеризуются высокой дисперсией). Так что его применимость определяется тем, насколько хорошо изучена и описана предметная область.</w:t>
      </w:r>
    </w:p>
    <w:p w:rsidR="00AC4EF8" w:rsidRPr="00AC4EF8" w:rsidRDefault="00AC4EF8" w:rsidP="00AC4EF8">
      <w:pPr>
        <w:pStyle w:val="a9"/>
        <w:numPr>
          <w:ilvl w:val="3"/>
          <w:numId w:val="1"/>
        </w:numPr>
        <w:ind w:left="284"/>
        <w:jc w:val="both"/>
        <w:rPr>
          <w:rFonts w:ascii="Times New Roman" w:hAnsi="Times New Roman" w:cs="Times New Roman"/>
          <w:b/>
          <w:bCs/>
          <w:color w:val="333333"/>
          <w:sz w:val="24"/>
          <w:szCs w:val="24"/>
          <w:shd w:val="clear" w:color="auto" w:fill="FFFFFF"/>
        </w:rPr>
      </w:pPr>
      <w:r w:rsidRPr="00AC4EF8">
        <w:rPr>
          <w:rFonts w:ascii="Times New Roman" w:hAnsi="Times New Roman" w:cs="Times New Roman"/>
          <w:b/>
          <w:bCs/>
          <w:color w:val="333333"/>
          <w:sz w:val="24"/>
          <w:szCs w:val="24"/>
          <w:shd w:val="clear" w:color="auto" w:fill="FFFFFF"/>
        </w:rPr>
        <w:t>Стохастическое вложение соседей с t-распределением</w:t>
      </w:r>
    </w:p>
    <w:p w:rsidR="00AC4EF8" w:rsidRPr="008E46A4" w:rsidRDefault="008E46A4" w:rsidP="00AC4EF8">
      <w:pPr>
        <w:jc w:val="both"/>
        <w:rPr>
          <w:rFonts w:ascii="Times New Roman" w:hAnsi="Times New Roman" w:cs="Times New Roman"/>
          <w:b/>
          <w:bCs/>
          <w:color w:val="333333"/>
          <w:sz w:val="24"/>
          <w:szCs w:val="24"/>
          <w:shd w:val="clear" w:color="auto" w:fill="FFFFFF"/>
        </w:rPr>
      </w:pPr>
      <w:r w:rsidRPr="008E46A4">
        <w:rPr>
          <w:rFonts w:ascii="Times New Roman" w:hAnsi="Times New Roman" w:cs="Times New Roman"/>
          <w:sz w:val="24"/>
          <w:szCs w:val="24"/>
          <w:shd w:val="clear" w:color="auto" w:fill="FFFFFF"/>
        </w:rPr>
        <w:lastRenderedPageBreak/>
        <w:t>Алгоритм </w:t>
      </w:r>
      <w:r w:rsidRPr="008E46A4">
        <w:rPr>
          <w:rStyle w:val="aa"/>
          <w:rFonts w:ascii="Times New Roman" w:hAnsi="Times New Roman" w:cs="Times New Roman"/>
          <w:sz w:val="24"/>
          <w:szCs w:val="24"/>
          <w:shd w:val="clear" w:color="auto" w:fill="FFFFFF"/>
        </w:rPr>
        <w:t>t-SNE</w:t>
      </w:r>
      <w:r w:rsidRPr="008E46A4">
        <w:rPr>
          <w:rFonts w:ascii="Times New Roman" w:hAnsi="Times New Roman" w:cs="Times New Roman"/>
          <w:sz w:val="24"/>
          <w:szCs w:val="24"/>
          <w:shd w:val="clear" w:color="auto" w:fill="FFFFFF"/>
        </w:rPr>
        <w:t> (</w:t>
      </w:r>
      <w:r w:rsidRPr="008E46A4">
        <w:rPr>
          <w:rStyle w:val="aa"/>
          <w:rFonts w:ascii="Times New Roman" w:hAnsi="Times New Roman" w:cs="Times New Roman"/>
          <w:sz w:val="24"/>
          <w:szCs w:val="24"/>
          <w:shd w:val="clear" w:color="auto" w:fill="FFFFFF"/>
        </w:rPr>
        <w:t>t-</w:t>
      </w:r>
      <w:proofErr w:type="spellStart"/>
      <w:r w:rsidRPr="008E46A4">
        <w:rPr>
          <w:rStyle w:val="aa"/>
          <w:rFonts w:ascii="Times New Roman" w:hAnsi="Times New Roman" w:cs="Times New Roman"/>
          <w:sz w:val="24"/>
          <w:szCs w:val="24"/>
          <w:shd w:val="clear" w:color="auto" w:fill="FFFFFF"/>
        </w:rPr>
        <w:t>distributed</w:t>
      </w:r>
      <w:proofErr w:type="spellEnd"/>
      <w:r w:rsidRPr="008E46A4">
        <w:rPr>
          <w:rStyle w:val="aa"/>
          <w:rFonts w:ascii="Times New Roman" w:hAnsi="Times New Roman" w:cs="Times New Roman"/>
          <w:sz w:val="24"/>
          <w:szCs w:val="24"/>
          <w:shd w:val="clear" w:color="auto" w:fill="FFFFFF"/>
        </w:rPr>
        <w:t xml:space="preserve"> </w:t>
      </w:r>
      <w:proofErr w:type="spellStart"/>
      <w:r w:rsidRPr="008E46A4">
        <w:rPr>
          <w:rStyle w:val="aa"/>
          <w:rFonts w:ascii="Times New Roman" w:hAnsi="Times New Roman" w:cs="Times New Roman"/>
          <w:sz w:val="24"/>
          <w:szCs w:val="24"/>
          <w:shd w:val="clear" w:color="auto" w:fill="FFFFFF"/>
        </w:rPr>
        <w:t>Stochastic</w:t>
      </w:r>
      <w:proofErr w:type="spellEnd"/>
      <w:r w:rsidRPr="008E46A4">
        <w:rPr>
          <w:rStyle w:val="aa"/>
          <w:rFonts w:ascii="Times New Roman" w:hAnsi="Times New Roman" w:cs="Times New Roman"/>
          <w:sz w:val="24"/>
          <w:szCs w:val="24"/>
          <w:shd w:val="clear" w:color="auto" w:fill="FFFFFF"/>
        </w:rPr>
        <w:t xml:space="preserve"> </w:t>
      </w:r>
      <w:proofErr w:type="spellStart"/>
      <w:r w:rsidRPr="008E46A4">
        <w:rPr>
          <w:rStyle w:val="aa"/>
          <w:rFonts w:ascii="Times New Roman" w:hAnsi="Times New Roman" w:cs="Times New Roman"/>
          <w:sz w:val="24"/>
          <w:szCs w:val="24"/>
          <w:shd w:val="clear" w:color="auto" w:fill="FFFFFF"/>
        </w:rPr>
        <w:t>Neighbor</w:t>
      </w:r>
      <w:proofErr w:type="spellEnd"/>
      <w:r w:rsidRPr="008E46A4">
        <w:rPr>
          <w:rStyle w:val="aa"/>
          <w:rFonts w:ascii="Times New Roman" w:hAnsi="Times New Roman" w:cs="Times New Roman"/>
          <w:sz w:val="24"/>
          <w:szCs w:val="24"/>
          <w:shd w:val="clear" w:color="auto" w:fill="FFFFFF"/>
        </w:rPr>
        <w:t xml:space="preserve"> </w:t>
      </w:r>
      <w:proofErr w:type="spellStart"/>
      <w:r w:rsidRPr="008E46A4">
        <w:rPr>
          <w:rStyle w:val="aa"/>
          <w:rFonts w:ascii="Times New Roman" w:hAnsi="Times New Roman" w:cs="Times New Roman"/>
          <w:sz w:val="24"/>
          <w:szCs w:val="24"/>
          <w:shd w:val="clear" w:color="auto" w:fill="FFFFFF"/>
        </w:rPr>
        <w:t>Embedding</w:t>
      </w:r>
      <w:proofErr w:type="spellEnd"/>
      <w:r w:rsidRPr="008E46A4">
        <w:rPr>
          <w:rFonts w:ascii="Times New Roman" w:hAnsi="Times New Roman" w:cs="Times New Roman"/>
          <w:sz w:val="24"/>
          <w:szCs w:val="24"/>
          <w:shd w:val="clear" w:color="auto" w:fill="FFFFFF"/>
        </w:rPr>
        <w:t>) позволяет понижать размерность данных до двух или трёх измерений, что позволяет визуализировать данные на двумерных и трёхмерных графиках. Изучая графики, можно, например, понять, на сколько кластеров адекватно разбивать данные, а также оценить уже выполненное разбиение на кластеры.</w:t>
      </w:r>
    </w:p>
    <w:p w:rsidR="00AC4EF8" w:rsidRPr="00AC4EF8" w:rsidRDefault="00AC4EF8" w:rsidP="00AC4EF8">
      <w:pPr>
        <w:pStyle w:val="a9"/>
        <w:numPr>
          <w:ilvl w:val="3"/>
          <w:numId w:val="1"/>
        </w:numPr>
        <w:ind w:left="284"/>
        <w:jc w:val="both"/>
        <w:rPr>
          <w:rFonts w:ascii="Times New Roman" w:hAnsi="Times New Roman" w:cs="Times New Roman"/>
          <w:b/>
          <w:bCs/>
          <w:color w:val="333333"/>
          <w:sz w:val="24"/>
          <w:szCs w:val="24"/>
          <w:shd w:val="clear" w:color="auto" w:fill="FFFFFF"/>
        </w:rPr>
      </w:pPr>
      <w:r w:rsidRPr="00DF4ED4">
        <w:rPr>
          <w:rFonts w:ascii="Times New Roman" w:hAnsi="Times New Roman" w:cs="Times New Roman"/>
          <w:b/>
          <w:bCs/>
          <w:color w:val="333333"/>
          <w:sz w:val="24"/>
          <w:szCs w:val="24"/>
          <w:shd w:val="clear" w:color="auto" w:fill="FFFFFF"/>
        </w:rPr>
        <w:t>Сингулярное разложение</w:t>
      </w:r>
    </w:p>
    <w:p w:rsidR="00DF4ED4" w:rsidRDefault="00DF4ED4" w:rsidP="00DF4ED4">
      <w:pPr>
        <w:pStyle w:val="a9"/>
        <w:ind w:left="284"/>
        <w:jc w:val="both"/>
        <w:rPr>
          <w:rFonts w:ascii="Times New Roman" w:hAnsi="Times New Roman" w:cs="Times New Roman"/>
          <w:b/>
          <w:bCs/>
          <w:color w:val="333333"/>
          <w:sz w:val="24"/>
          <w:szCs w:val="24"/>
          <w:shd w:val="clear" w:color="auto" w:fill="FFFFFF"/>
        </w:rPr>
      </w:pPr>
    </w:p>
    <w:p w:rsidR="00DF4ED4" w:rsidRDefault="00DF4ED4" w:rsidP="00DF4ED4">
      <w:pPr>
        <w:pStyle w:val="a9"/>
        <w:ind w:left="0"/>
        <w:jc w:val="both"/>
        <w:rPr>
          <w:rFonts w:ascii="Times New Roman" w:hAnsi="Times New Roman" w:cs="Times New Roman"/>
          <w:color w:val="333333"/>
          <w:sz w:val="24"/>
          <w:szCs w:val="24"/>
          <w:shd w:val="clear" w:color="auto" w:fill="FFFFFF"/>
        </w:rPr>
      </w:pPr>
      <w:r w:rsidRPr="00905E88">
        <w:rPr>
          <w:rFonts w:ascii="Times New Roman" w:hAnsi="Times New Roman" w:cs="Times New Roman"/>
          <w:color w:val="333333"/>
          <w:sz w:val="24"/>
          <w:szCs w:val="24"/>
          <w:shd w:val="clear" w:color="auto" w:fill="FFFFFF"/>
        </w:rPr>
        <w:t>В линейной алгебре сингулярное разложение, или SVD, определяется как разложение прямоугольной матрицы, состоящей из комплексных или вещественных чисел. Так, матрицу M размерностью [m*n] можно разложить таким образом, что M = UΣV, где U и V будут унитарными матрицами, а Σ – диагональной. Одним из частных случаев сингулярного разложения является метод главных компонент. Самые первые технологии компьютерного зрения разрабатывались на основе SVD и PCA и работали следующим образом: вначале лица (или другие паттерны, которые предстояло найти) представляли в виде суммы базисных компонент, затем уменьшали их размерность, после чего производили их сопоставление с изображениями из выборки. Современные алгоритмы сингулярного разложения в машинном обучении</w:t>
      </w:r>
      <w:r>
        <w:rPr>
          <w:rFonts w:ascii="Times New Roman" w:hAnsi="Times New Roman" w:cs="Times New Roman"/>
          <w:color w:val="333333"/>
          <w:sz w:val="24"/>
          <w:szCs w:val="24"/>
          <w:shd w:val="clear" w:color="auto" w:fill="FFFFFF"/>
        </w:rPr>
        <w:t>, конечно, значительно сложнее</w:t>
      </w:r>
      <w:r w:rsidRPr="00905E88">
        <w:rPr>
          <w:rFonts w:ascii="Times New Roman" w:hAnsi="Times New Roman" w:cs="Times New Roman"/>
          <w:color w:val="333333"/>
          <w:sz w:val="24"/>
          <w:szCs w:val="24"/>
          <w:shd w:val="clear" w:color="auto" w:fill="FFFFFF"/>
        </w:rPr>
        <w:t>, чем их предшественники, но суть их в целом нем изменилась.</w:t>
      </w:r>
    </w:p>
    <w:p w:rsidR="00DF4ED4" w:rsidRDefault="00DF4ED4" w:rsidP="00DF4ED4">
      <w:pPr>
        <w:pStyle w:val="a9"/>
        <w:ind w:left="0"/>
        <w:jc w:val="both"/>
        <w:rPr>
          <w:rFonts w:ascii="Times New Roman" w:hAnsi="Times New Roman" w:cs="Times New Roman"/>
          <w:b/>
          <w:bCs/>
          <w:color w:val="333333"/>
          <w:sz w:val="24"/>
          <w:szCs w:val="24"/>
          <w:shd w:val="clear" w:color="auto" w:fill="FFFFFF"/>
        </w:rPr>
      </w:pPr>
    </w:p>
    <w:p w:rsidR="00905E88" w:rsidRPr="00DF4ED4" w:rsidRDefault="00E720DC" w:rsidP="00905E88">
      <w:pPr>
        <w:pStyle w:val="a9"/>
        <w:numPr>
          <w:ilvl w:val="3"/>
          <w:numId w:val="1"/>
        </w:numPr>
        <w:ind w:left="284"/>
        <w:jc w:val="both"/>
        <w:rPr>
          <w:rFonts w:ascii="Times New Roman" w:hAnsi="Times New Roman" w:cs="Times New Roman"/>
          <w:b/>
          <w:bCs/>
          <w:color w:val="333333"/>
          <w:sz w:val="24"/>
          <w:szCs w:val="24"/>
          <w:shd w:val="clear" w:color="auto" w:fill="FFFFFF"/>
        </w:rPr>
      </w:pPr>
      <w:r w:rsidRPr="00DF4ED4">
        <w:rPr>
          <w:rFonts w:ascii="Times New Roman" w:hAnsi="Times New Roman" w:cs="Times New Roman"/>
          <w:b/>
          <w:bCs/>
          <w:color w:val="333333"/>
          <w:sz w:val="24"/>
          <w:szCs w:val="24"/>
          <w:shd w:val="clear" w:color="auto" w:fill="FFFFFF"/>
        </w:rPr>
        <w:t xml:space="preserve"> Анализ независимых компонент (ICA)</w:t>
      </w:r>
    </w:p>
    <w:p w:rsidR="00A608C7" w:rsidRPr="00A608C7" w:rsidRDefault="00E720DC" w:rsidP="00905E88">
      <w:pPr>
        <w:jc w:val="both"/>
        <w:rPr>
          <w:lang w:val="ru" w:eastAsia="ru-RU"/>
        </w:rPr>
      </w:pPr>
      <w:r w:rsidRPr="00905E88">
        <w:rPr>
          <w:rFonts w:ascii="Times New Roman" w:hAnsi="Times New Roman" w:cs="Times New Roman"/>
          <w:color w:val="333333"/>
          <w:sz w:val="24"/>
          <w:szCs w:val="24"/>
          <w:shd w:val="clear" w:color="auto" w:fill="FFFFFF"/>
        </w:rPr>
        <w:t xml:space="preserve">Это один из статистических методов, который выявляет скрытые факторы, оказывающие влияние на случайные величины, сигналы и пр. ICA формирует порождающую модель для баз многофакторных данных. Переменные в модели содержат некоторые скрытые переменные, причем нет никакой информации о правилах их смешивания. Эти скрытые переменные являются независимыми компонентами выборки и считаются </w:t>
      </w:r>
      <w:proofErr w:type="spellStart"/>
      <w:r w:rsidRPr="00905E88">
        <w:rPr>
          <w:rFonts w:ascii="Times New Roman" w:hAnsi="Times New Roman" w:cs="Times New Roman"/>
          <w:color w:val="333333"/>
          <w:sz w:val="24"/>
          <w:szCs w:val="24"/>
          <w:shd w:val="clear" w:color="auto" w:fill="FFFFFF"/>
        </w:rPr>
        <w:t>негауссовскими</w:t>
      </w:r>
      <w:proofErr w:type="spellEnd"/>
      <w:r w:rsidRPr="00905E88">
        <w:rPr>
          <w:rFonts w:ascii="Times New Roman" w:hAnsi="Times New Roman" w:cs="Times New Roman"/>
          <w:color w:val="333333"/>
          <w:sz w:val="24"/>
          <w:szCs w:val="24"/>
          <w:shd w:val="clear" w:color="auto" w:fill="FFFFFF"/>
        </w:rPr>
        <w:t xml:space="preserve"> сигналами.</w:t>
      </w:r>
      <w:r w:rsidRPr="00905E88">
        <w:rPr>
          <w:rFonts w:ascii="Times New Roman" w:hAnsi="Times New Roman" w:cs="Times New Roman"/>
          <w:color w:val="333333"/>
          <w:sz w:val="24"/>
          <w:szCs w:val="24"/>
        </w:rPr>
        <w:br/>
      </w:r>
      <w:r w:rsidRPr="00905E88">
        <w:rPr>
          <w:rFonts w:ascii="Times New Roman" w:hAnsi="Times New Roman" w:cs="Times New Roman"/>
          <w:color w:val="333333"/>
          <w:sz w:val="24"/>
          <w:szCs w:val="24"/>
        </w:rPr>
        <w:br/>
      </w:r>
      <w:r w:rsidRPr="00905E88">
        <w:rPr>
          <w:rFonts w:ascii="Times New Roman" w:hAnsi="Times New Roman" w:cs="Times New Roman"/>
          <w:color w:val="333333"/>
          <w:sz w:val="24"/>
          <w:szCs w:val="24"/>
          <w:shd w:val="clear" w:color="auto" w:fill="FFFFFF"/>
        </w:rPr>
        <w:t>В отличие от анализа главных компонент, который связан с данным методом, анализ независимых компонент более эффективен, особенно в тех случаях, когда классические подходы оказываются бессильны. Он обнаруживает скрытые причины явлений и благодаря этому нашёл широкое применение в самых различных областях – от астрономии и медицины до распознавания речи, автоматического тестирования и анализа динамики финансовых показателей</w:t>
      </w:r>
    </w:p>
    <w:p w:rsidR="003605DD" w:rsidRDefault="003605DD" w:rsidP="003605DD">
      <w:pPr>
        <w:pStyle w:val="1"/>
        <w:keepNext w:val="0"/>
        <w:keepLines w:val="0"/>
        <w:spacing w:before="0" w:after="0"/>
        <w:jc w:val="left"/>
        <w:rPr>
          <w:rFonts w:ascii="Times New Roman" w:eastAsia="IBM Plex Sans SemiBold" w:hAnsi="Times New Roman" w:cs="Times New Roman"/>
          <w:b w:val="0"/>
          <w:sz w:val="28"/>
          <w:szCs w:val="28"/>
        </w:rPr>
      </w:pPr>
      <w:r w:rsidRPr="00C25D76">
        <w:rPr>
          <w:rFonts w:ascii="Times New Roman" w:eastAsia="IBM Plex Sans SemiBold" w:hAnsi="Times New Roman" w:cs="Times New Roman"/>
          <w:b w:val="0"/>
          <w:sz w:val="28"/>
          <w:szCs w:val="28"/>
        </w:rPr>
        <w:t xml:space="preserve">Основные </w:t>
      </w:r>
      <w:r>
        <w:rPr>
          <w:rFonts w:ascii="Times New Roman" w:eastAsia="IBM Plex Sans SemiBold" w:hAnsi="Times New Roman" w:cs="Times New Roman"/>
          <w:b w:val="0"/>
          <w:sz w:val="28"/>
          <w:szCs w:val="28"/>
          <w:lang w:val="ru-RU"/>
        </w:rPr>
        <w:t xml:space="preserve">метрики оценки качества </w:t>
      </w:r>
      <w:r w:rsidRPr="00C25D76">
        <w:rPr>
          <w:rFonts w:ascii="Times New Roman" w:eastAsia="IBM Plex Sans SemiBold" w:hAnsi="Times New Roman" w:cs="Times New Roman"/>
          <w:b w:val="0"/>
          <w:sz w:val="28"/>
          <w:szCs w:val="28"/>
        </w:rPr>
        <w:t>моделей машинного обучения</w:t>
      </w:r>
    </w:p>
    <w:p w:rsidR="007E0DFE" w:rsidRDefault="007E0DFE" w:rsidP="00581F62">
      <w:pPr>
        <w:rPr>
          <w:rFonts w:ascii="Arial" w:hAnsi="Arial" w:cs="Arial"/>
          <w:color w:val="333333"/>
          <w:shd w:val="clear" w:color="auto" w:fill="FFFFFF"/>
        </w:rPr>
      </w:pPr>
    </w:p>
    <w:p w:rsidR="007E0DFE" w:rsidRPr="007E0DFE" w:rsidRDefault="007E0DFE" w:rsidP="007E0DFE">
      <w:pPr>
        <w:jc w:val="both"/>
        <w:rPr>
          <w:rFonts w:ascii="Times New Roman" w:hAnsi="Times New Roman" w:cs="Times New Roman"/>
          <w:color w:val="333333"/>
          <w:sz w:val="24"/>
          <w:szCs w:val="24"/>
          <w:shd w:val="clear" w:color="auto" w:fill="FFFFFF"/>
        </w:rPr>
      </w:pPr>
      <w:r w:rsidRPr="007E0DFE">
        <w:rPr>
          <w:rFonts w:ascii="Times New Roman" w:hAnsi="Times New Roman" w:cs="Times New Roman"/>
          <w:color w:val="333333"/>
          <w:sz w:val="24"/>
          <w:szCs w:val="24"/>
          <w:shd w:val="clear" w:color="auto" w:fill="FFFFFF"/>
        </w:rPr>
        <w:t>Метрики оценки качества моделей разделяются для задач классификации и регрессии</w:t>
      </w:r>
      <w:r>
        <w:rPr>
          <w:rFonts w:ascii="Times New Roman" w:hAnsi="Times New Roman" w:cs="Times New Roman"/>
          <w:color w:val="333333"/>
          <w:sz w:val="24"/>
          <w:szCs w:val="24"/>
          <w:shd w:val="clear" w:color="auto" w:fill="FFFFFF"/>
        </w:rPr>
        <w:t>.</w:t>
      </w:r>
    </w:p>
    <w:p w:rsidR="003605DD" w:rsidRDefault="007E0DFE" w:rsidP="007E0DFE">
      <w:pPr>
        <w:pStyle w:val="a9"/>
        <w:numPr>
          <w:ilvl w:val="3"/>
          <w:numId w:val="14"/>
        </w:numPr>
        <w:ind w:left="426"/>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Оценка качества модели в задачах классификации</w:t>
      </w:r>
    </w:p>
    <w:p w:rsidR="007E0DFE" w:rsidRPr="007E0DFE" w:rsidRDefault="007E0DFE" w:rsidP="007E0DFE">
      <w:pPr>
        <w:jc w:val="both"/>
        <w:rPr>
          <w:rFonts w:ascii="Times New Roman" w:hAnsi="Times New Roman" w:cs="Times New Roman"/>
          <w:b/>
          <w:bCs/>
          <w:color w:val="333333"/>
          <w:sz w:val="24"/>
          <w:szCs w:val="24"/>
          <w:shd w:val="clear" w:color="auto" w:fill="FFFFFF"/>
        </w:rPr>
      </w:pPr>
      <w:r w:rsidRPr="007E0DFE">
        <w:rPr>
          <w:rFonts w:ascii="Times New Roman" w:hAnsi="Times New Roman" w:cs="Times New Roman"/>
          <w:color w:val="333333"/>
          <w:sz w:val="24"/>
          <w:szCs w:val="24"/>
          <w:shd w:val="clear" w:color="auto" w:fill="FFFFFF"/>
        </w:rPr>
        <w:t>Перед переходом к самим метрикам необходимо ввести важную концепцию для описания этих метрик в терминах ошибок классификации — </w:t>
      </w:r>
      <w:proofErr w:type="spellStart"/>
      <w:r w:rsidRPr="007E0DFE">
        <w:rPr>
          <w:rStyle w:val="aa"/>
          <w:rFonts w:ascii="Times New Roman" w:hAnsi="Times New Roman" w:cs="Times New Roman"/>
          <w:color w:val="333333"/>
          <w:sz w:val="24"/>
          <w:szCs w:val="24"/>
          <w:shd w:val="clear" w:color="auto" w:fill="FFFFFF"/>
        </w:rPr>
        <w:t>confusion</w:t>
      </w:r>
      <w:proofErr w:type="spellEnd"/>
      <w:r w:rsidRPr="007E0DFE">
        <w:rPr>
          <w:rStyle w:val="aa"/>
          <w:rFonts w:ascii="Times New Roman" w:hAnsi="Times New Roman" w:cs="Times New Roman"/>
          <w:color w:val="333333"/>
          <w:sz w:val="24"/>
          <w:szCs w:val="24"/>
          <w:shd w:val="clear" w:color="auto" w:fill="FFFFFF"/>
        </w:rPr>
        <w:t xml:space="preserve"> </w:t>
      </w:r>
      <w:proofErr w:type="spellStart"/>
      <w:r w:rsidRPr="007E0DFE">
        <w:rPr>
          <w:rStyle w:val="aa"/>
          <w:rFonts w:ascii="Times New Roman" w:hAnsi="Times New Roman" w:cs="Times New Roman"/>
          <w:color w:val="333333"/>
          <w:sz w:val="24"/>
          <w:szCs w:val="24"/>
          <w:shd w:val="clear" w:color="auto" w:fill="FFFFFF"/>
        </w:rPr>
        <w:t>matrix</w:t>
      </w:r>
      <w:proofErr w:type="spellEnd"/>
      <w:r w:rsidRPr="007E0DFE">
        <w:rPr>
          <w:rFonts w:ascii="Times New Roman" w:hAnsi="Times New Roman" w:cs="Times New Roman"/>
          <w:color w:val="333333"/>
          <w:sz w:val="24"/>
          <w:szCs w:val="24"/>
          <w:shd w:val="clear" w:color="auto" w:fill="FFFFFF"/>
        </w:rPr>
        <w:t> (матрица ошибок).</w:t>
      </w:r>
    </w:p>
    <w:tbl>
      <w:tblPr>
        <w:tblStyle w:val="a4"/>
        <w:tblW w:w="0" w:type="auto"/>
        <w:tblLook w:val="04A0" w:firstRow="1" w:lastRow="0" w:firstColumn="1" w:lastColumn="0" w:noHBand="0" w:noVBand="1"/>
      </w:tblPr>
      <w:tblGrid>
        <w:gridCol w:w="3115"/>
        <w:gridCol w:w="3115"/>
        <w:gridCol w:w="3115"/>
      </w:tblGrid>
      <w:tr w:rsidR="007E0DFE" w:rsidTr="007E0DFE">
        <w:tc>
          <w:tcPr>
            <w:tcW w:w="3115" w:type="dxa"/>
          </w:tcPr>
          <w:p w:rsidR="007E0DFE" w:rsidRDefault="007E0DFE" w:rsidP="00581F62">
            <w:pPr>
              <w:rPr>
                <w:lang w:val="ru" w:eastAsia="ru-RU"/>
              </w:rPr>
            </w:pPr>
          </w:p>
        </w:tc>
        <w:tc>
          <w:tcPr>
            <w:tcW w:w="3115" w:type="dxa"/>
          </w:tcPr>
          <w:p w:rsidR="007E0DFE" w:rsidRDefault="007E0DFE" w:rsidP="007E0DFE">
            <w:pPr>
              <w:jc w:val="center"/>
              <w:rPr>
                <w:lang w:val="ru" w:eastAsia="ru-RU"/>
              </w:rPr>
            </w:pPr>
            <w:r w:rsidRPr="007E0DFE">
              <w:rPr>
                <w:lang w:val="ru" w:eastAsia="ru-RU"/>
              </w:rPr>
              <w:t>y =</w:t>
            </w:r>
            <w:r>
              <w:rPr>
                <w:lang w:val="ru" w:eastAsia="ru-RU"/>
              </w:rPr>
              <w:t xml:space="preserve"> 1</w:t>
            </w:r>
          </w:p>
        </w:tc>
        <w:tc>
          <w:tcPr>
            <w:tcW w:w="3115" w:type="dxa"/>
          </w:tcPr>
          <w:p w:rsidR="007E0DFE" w:rsidRDefault="007E0DFE" w:rsidP="007E0DFE">
            <w:pPr>
              <w:jc w:val="center"/>
              <w:rPr>
                <w:lang w:val="ru" w:eastAsia="ru-RU"/>
              </w:rPr>
            </w:pPr>
            <w:r w:rsidRPr="007E0DFE">
              <w:rPr>
                <w:lang w:val="ru" w:eastAsia="ru-RU"/>
              </w:rPr>
              <w:t>y =</w:t>
            </w:r>
            <w:r>
              <w:rPr>
                <w:lang w:val="ru" w:eastAsia="ru-RU"/>
              </w:rPr>
              <w:t xml:space="preserve"> 0</w:t>
            </w:r>
          </w:p>
        </w:tc>
      </w:tr>
      <w:tr w:rsidR="007E0DFE" w:rsidTr="007E0DFE">
        <w:tc>
          <w:tcPr>
            <w:tcW w:w="3115" w:type="dxa"/>
          </w:tcPr>
          <w:p w:rsidR="007E0DFE" w:rsidRDefault="007E0DFE" w:rsidP="007E0DFE">
            <w:pPr>
              <w:jc w:val="center"/>
              <w:rPr>
                <w:lang w:val="ru" w:eastAsia="ru-RU"/>
              </w:rPr>
            </w:pPr>
            <w:r>
              <w:rPr>
                <w:lang w:val="ru" w:eastAsia="ru-RU"/>
              </w:rPr>
              <w:t>Ὗ</w:t>
            </w:r>
            <w:r w:rsidRPr="007E0DFE">
              <w:rPr>
                <w:lang w:val="ru" w:eastAsia="ru-RU"/>
              </w:rPr>
              <w:t xml:space="preserve"> =</w:t>
            </w:r>
            <w:r>
              <w:rPr>
                <w:lang w:val="ru" w:eastAsia="ru-RU"/>
              </w:rPr>
              <w:t xml:space="preserve"> 1</w:t>
            </w:r>
          </w:p>
        </w:tc>
        <w:tc>
          <w:tcPr>
            <w:tcW w:w="3115" w:type="dxa"/>
          </w:tcPr>
          <w:p w:rsidR="007E0DFE" w:rsidRDefault="007E0DFE" w:rsidP="00581F62">
            <w:pPr>
              <w:rPr>
                <w:lang w:val="ru" w:eastAsia="ru-RU"/>
              </w:rPr>
            </w:pPr>
            <w:proofErr w:type="spellStart"/>
            <w:r>
              <w:rPr>
                <w:rFonts w:ascii="Arial" w:hAnsi="Arial" w:cs="Arial"/>
                <w:color w:val="333333"/>
                <w:shd w:val="clear" w:color="auto" w:fill="FFFFFF"/>
              </w:rPr>
              <w:t>True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Positive</w:t>
            </w:r>
            <w:proofErr w:type="spellEnd"/>
            <w:r>
              <w:rPr>
                <w:rFonts w:ascii="Arial" w:hAnsi="Arial" w:cs="Arial"/>
                <w:color w:val="333333"/>
                <w:shd w:val="clear" w:color="auto" w:fill="FFFFFF"/>
              </w:rPr>
              <w:t xml:space="preserve"> (TP)</w:t>
            </w:r>
          </w:p>
        </w:tc>
        <w:tc>
          <w:tcPr>
            <w:tcW w:w="3115" w:type="dxa"/>
          </w:tcPr>
          <w:p w:rsidR="007E0DFE" w:rsidRDefault="007E0DFE" w:rsidP="00581F62">
            <w:pPr>
              <w:rPr>
                <w:lang w:val="ru" w:eastAsia="ru-RU"/>
              </w:rPr>
            </w:pPr>
            <w:proofErr w:type="spellStart"/>
            <w:r>
              <w:rPr>
                <w:rFonts w:ascii="Arial" w:hAnsi="Arial" w:cs="Arial"/>
                <w:color w:val="333333"/>
                <w:shd w:val="clear" w:color="auto" w:fill="FFFFFF"/>
              </w:rPr>
              <w:t>False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Positive</w:t>
            </w:r>
            <w:proofErr w:type="spellEnd"/>
            <w:r>
              <w:rPr>
                <w:rFonts w:ascii="Arial" w:hAnsi="Arial" w:cs="Arial"/>
                <w:color w:val="333333"/>
                <w:shd w:val="clear" w:color="auto" w:fill="FFFFFF"/>
              </w:rPr>
              <w:t xml:space="preserve"> (FP)</w:t>
            </w:r>
          </w:p>
        </w:tc>
      </w:tr>
      <w:tr w:rsidR="007E0DFE" w:rsidTr="007E0DFE">
        <w:tc>
          <w:tcPr>
            <w:tcW w:w="3115" w:type="dxa"/>
          </w:tcPr>
          <w:p w:rsidR="007E0DFE" w:rsidRPr="007E0DFE" w:rsidRDefault="007E0DFE" w:rsidP="007E0DFE">
            <w:pPr>
              <w:jc w:val="center"/>
              <w:rPr>
                <w:lang w:val="ru" w:eastAsia="ru-RU"/>
              </w:rPr>
            </w:pPr>
            <w:r>
              <w:rPr>
                <w:lang w:val="ru" w:eastAsia="ru-RU"/>
              </w:rPr>
              <w:t>Ὗ</w:t>
            </w:r>
            <w:r w:rsidRPr="007E0DFE">
              <w:rPr>
                <w:lang w:val="ru" w:eastAsia="ru-RU"/>
              </w:rPr>
              <w:t xml:space="preserve"> =</w:t>
            </w:r>
            <w:r>
              <w:rPr>
                <w:lang w:val="ru" w:eastAsia="ru-RU"/>
              </w:rPr>
              <w:t xml:space="preserve"> 0</w:t>
            </w:r>
          </w:p>
        </w:tc>
        <w:tc>
          <w:tcPr>
            <w:tcW w:w="3115" w:type="dxa"/>
          </w:tcPr>
          <w:p w:rsidR="007E0DFE" w:rsidRDefault="007E0DFE" w:rsidP="00581F62">
            <w:pPr>
              <w:rPr>
                <w:lang w:val="ru" w:eastAsia="ru-RU"/>
              </w:rPr>
            </w:pPr>
            <w:proofErr w:type="spellStart"/>
            <w:r>
              <w:rPr>
                <w:rFonts w:ascii="Arial" w:hAnsi="Arial" w:cs="Arial"/>
                <w:color w:val="333333"/>
                <w:shd w:val="clear" w:color="auto" w:fill="FFFFFF"/>
              </w:rPr>
              <w:t>False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Negative</w:t>
            </w:r>
            <w:proofErr w:type="spellEnd"/>
            <w:r>
              <w:rPr>
                <w:rFonts w:ascii="Arial" w:hAnsi="Arial" w:cs="Arial"/>
                <w:color w:val="333333"/>
                <w:shd w:val="clear" w:color="auto" w:fill="FFFFFF"/>
              </w:rPr>
              <w:t xml:space="preserve"> (FN)</w:t>
            </w:r>
          </w:p>
        </w:tc>
        <w:tc>
          <w:tcPr>
            <w:tcW w:w="3115" w:type="dxa"/>
          </w:tcPr>
          <w:p w:rsidR="007E0DFE" w:rsidRDefault="007E0DFE" w:rsidP="00581F62">
            <w:pPr>
              <w:rPr>
                <w:lang w:val="ru" w:eastAsia="ru-RU"/>
              </w:rPr>
            </w:pPr>
            <w:proofErr w:type="spellStart"/>
            <w:r>
              <w:rPr>
                <w:rFonts w:ascii="Arial" w:hAnsi="Arial" w:cs="Arial"/>
                <w:color w:val="333333"/>
                <w:shd w:val="clear" w:color="auto" w:fill="FFFFFF"/>
              </w:rPr>
              <w:t>True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Negative</w:t>
            </w:r>
            <w:proofErr w:type="spellEnd"/>
            <w:r>
              <w:rPr>
                <w:rFonts w:ascii="Arial" w:hAnsi="Arial" w:cs="Arial"/>
                <w:color w:val="333333"/>
                <w:shd w:val="clear" w:color="auto" w:fill="FFFFFF"/>
              </w:rPr>
              <w:t xml:space="preserve"> (TN)</w:t>
            </w:r>
          </w:p>
        </w:tc>
      </w:tr>
    </w:tbl>
    <w:p w:rsidR="003605DD" w:rsidRDefault="003605DD" w:rsidP="00581F62">
      <w:pPr>
        <w:rPr>
          <w:lang w:val="ru" w:eastAsia="ru-RU"/>
        </w:rPr>
      </w:pPr>
    </w:p>
    <w:p w:rsidR="007E0DFE" w:rsidRDefault="007E0DFE" w:rsidP="007E0DFE">
      <w:pPr>
        <w:jc w:val="both"/>
        <w:rPr>
          <w:rFonts w:ascii="Times New Roman" w:hAnsi="Times New Roman" w:cs="Times New Roman"/>
          <w:color w:val="333333"/>
          <w:sz w:val="24"/>
          <w:szCs w:val="24"/>
          <w:shd w:val="clear" w:color="auto" w:fill="FFFFFF"/>
        </w:rPr>
      </w:pPr>
      <w:r w:rsidRPr="007E0DFE">
        <w:rPr>
          <w:rFonts w:ascii="Times New Roman" w:hAnsi="Times New Roman" w:cs="Times New Roman"/>
          <w:color w:val="333333"/>
          <w:sz w:val="24"/>
          <w:szCs w:val="24"/>
          <w:shd w:val="clear" w:color="auto" w:fill="FFFFFF"/>
        </w:rPr>
        <w:lastRenderedPageBreak/>
        <w:t>Здесь</w:t>
      </w:r>
      <w:r w:rsidRPr="007E0DFE">
        <w:rPr>
          <w:lang w:val="ru" w:eastAsia="ru-RU"/>
        </w:rPr>
        <w:t xml:space="preserve"> </w:t>
      </w:r>
      <w:r>
        <w:rPr>
          <w:lang w:val="ru" w:eastAsia="ru-RU"/>
        </w:rPr>
        <w:t>Ὗ</w:t>
      </w:r>
      <w:r w:rsidRPr="007E0DFE">
        <w:rPr>
          <w:rFonts w:ascii="Times New Roman" w:hAnsi="Times New Roman" w:cs="Times New Roman"/>
          <w:color w:val="333333"/>
          <w:sz w:val="24"/>
          <w:szCs w:val="24"/>
          <w:shd w:val="clear" w:color="auto" w:fill="FFFFFF"/>
        </w:rPr>
        <w:t> </w:t>
      </w:r>
      <w:r w:rsidRPr="007E0DFE">
        <w:rPr>
          <w:rFonts w:ascii="Times New Roman" w:hAnsi="Times New Roman" w:cs="Times New Roman"/>
          <w:color w:val="333333"/>
          <w:sz w:val="24"/>
          <w:szCs w:val="24"/>
          <w:shd w:val="clear" w:color="auto" w:fill="FFFFFF"/>
        </w:rPr>
        <w:t>-</w:t>
      </w:r>
      <w:r w:rsidRPr="007E0DFE">
        <w:rPr>
          <w:rFonts w:ascii="Times New Roman" w:hAnsi="Times New Roman" w:cs="Times New Roman"/>
          <w:color w:val="333333"/>
          <w:sz w:val="24"/>
          <w:szCs w:val="24"/>
          <w:shd w:val="clear" w:color="auto" w:fill="FFFFFF"/>
        </w:rPr>
        <w:t xml:space="preserve"> это ответ алгоритма на объекте, а </w:t>
      </w:r>
      <w:r w:rsidRPr="007E0DFE">
        <w:rPr>
          <w:lang w:val="ru" w:eastAsia="ru-RU"/>
        </w:rPr>
        <w:t xml:space="preserve">y </w:t>
      </w:r>
      <w:r>
        <w:rPr>
          <w:rFonts w:ascii="Times New Roman" w:hAnsi="Times New Roman" w:cs="Times New Roman"/>
          <w:color w:val="333333"/>
          <w:sz w:val="24"/>
          <w:szCs w:val="24"/>
          <w:shd w:val="clear" w:color="auto" w:fill="FFFFFF"/>
        </w:rPr>
        <w:t>-</w:t>
      </w:r>
      <w:r w:rsidRPr="007E0DFE">
        <w:rPr>
          <w:rFonts w:ascii="Times New Roman" w:hAnsi="Times New Roman" w:cs="Times New Roman"/>
          <w:color w:val="333333"/>
          <w:sz w:val="24"/>
          <w:szCs w:val="24"/>
          <w:shd w:val="clear" w:color="auto" w:fill="FFFFFF"/>
        </w:rPr>
        <w:t xml:space="preserve"> истинная метка класса на этом объекте.</w:t>
      </w:r>
      <w:r w:rsidRPr="007E0DFE">
        <w:rPr>
          <w:rFonts w:ascii="Times New Roman" w:hAnsi="Times New Roman" w:cs="Times New Roman"/>
          <w:color w:val="333333"/>
          <w:sz w:val="24"/>
          <w:szCs w:val="24"/>
        </w:rPr>
        <w:br/>
      </w:r>
      <w:r w:rsidRPr="007E0DFE">
        <w:rPr>
          <w:rFonts w:ascii="Times New Roman" w:hAnsi="Times New Roman" w:cs="Times New Roman"/>
          <w:color w:val="333333"/>
          <w:sz w:val="24"/>
          <w:szCs w:val="24"/>
          <w:shd w:val="clear" w:color="auto" w:fill="FFFFFF"/>
        </w:rPr>
        <w:t xml:space="preserve">Таким образом, ошибки классификации бывают двух видов: </w:t>
      </w:r>
      <w:proofErr w:type="spellStart"/>
      <w:r w:rsidRPr="007E0DFE">
        <w:rPr>
          <w:rFonts w:ascii="Times New Roman" w:hAnsi="Times New Roman" w:cs="Times New Roman"/>
          <w:color w:val="333333"/>
          <w:sz w:val="24"/>
          <w:szCs w:val="24"/>
          <w:shd w:val="clear" w:color="auto" w:fill="FFFFFF"/>
        </w:rPr>
        <w:t>False</w:t>
      </w:r>
      <w:proofErr w:type="spellEnd"/>
      <w:r w:rsidRPr="007E0DFE">
        <w:rPr>
          <w:rFonts w:ascii="Times New Roman" w:hAnsi="Times New Roman" w:cs="Times New Roman"/>
          <w:color w:val="333333"/>
          <w:sz w:val="24"/>
          <w:szCs w:val="24"/>
          <w:shd w:val="clear" w:color="auto" w:fill="FFFFFF"/>
        </w:rPr>
        <w:t xml:space="preserve"> </w:t>
      </w:r>
      <w:proofErr w:type="spellStart"/>
      <w:r w:rsidRPr="007E0DFE">
        <w:rPr>
          <w:rFonts w:ascii="Times New Roman" w:hAnsi="Times New Roman" w:cs="Times New Roman"/>
          <w:color w:val="333333"/>
          <w:sz w:val="24"/>
          <w:szCs w:val="24"/>
          <w:shd w:val="clear" w:color="auto" w:fill="FFFFFF"/>
        </w:rPr>
        <w:t>Negative</w:t>
      </w:r>
      <w:proofErr w:type="spellEnd"/>
      <w:r w:rsidRPr="007E0DFE">
        <w:rPr>
          <w:rFonts w:ascii="Times New Roman" w:hAnsi="Times New Roman" w:cs="Times New Roman"/>
          <w:color w:val="333333"/>
          <w:sz w:val="24"/>
          <w:szCs w:val="24"/>
          <w:shd w:val="clear" w:color="auto" w:fill="FFFFFF"/>
        </w:rPr>
        <w:t xml:space="preserve"> (FN) и </w:t>
      </w:r>
      <w:proofErr w:type="spellStart"/>
      <w:r w:rsidRPr="007E0DFE">
        <w:rPr>
          <w:rFonts w:ascii="Times New Roman" w:hAnsi="Times New Roman" w:cs="Times New Roman"/>
          <w:color w:val="333333"/>
          <w:sz w:val="24"/>
          <w:szCs w:val="24"/>
          <w:shd w:val="clear" w:color="auto" w:fill="FFFFFF"/>
        </w:rPr>
        <w:t>False</w:t>
      </w:r>
      <w:proofErr w:type="spellEnd"/>
      <w:r w:rsidRPr="007E0DFE">
        <w:rPr>
          <w:rFonts w:ascii="Times New Roman" w:hAnsi="Times New Roman" w:cs="Times New Roman"/>
          <w:color w:val="333333"/>
          <w:sz w:val="24"/>
          <w:szCs w:val="24"/>
          <w:shd w:val="clear" w:color="auto" w:fill="FFFFFF"/>
        </w:rPr>
        <w:t xml:space="preserve"> </w:t>
      </w:r>
      <w:proofErr w:type="spellStart"/>
      <w:r w:rsidRPr="007E0DFE">
        <w:rPr>
          <w:rFonts w:ascii="Times New Roman" w:hAnsi="Times New Roman" w:cs="Times New Roman"/>
          <w:color w:val="333333"/>
          <w:sz w:val="24"/>
          <w:szCs w:val="24"/>
          <w:shd w:val="clear" w:color="auto" w:fill="FFFFFF"/>
        </w:rPr>
        <w:t>Positive</w:t>
      </w:r>
      <w:proofErr w:type="spellEnd"/>
      <w:r w:rsidRPr="007E0DFE">
        <w:rPr>
          <w:rFonts w:ascii="Times New Roman" w:hAnsi="Times New Roman" w:cs="Times New Roman"/>
          <w:color w:val="333333"/>
          <w:sz w:val="24"/>
          <w:szCs w:val="24"/>
          <w:shd w:val="clear" w:color="auto" w:fill="FFFFFF"/>
        </w:rPr>
        <w:t xml:space="preserve"> (FP).</w:t>
      </w:r>
    </w:p>
    <w:p w:rsidR="0085393F" w:rsidRDefault="0085393F" w:rsidP="003E213C">
      <w:pPr>
        <w:pStyle w:val="4"/>
        <w:numPr>
          <w:ilvl w:val="0"/>
          <w:numId w:val="15"/>
        </w:numPr>
        <w:shd w:val="clear" w:color="auto" w:fill="FFFFFF"/>
        <w:spacing w:before="0"/>
        <w:rPr>
          <w:rFonts w:ascii="Times New Roman" w:eastAsiaTheme="minorHAnsi" w:hAnsi="Times New Roman" w:cs="Times New Roman"/>
          <w:b/>
          <w:bCs/>
          <w:i w:val="0"/>
          <w:iCs w:val="0"/>
          <w:color w:val="333333"/>
          <w:sz w:val="24"/>
          <w:szCs w:val="24"/>
          <w:shd w:val="clear" w:color="auto" w:fill="FFFFFF"/>
        </w:rPr>
      </w:pPr>
      <w:proofErr w:type="spellStart"/>
      <w:r w:rsidRPr="0085393F">
        <w:rPr>
          <w:rFonts w:ascii="Times New Roman" w:eastAsiaTheme="minorHAnsi" w:hAnsi="Times New Roman" w:cs="Times New Roman"/>
          <w:b/>
          <w:bCs/>
          <w:i w:val="0"/>
          <w:iCs w:val="0"/>
          <w:color w:val="333333"/>
          <w:sz w:val="24"/>
          <w:szCs w:val="24"/>
          <w:shd w:val="clear" w:color="auto" w:fill="FFFFFF"/>
        </w:rPr>
        <w:t>Accuracy</w:t>
      </w:r>
      <w:proofErr w:type="spellEnd"/>
    </w:p>
    <w:p w:rsidR="00D41100" w:rsidRDefault="00D41100" w:rsidP="003E213C"/>
    <w:p w:rsidR="003E213C" w:rsidRPr="003E213C" w:rsidRDefault="003E213C" w:rsidP="003E213C">
      <w:pPr>
        <w:rPr>
          <w:rFonts w:ascii="Times New Roman" w:hAnsi="Times New Roman" w:cs="Times New Roman"/>
          <w:color w:val="333333"/>
          <w:sz w:val="24"/>
          <w:szCs w:val="24"/>
          <w:shd w:val="clear" w:color="auto" w:fill="FFFFFF"/>
        </w:rPr>
      </w:pPr>
      <w:r w:rsidRPr="003E213C">
        <w:rPr>
          <w:rFonts w:ascii="Times New Roman" w:hAnsi="Times New Roman" w:cs="Times New Roman"/>
          <w:color w:val="333333"/>
          <w:sz w:val="24"/>
          <w:szCs w:val="24"/>
          <w:shd w:val="clear" w:color="auto" w:fill="FFFFFF"/>
        </w:rPr>
        <w:t>Д</w:t>
      </w:r>
      <w:r>
        <w:rPr>
          <w:rFonts w:ascii="Times New Roman" w:hAnsi="Times New Roman" w:cs="Times New Roman"/>
          <w:color w:val="333333"/>
          <w:sz w:val="24"/>
          <w:szCs w:val="24"/>
          <w:shd w:val="clear" w:color="auto" w:fill="FFFFFF"/>
        </w:rPr>
        <w:t xml:space="preserve">оля правильных ответов </w:t>
      </w:r>
      <w:r w:rsidRPr="003E213C">
        <w:rPr>
          <w:rFonts w:ascii="Times New Roman" w:hAnsi="Times New Roman" w:cs="Times New Roman"/>
          <w:color w:val="333333"/>
          <w:sz w:val="24"/>
          <w:szCs w:val="24"/>
          <w:shd w:val="clear" w:color="auto" w:fill="FFFFFF"/>
        </w:rPr>
        <w:t>модели рассчитывается по формуле</w:t>
      </w:r>
      <w:r>
        <w:rPr>
          <w:rFonts w:ascii="Times New Roman" w:hAnsi="Times New Roman" w:cs="Times New Roman"/>
          <w:color w:val="333333"/>
          <w:sz w:val="24"/>
          <w:szCs w:val="24"/>
          <w:shd w:val="clear" w:color="auto" w:fill="FFFFFF"/>
        </w:rPr>
        <w:t>:</w:t>
      </w:r>
    </w:p>
    <w:p w:rsidR="00D41100" w:rsidRDefault="003E213C" w:rsidP="0085393F">
      <w:pPr>
        <w:jc w:val="both"/>
        <w:rPr>
          <w:rFonts w:ascii="Times New Roman" w:hAnsi="Times New Roman" w:cs="Times New Roman"/>
          <w:color w:val="333333"/>
          <w:sz w:val="24"/>
          <w:szCs w:val="24"/>
          <w:shd w:val="clear" w:color="auto" w:fill="FFFFFF"/>
        </w:rPr>
      </w:pPr>
      <w:r>
        <w:rPr>
          <w:noProof/>
          <w:lang w:eastAsia="ru-RU"/>
        </w:rPr>
        <w:drawing>
          <wp:inline distT="0" distB="0" distL="0" distR="0" wp14:anchorId="3CF57D1C" wp14:editId="53375AF8">
            <wp:extent cx="3457143" cy="71428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143" cy="714286"/>
                    </a:xfrm>
                    <a:prstGeom prst="rect">
                      <a:avLst/>
                    </a:prstGeom>
                  </pic:spPr>
                </pic:pic>
              </a:graphicData>
            </a:graphic>
          </wp:inline>
        </w:drawing>
      </w:r>
    </w:p>
    <w:p w:rsidR="00D41100" w:rsidRDefault="00D41100" w:rsidP="0085393F">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Использование данной метрики не дает достоверную оценку качества модели, </w:t>
      </w:r>
      <w:proofErr w:type="spellStart"/>
      <w:proofErr w:type="gramStart"/>
      <w:r>
        <w:rPr>
          <w:rFonts w:ascii="Times New Roman" w:hAnsi="Times New Roman" w:cs="Times New Roman"/>
          <w:color w:val="333333"/>
          <w:sz w:val="24"/>
          <w:szCs w:val="24"/>
          <w:shd w:val="clear" w:color="auto" w:fill="FFFFFF"/>
        </w:rPr>
        <w:t>т.к</w:t>
      </w:r>
      <w:proofErr w:type="spellEnd"/>
      <w:proofErr w:type="gramEnd"/>
      <w:r>
        <w:rPr>
          <w:rFonts w:ascii="Times New Roman" w:hAnsi="Times New Roman" w:cs="Times New Roman"/>
          <w:color w:val="333333"/>
          <w:sz w:val="24"/>
          <w:szCs w:val="24"/>
          <w:shd w:val="clear" w:color="auto" w:fill="FFFFFF"/>
        </w:rPr>
        <w:t xml:space="preserve"> при прогнозировании всех событий как </w:t>
      </w:r>
      <w:r>
        <w:rPr>
          <w:rFonts w:ascii="Times New Roman" w:hAnsi="Times New Roman" w:cs="Times New Roman"/>
          <w:color w:val="333333"/>
          <w:sz w:val="24"/>
          <w:szCs w:val="24"/>
          <w:shd w:val="clear" w:color="auto" w:fill="FFFFFF"/>
          <w:lang w:val="en-US"/>
        </w:rPr>
        <w:t>TN</w:t>
      </w:r>
      <w:r w:rsidRPr="00D4110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будет получена более высокая оценка чем в иных случаях, следовательно модель не обладает ни какой предсказательной силой.</w:t>
      </w:r>
    </w:p>
    <w:p w:rsidR="00D41100" w:rsidRDefault="00D41100" w:rsidP="00D41100">
      <w:pPr>
        <w:pStyle w:val="4"/>
        <w:numPr>
          <w:ilvl w:val="0"/>
          <w:numId w:val="15"/>
        </w:numPr>
        <w:shd w:val="clear" w:color="auto" w:fill="FFFFFF"/>
        <w:spacing w:before="0"/>
        <w:rPr>
          <w:rFonts w:ascii="Times New Roman" w:hAnsi="Times New Roman" w:cs="Times New Roman"/>
          <w:b/>
          <w:bCs/>
          <w:i w:val="0"/>
          <w:color w:val="333333"/>
          <w:sz w:val="24"/>
          <w:szCs w:val="24"/>
        </w:rPr>
      </w:pPr>
      <w:r w:rsidRPr="00D41100">
        <w:rPr>
          <w:rFonts w:ascii="Times New Roman" w:hAnsi="Times New Roman" w:cs="Times New Roman"/>
          <w:b/>
          <w:bCs/>
          <w:i w:val="0"/>
          <w:color w:val="333333"/>
          <w:sz w:val="24"/>
          <w:szCs w:val="24"/>
          <w:lang w:val="en-US"/>
        </w:rPr>
        <w:t xml:space="preserve">Precision, recall </w:t>
      </w:r>
      <w:r w:rsidRPr="00D41100">
        <w:rPr>
          <w:rFonts w:ascii="Times New Roman" w:hAnsi="Times New Roman" w:cs="Times New Roman"/>
          <w:b/>
          <w:bCs/>
          <w:i w:val="0"/>
          <w:color w:val="333333"/>
          <w:sz w:val="24"/>
          <w:szCs w:val="24"/>
        </w:rPr>
        <w:t>и</w:t>
      </w:r>
      <w:r w:rsidRPr="00D41100">
        <w:rPr>
          <w:rFonts w:ascii="Times New Roman" w:hAnsi="Times New Roman" w:cs="Times New Roman"/>
          <w:b/>
          <w:bCs/>
          <w:i w:val="0"/>
          <w:color w:val="333333"/>
          <w:sz w:val="24"/>
          <w:szCs w:val="24"/>
          <w:lang w:val="en-US"/>
        </w:rPr>
        <w:t xml:space="preserve"> F-</w:t>
      </w:r>
      <w:r w:rsidRPr="00D41100">
        <w:rPr>
          <w:rFonts w:ascii="Times New Roman" w:hAnsi="Times New Roman" w:cs="Times New Roman"/>
          <w:b/>
          <w:bCs/>
          <w:i w:val="0"/>
          <w:color w:val="333333"/>
          <w:sz w:val="24"/>
          <w:szCs w:val="24"/>
        </w:rPr>
        <w:t>мера</w:t>
      </w:r>
    </w:p>
    <w:p w:rsidR="00AA184B" w:rsidRDefault="00AA184B" w:rsidP="00D41100">
      <w:pPr>
        <w:jc w:val="both"/>
        <w:rPr>
          <w:rFonts w:ascii="Times New Roman" w:hAnsi="Times New Roman" w:cs="Times New Roman"/>
          <w:color w:val="333333"/>
          <w:sz w:val="24"/>
          <w:szCs w:val="24"/>
          <w:shd w:val="clear" w:color="auto" w:fill="FFFFFF"/>
        </w:rPr>
      </w:pPr>
    </w:p>
    <w:p w:rsidR="00D41100" w:rsidRDefault="00D41100" w:rsidP="00D41100">
      <w:pPr>
        <w:jc w:val="both"/>
        <w:rPr>
          <w:rFonts w:ascii="Times New Roman" w:hAnsi="Times New Roman" w:cs="Times New Roman"/>
          <w:color w:val="333333"/>
          <w:sz w:val="24"/>
          <w:szCs w:val="24"/>
          <w:shd w:val="clear" w:color="auto" w:fill="FFFFFF"/>
        </w:rPr>
      </w:pPr>
      <w:r w:rsidRPr="00D41100">
        <w:rPr>
          <w:rFonts w:ascii="Times New Roman" w:hAnsi="Times New Roman" w:cs="Times New Roman"/>
          <w:color w:val="333333"/>
          <w:sz w:val="24"/>
          <w:szCs w:val="24"/>
          <w:shd w:val="clear" w:color="auto" w:fill="FFFFFF"/>
        </w:rPr>
        <w:t xml:space="preserve">Для оценки качества работы алгоритма на каждом из классов по отдельности введем метрики </w:t>
      </w:r>
      <w:proofErr w:type="spellStart"/>
      <w:r w:rsidRPr="00D41100">
        <w:rPr>
          <w:rFonts w:ascii="Times New Roman" w:hAnsi="Times New Roman" w:cs="Times New Roman"/>
          <w:color w:val="333333"/>
          <w:sz w:val="24"/>
          <w:szCs w:val="24"/>
          <w:shd w:val="clear" w:color="auto" w:fill="FFFFFF"/>
        </w:rPr>
        <w:t>precision</w:t>
      </w:r>
      <w:proofErr w:type="spellEnd"/>
      <w:r w:rsidRPr="00D41100">
        <w:rPr>
          <w:rFonts w:ascii="Times New Roman" w:hAnsi="Times New Roman" w:cs="Times New Roman"/>
          <w:color w:val="333333"/>
          <w:sz w:val="24"/>
          <w:szCs w:val="24"/>
          <w:shd w:val="clear" w:color="auto" w:fill="FFFFFF"/>
        </w:rPr>
        <w:t xml:space="preserve"> (точность) и </w:t>
      </w:r>
      <w:proofErr w:type="spellStart"/>
      <w:r w:rsidRPr="00D41100">
        <w:rPr>
          <w:rFonts w:ascii="Times New Roman" w:hAnsi="Times New Roman" w:cs="Times New Roman"/>
          <w:color w:val="333333"/>
          <w:sz w:val="24"/>
          <w:szCs w:val="24"/>
          <w:shd w:val="clear" w:color="auto" w:fill="FFFFFF"/>
        </w:rPr>
        <w:t>recall</w:t>
      </w:r>
      <w:proofErr w:type="spellEnd"/>
      <w:r w:rsidRPr="00D41100">
        <w:rPr>
          <w:rFonts w:ascii="Times New Roman" w:hAnsi="Times New Roman" w:cs="Times New Roman"/>
          <w:color w:val="333333"/>
          <w:sz w:val="24"/>
          <w:szCs w:val="24"/>
          <w:shd w:val="clear" w:color="auto" w:fill="FFFFFF"/>
        </w:rPr>
        <w:t xml:space="preserve"> (полнота).</w:t>
      </w:r>
    </w:p>
    <w:tbl>
      <w:tblPr>
        <w:tblStyle w:val="a4"/>
        <w:tblW w:w="0" w:type="auto"/>
        <w:tblLook w:val="04A0" w:firstRow="1" w:lastRow="0" w:firstColumn="1" w:lastColumn="0" w:noHBand="0" w:noVBand="1"/>
      </w:tblPr>
      <w:tblGrid>
        <w:gridCol w:w="4672"/>
        <w:gridCol w:w="4673"/>
      </w:tblGrid>
      <w:tr w:rsidR="00D41100" w:rsidTr="00D41100">
        <w:tc>
          <w:tcPr>
            <w:tcW w:w="4672" w:type="dxa"/>
            <w:tcBorders>
              <w:top w:val="nil"/>
              <w:left w:val="nil"/>
              <w:bottom w:val="nil"/>
              <w:right w:val="nil"/>
            </w:tcBorders>
          </w:tcPr>
          <w:p w:rsidR="00D41100" w:rsidRDefault="00D41100" w:rsidP="00D41100">
            <w:pPr>
              <w:jc w:val="both"/>
              <w:rPr>
                <w:rFonts w:ascii="Times New Roman" w:hAnsi="Times New Roman" w:cs="Times New Roman"/>
                <w:sz w:val="24"/>
                <w:szCs w:val="24"/>
              </w:rPr>
            </w:pPr>
            <w:r>
              <w:rPr>
                <w:noProof/>
                <w:lang w:eastAsia="ru-RU"/>
              </w:rPr>
              <w:drawing>
                <wp:inline distT="0" distB="0" distL="0" distR="0" wp14:anchorId="7A30FCA0" wp14:editId="44587DC9">
                  <wp:extent cx="2361905" cy="819048"/>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1905" cy="819048"/>
                          </a:xfrm>
                          <a:prstGeom prst="rect">
                            <a:avLst/>
                          </a:prstGeom>
                        </pic:spPr>
                      </pic:pic>
                    </a:graphicData>
                  </a:graphic>
                </wp:inline>
              </w:drawing>
            </w:r>
          </w:p>
        </w:tc>
        <w:tc>
          <w:tcPr>
            <w:tcW w:w="4673" w:type="dxa"/>
            <w:tcBorders>
              <w:top w:val="nil"/>
              <w:left w:val="nil"/>
              <w:bottom w:val="nil"/>
              <w:right w:val="nil"/>
            </w:tcBorders>
          </w:tcPr>
          <w:p w:rsidR="00D41100" w:rsidRDefault="00D41100" w:rsidP="00D41100">
            <w:pPr>
              <w:jc w:val="both"/>
              <w:rPr>
                <w:rFonts w:ascii="Times New Roman" w:hAnsi="Times New Roman" w:cs="Times New Roman"/>
                <w:sz w:val="24"/>
                <w:szCs w:val="24"/>
              </w:rPr>
            </w:pPr>
            <w:r>
              <w:rPr>
                <w:noProof/>
                <w:lang w:eastAsia="ru-RU"/>
              </w:rPr>
              <w:drawing>
                <wp:inline distT="0" distB="0" distL="0" distR="0" wp14:anchorId="72602E03" wp14:editId="6ED22D69">
                  <wp:extent cx="2476190" cy="828571"/>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190" cy="828571"/>
                          </a:xfrm>
                          <a:prstGeom prst="rect">
                            <a:avLst/>
                          </a:prstGeom>
                        </pic:spPr>
                      </pic:pic>
                    </a:graphicData>
                  </a:graphic>
                </wp:inline>
              </w:drawing>
            </w:r>
          </w:p>
        </w:tc>
      </w:tr>
    </w:tbl>
    <w:p w:rsidR="00D41100" w:rsidRDefault="00AA184B" w:rsidP="00D41100">
      <w:pPr>
        <w:jc w:val="both"/>
        <w:rPr>
          <w:rFonts w:ascii="Times New Roman" w:hAnsi="Times New Roman" w:cs="Times New Roman"/>
          <w:color w:val="333333"/>
          <w:sz w:val="24"/>
          <w:szCs w:val="24"/>
          <w:shd w:val="clear" w:color="auto" w:fill="FFFFFF"/>
        </w:rPr>
      </w:pP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можно интерпретировать как долю объектов, названных классификатором положительными и при этом действительно являющимися положительными, а </w:t>
      </w:r>
      <w:proofErr w:type="spellStart"/>
      <w:r w:rsidRPr="00AA184B">
        <w:rPr>
          <w:rFonts w:ascii="Times New Roman" w:hAnsi="Times New Roman" w:cs="Times New Roman"/>
          <w:color w:val="333333"/>
          <w:sz w:val="24"/>
          <w:szCs w:val="24"/>
          <w:shd w:val="clear" w:color="auto" w:fill="FFFFFF"/>
        </w:rPr>
        <w:t>recall</w:t>
      </w:r>
      <w:proofErr w:type="spellEnd"/>
      <w:r w:rsidRPr="00AA184B">
        <w:rPr>
          <w:rFonts w:ascii="Times New Roman" w:hAnsi="Times New Roman" w:cs="Times New Roman"/>
          <w:color w:val="333333"/>
          <w:sz w:val="24"/>
          <w:szCs w:val="24"/>
          <w:shd w:val="clear" w:color="auto" w:fill="FFFFFF"/>
        </w:rPr>
        <w:t xml:space="preserve"> показывает, какую долю объектов положительного класса из всех объектов положительного класса нашел алгоритм.</w:t>
      </w:r>
    </w:p>
    <w:p w:rsidR="00AA184B" w:rsidRDefault="00AA184B" w:rsidP="00D41100">
      <w:pPr>
        <w:jc w:val="both"/>
        <w:rPr>
          <w:rFonts w:ascii="Times New Roman" w:hAnsi="Times New Roman" w:cs="Times New Roman"/>
          <w:color w:val="333333"/>
          <w:sz w:val="24"/>
          <w:szCs w:val="24"/>
          <w:shd w:val="clear" w:color="auto" w:fill="FFFFFF"/>
        </w:rPr>
      </w:pPr>
      <w:r w:rsidRPr="00AA184B">
        <w:rPr>
          <w:rFonts w:ascii="Times New Roman" w:hAnsi="Times New Roman" w:cs="Times New Roman"/>
          <w:color w:val="333333"/>
          <w:sz w:val="24"/>
          <w:szCs w:val="24"/>
          <w:shd w:val="clear" w:color="auto" w:fill="FFFFFF"/>
        </w:rPr>
        <w:t xml:space="preserve">Именно введение </w:t>
      </w: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не позволяет нам записывать все объекты в один класс, так как в этом случае мы получаем рост уровня </w:t>
      </w:r>
      <w:proofErr w:type="spellStart"/>
      <w:r w:rsidRPr="00AA184B">
        <w:rPr>
          <w:rFonts w:ascii="Times New Roman" w:hAnsi="Times New Roman" w:cs="Times New Roman"/>
          <w:color w:val="333333"/>
          <w:sz w:val="24"/>
          <w:szCs w:val="24"/>
          <w:shd w:val="clear" w:color="auto" w:fill="FFFFFF"/>
        </w:rPr>
        <w:t>False</w:t>
      </w:r>
      <w:proofErr w:type="spellEnd"/>
      <w:r w:rsidRPr="00AA184B">
        <w:rPr>
          <w:rFonts w:ascii="Times New Roman" w:hAnsi="Times New Roman" w:cs="Times New Roman"/>
          <w:color w:val="333333"/>
          <w:sz w:val="24"/>
          <w:szCs w:val="24"/>
          <w:shd w:val="clear" w:color="auto" w:fill="FFFFFF"/>
        </w:rPr>
        <w:t xml:space="preserve"> </w:t>
      </w:r>
      <w:proofErr w:type="spellStart"/>
      <w:r w:rsidRPr="00AA184B">
        <w:rPr>
          <w:rFonts w:ascii="Times New Roman" w:hAnsi="Times New Roman" w:cs="Times New Roman"/>
          <w:color w:val="333333"/>
          <w:sz w:val="24"/>
          <w:szCs w:val="24"/>
          <w:shd w:val="clear" w:color="auto" w:fill="FFFFFF"/>
        </w:rPr>
        <w:t>Positive</w:t>
      </w:r>
      <w:proofErr w:type="spellEnd"/>
      <w:r w:rsidRPr="00AA184B">
        <w:rPr>
          <w:rFonts w:ascii="Times New Roman" w:hAnsi="Times New Roman" w:cs="Times New Roman"/>
          <w:color w:val="333333"/>
          <w:sz w:val="24"/>
          <w:szCs w:val="24"/>
          <w:shd w:val="clear" w:color="auto" w:fill="FFFFFF"/>
        </w:rPr>
        <w:t xml:space="preserve">. </w:t>
      </w:r>
      <w:proofErr w:type="spellStart"/>
      <w:r w:rsidRPr="00AA184B">
        <w:rPr>
          <w:rFonts w:ascii="Times New Roman" w:hAnsi="Times New Roman" w:cs="Times New Roman"/>
          <w:color w:val="333333"/>
          <w:sz w:val="24"/>
          <w:szCs w:val="24"/>
          <w:shd w:val="clear" w:color="auto" w:fill="FFFFFF"/>
        </w:rPr>
        <w:t>Recall</w:t>
      </w:r>
      <w:proofErr w:type="spellEnd"/>
      <w:r w:rsidRPr="00AA184B">
        <w:rPr>
          <w:rFonts w:ascii="Times New Roman" w:hAnsi="Times New Roman" w:cs="Times New Roman"/>
          <w:color w:val="333333"/>
          <w:sz w:val="24"/>
          <w:szCs w:val="24"/>
          <w:shd w:val="clear" w:color="auto" w:fill="FFFFFF"/>
        </w:rPr>
        <w:t xml:space="preserve"> демонстрирует способность алгоритма обнаруживать данный класс вообще, а </w:t>
      </w: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 способность отличать этот класс от других классов.</w:t>
      </w:r>
      <w:r>
        <w:rPr>
          <w:rFonts w:ascii="Times New Roman" w:hAnsi="Times New Roman" w:cs="Times New Roman"/>
          <w:color w:val="333333"/>
          <w:sz w:val="24"/>
          <w:szCs w:val="24"/>
          <w:shd w:val="clear" w:color="auto" w:fill="FFFFFF"/>
        </w:rPr>
        <w:t xml:space="preserve"> </w:t>
      </w: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и </w:t>
      </w:r>
      <w:proofErr w:type="spellStart"/>
      <w:r w:rsidRPr="00AA184B">
        <w:rPr>
          <w:rFonts w:ascii="Times New Roman" w:hAnsi="Times New Roman" w:cs="Times New Roman"/>
          <w:color w:val="333333"/>
          <w:sz w:val="24"/>
          <w:szCs w:val="24"/>
          <w:shd w:val="clear" w:color="auto" w:fill="FFFFFF"/>
        </w:rPr>
        <w:t>recall</w:t>
      </w:r>
      <w:proofErr w:type="spellEnd"/>
      <w:r w:rsidRPr="00AA184B">
        <w:rPr>
          <w:rFonts w:ascii="Times New Roman" w:hAnsi="Times New Roman" w:cs="Times New Roman"/>
          <w:color w:val="333333"/>
          <w:sz w:val="24"/>
          <w:szCs w:val="24"/>
          <w:shd w:val="clear" w:color="auto" w:fill="FFFFFF"/>
        </w:rPr>
        <w:t xml:space="preserve"> не зависят, в отличие от </w:t>
      </w:r>
      <w:proofErr w:type="spellStart"/>
      <w:r w:rsidRPr="00AA184B">
        <w:rPr>
          <w:rFonts w:ascii="Times New Roman" w:hAnsi="Times New Roman" w:cs="Times New Roman"/>
          <w:color w:val="333333"/>
          <w:sz w:val="24"/>
          <w:szCs w:val="24"/>
          <w:shd w:val="clear" w:color="auto" w:fill="FFFFFF"/>
        </w:rPr>
        <w:t>accuracy</w:t>
      </w:r>
      <w:proofErr w:type="spellEnd"/>
      <w:r w:rsidRPr="00AA184B">
        <w:rPr>
          <w:rFonts w:ascii="Times New Roman" w:hAnsi="Times New Roman" w:cs="Times New Roman"/>
          <w:color w:val="333333"/>
          <w:sz w:val="24"/>
          <w:szCs w:val="24"/>
          <w:shd w:val="clear" w:color="auto" w:fill="FFFFFF"/>
        </w:rPr>
        <w:t>, от соотношения классов и потому применимы в условиях несбалансированных выборок.</w:t>
      </w:r>
    </w:p>
    <w:p w:rsidR="00AA184B" w:rsidRDefault="00AA184B" w:rsidP="00D41100">
      <w:pPr>
        <w:jc w:val="both"/>
        <w:rPr>
          <w:rFonts w:ascii="Times New Roman" w:hAnsi="Times New Roman" w:cs="Times New Roman"/>
          <w:color w:val="333333"/>
          <w:sz w:val="24"/>
          <w:szCs w:val="24"/>
          <w:shd w:val="clear" w:color="auto" w:fill="FFFFFF"/>
        </w:rPr>
      </w:pPr>
    </w:p>
    <w:p w:rsidR="00D41100" w:rsidRDefault="00AA184B" w:rsidP="0085393F">
      <w:pPr>
        <w:jc w:val="both"/>
        <w:rPr>
          <w:rFonts w:ascii="Times New Roman" w:hAnsi="Times New Roman" w:cs="Times New Roman"/>
          <w:color w:val="333333"/>
          <w:sz w:val="24"/>
          <w:szCs w:val="24"/>
          <w:shd w:val="clear" w:color="auto" w:fill="FFFFFF"/>
        </w:rPr>
      </w:pPr>
      <w:r w:rsidRPr="00AA184B">
        <w:rPr>
          <w:rFonts w:ascii="Times New Roman" w:hAnsi="Times New Roman" w:cs="Times New Roman"/>
          <w:color w:val="333333"/>
          <w:sz w:val="24"/>
          <w:szCs w:val="24"/>
          <w:shd w:val="clear" w:color="auto" w:fill="FFFFFF"/>
        </w:rPr>
        <w:t xml:space="preserve">Существует несколько различных способов объединить </w:t>
      </w: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и </w:t>
      </w:r>
      <w:proofErr w:type="spellStart"/>
      <w:r w:rsidRPr="00AA184B">
        <w:rPr>
          <w:rFonts w:ascii="Times New Roman" w:hAnsi="Times New Roman" w:cs="Times New Roman"/>
          <w:color w:val="333333"/>
          <w:sz w:val="24"/>
          <w:szCs w:val="24"/>
          <w:shd w:val="clear" w:color="auto" w:fill="FFFFFF"/>
        </w:rPr>
        <w:t>recall</w:t>
      </w:r>
      <w:proofErr w:type="spellEnd"/>
      <w:r w:rsidRPr="00AA184B">
        <w:rPr>
          <w:rFonts w:ascii="Times New Roman" w:hAnsi="Times New Roman" w:cs="Times New Roman"/>
          <w:color w:val="333333"/>
          <w:sz w:val="24"/>
          <w:szCs w:val="24"/>
          <w:shd w:val="clear" w:color="auto" w:fill="FFFFFF"/>
        </w:rPr>
        <w:t xml:space="preserve"> в агрегированный критерий качества. F-мера</w:t>
      </w:r>
      <w:r w:rsidR="00647D9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AA184B">
        <w:rPr>
          <w:rFonts w:ascii="Times New Roman" w:hAnsi="Times New Roman" w:cs="Times New Roman"/>
          <w:color w:val="333333"/>
          <w:sz w:val="24"/>
          <w:szCs w:val="24"/>
          <w:shd w:val="clear" w:color="auto" w:fill="FFFFFF"/>
        </w:rPr>
        <w:t xml:space="preserve">среднее гармоническое </w:t>
      </w:r>
      <w:proofErr w:type="spellStart"/>
      <w:r w:rsidRPr="00AA184B">
        <w:rPr>
          <w:rFonts w:ascii="Times New Roman" w:hAnsi="Times New Roman" w:cs="Times New Roman"/>
          <w:color w:val="333333"/>
          <w:sz w:val="24"/>
          <w:szCs w:val="24"/>
          <w:shd w:val="clear" w:color="auto" w:fill="FFFFFF"/>
        </w:rPr>
        <w:t>precision</w:t>
      </w:r>
      <w:proofErr w:type="spellEnd"/>
      <w:r w:rsidRPr="00AA184B">
        <w:rPr>
          <w:rFonts w:ascii="Times New Roman" w:hAnsi="Times New Roman" w:cs="Times New Roman"/>
          <w:color w:val="333333"/>
          <w:sz w:val="24"/>
          <w:szCs w:val="24"/>
          <w:shd w:val="clear" w:color="auto" w:fill="FFFFFF"/>
        </w:rPr>
        <w:t xml:space="preserve"> и </w:t>
      </w:r>
      <w:proofErr w:type="spellStart"/>
      <w:proofErr w:type="gramStart"/>
      <w:r w:rsidRPr="00AA184B">
        <w:rPr>
          <w:rFonts w:ascii="Times New Roman" w:hAnsi="Times New Roman" w:cs="Times New Roman"/>
          <w:color w:val="333333"/>
          <w:sz w:val="24"/>
          <w:szCs w:val="24"/>
          <w:shd w:val="clear" w:color="auto" w:fill="FFFFFF"/>
        </w:rPr>
        <w:t>recall</w:t>
      </w:r>
      <w:proofErr w:type="spellEnd"/>
      <w:r w:rsidRPr="00AA184B">
        <w:rPr>
          <w:rFonts w:ascii="Times New Roman" w:hAnsi="Times New Roman" w:cs="Times New Roman"/>
          <w:color w:val="333333"/>
          <w:sz w:val="24"/>
          <w:szCs w:val="24"/>
          <w:shd w:val="clear" w:color="auto" w:fill="FFFFFF"/>
        </w:rPr>
        <w:t xml:space="preserve"> :</w:t>
      </w:r>
      <w:proofErr w:type="gramEnd"/>
    </w:p>
    <w:p w:rsidR="00D41100" w:rsidRPr="00D41100" w:rsidRDefault="00647D94" w:rsidP="00647D94">
      <w:pPr>
        <w:jc w:val="center"/>
        <w:rPr>
          <w:rFonts w:ascii="Times New Roman" w:hAnsi="Times New Roman" w:cs="Times New Roman"/>
          <w:color w:val="333333"/>
          <w:sz w:val="24"/>
          <w:szCs w:val="24"/>
          <w:shd w:val="clear" w:color="auto" w:fill="FFFFFF"/>
        </w:rPr>
      </w:pPr>
      <w:r>
        <w:rPr>
          <w:noProof/>
          <w:lang w:eastAsia="ru-RU"/>
        </w:rPr>
        <w:drawing>
          <wp:inline distT="0" distB="0" distL="0" distR="0" wp14:anchorId="2B757FD9" wp14:editId="293DFF6C">
            <wp:extent cx="3552381" cy="876190"/>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381" cy="876190"/>
                    </a:xfrm>
                    <a:prstGeom prst="rect">
                      <a:avLst/>
                    </a:prstGeom>
                  </pic:spPr>
                </pic:pic>
              </a:graphicData>
            </a:graphic>
          </wp:inline>
        </w:drawing>
      </w:r>
    </w:p>
    <w:p w:rsidR="007E0DFE" w:rsidRDefault="00647D94" w:rsidP="00647D94">
      <w:pPr>
        <w:jc w:val="both"/>
        <w:rPr>
          <w:rFonts w:ascii="Times New Roman" w:hAnsi="Times New Roman" w:cs="Times New Roman"/>
          <w:sz w:val="24"/>
          <w:szCs w:val="24"/>
          <w:lang w:eastAsia="ru-RU"/>
        </w:rPr>
      </w:pPr>
      <w:r w:rsidRPr="00AC4EF8">
        <w:rPr>
          <w:rFonts w:ascii="Times New Roman" w:hAnsi="Times New Roman" w:cs="Times New Roman"/>
          <w:sz w:val="24"/>
          <w:szCs w:val="24"/>
          <w:lang w:eastAsia="ru-RU"/>
        </w:rPr>
        <w:t xml:space="preserve">Β </w:t>
      </w:r>
      <w:r w:rsidRPr="00AC4EF8">
        <w:rPr>
          <w:rFonts w:ascii="Times New Roman" w:hAnsi="Times New Roman" w:cs="Times New Roman"/>
          <w:sz w:val="24"/>
          <w:szCs w:val="24"/>
          <w:lang w:eastAsia="ru-RU"/>
        </w:rPr>
        <w:t xml:space="preserve">в данном случае определяет вес точности в метрике, при Β = 1 это среднее гармоническое (с множителем 2, чтобы в случае </w:t>
      </w:r>
      <w:proofErr w:type="spellStart"/>
      <w:r w:rsidRPr="00AC4EF8">
        <w:rPr>
          <w:rFonts w:ascii="Times New Roman" w:hAnsi="Times New Roman" w:cs="Times New Roman"/>
          <w:sz w:val="24"/>
          <w:szCs w:val="24"/>
          <w:lang w:eastAsia="ru-RU"/>
        </w:rPr>
        <w:t>precision</w:t>
      </w:r>
      <w:proofErr w:type="spellEnd"/>
      <w:r w:rsidRPr="00AC4EF8">
        <w:rPr>
          <w:rFonts w:ascii="Times New Roman" w:hAnsi="Times New Roman" w:cs="Times New Roman"/>
          <w:sz w:val="24"/>
          <w:szCs w:val="24"/>
          <w:lang w:eastAsia="ru-RU"/>
        </w:rPr>
        <w:t xml:space="preserve"> = 1 и </w:t>
      </w:r>
      <w:proofErr w:type="spellStart"/>
      <w:r w:rsidRPr="00AC4EF8">
        <w:rPr>
          <w:rFonts w:ascii="Times New Roman" w:hAnsi="Times New Roman" w:cs="Times New Roman"/>
          <w:sz w:val="24"/>
          <w:szCs w:val="24"/>
          <w:lang w:eastAsia="ru-RU"/>
        </w:rPr>
        <w:t>recall</w:t>
      </w:r>
      <w:proofErr w:type="spellEnd"/>
      <w:r w:rsidRPr="00AC4EF8">
        <w:rPr>
          <w:rFonts w:ascii="Times New Roman" w:hAnsi="Times New Roman" w:cs="Times New Roman"/>
          <w:sz w:val="24"/>
          <w:szCs w:val="24"/>
          <w:lang w:eastAsia="ru-RU"/>
        </w:rPr>
        <w:t xml:space="preserve"> = 1 </w:t>
      </w:r>
      <w:proofErr w:type="gramStart"/>
      <w:r w:rsidRPr="00AC4EF8">
        <w:rPr>
          <w:rFonts w:ascii="Times New Roman" w:hAnsi="Times New Roman" w:cs="Times New Roman"/>
          <w:sz w:val="24"/>
          <w:szCs w:val="24"/>
          <w:lang w:eastAsia="ru-RU"/>
        </w:rPr>
        <w:t xml:space="preserve">иметь  </w:t>
      </w:r>
      <w:r w:rsidRPr="00AC4EF8">
        <w:rPr>
          <w:rFonts w:ascii="Times New Roman" w:hAnsi="Times New Roman" w:cs="Times New Roman"/>
          <w:sz w:val="24"/>
          <w:szCs w:val="24"/>
          <w:lang w:val="en-US" w:eastAsia="ru-RU"/>
        </w:rPr>
        <w:t>F</w:t>
      </w:r>
      <w:proofErr w:type="gramEnd"/>
      <w:r w:rsidRPr="00AC4EF8">
        <w:rPr>
          <w:rFonts w:ascii="Times New Roman" w:hAnsi="Times New Roman" w:cs="Times New Roman"/>
          <w:sz w:val="24"/>
          <w:szCs w:val="24"/>
          <w:lang w:eastAsia="ru-RU"/>
        </w:rPr>
        <w:t xml:space="preserve"> </w:t>
      </w:r>
      <w:r w:rsidRPr="00AC4EF8">
        <w:rPr>
          <w:rFonts w:ascii="Times New Roman" w:hAnsi="Times New Roman" w:cs="Times New Roman"/>
          <w:sz w:val="24"/>
          <w:szCs w:val="24"/>
          <w:lang w:eastAsia="ru-RU"/>
        </w:rPr>
        <w:t>= 1)</w:t>
      </w:r>
      <w:r w:rsidRPr="00AC4EF8">
        <w:rPr>
          <w:rFonts w:ascii="Times New Roman" w:hAnsi="Times New Roman" w:cs="Times New Roman"/>
          <w:sz w:val="24"/>
          <w:szCs w:val="24"/>
          <w:lang w:eastAsia="ru-RU"/>
        </w:rPr>
        <w:t xml:space="preserve">. </w:t>
      </w:r>
      <w:r w:rsidRPr="00AC4EF8">
        <w:rPr>
          <w:rFonts w:ascii="Times New Roman" w:hAnsi="Times New Roman" w:cs="Times New Roman"/>
          <w:sz w:val="24"/>
          <w:szCs w:val="24"/>
          <w:lang w:eastAsia="ru-RU"/>
        </w:rPr>
        <w:t xml:space="preserve">F-мера достигает </w:t>
      </w:r>
      <w:r w:rsidRPr="00AC4EF8">
        <w:rPr>
          <w:rFonts w:ascii="Times New Roman" w:hAnsi="Times New Roman" w:cs="Times New Roman"/>
          <w:sz w:val="24"/>
          <w:szCs w:val="24"/>
          <w:lang w:eastAsia="ru-RU"/>
        </w:rPr>
        <w:lastRenderedPageBreak/>
        <w:t>максимума при полноте и точности, равными единице, и близка к нулю, если один из аргументов близок к нулю.</w:t>
      </w:r>
    </w:p>
    <w:p w:rsidR="00FE26D1" w:rsidRDefault="00FE26D1" w:rsidP="00647D94">
      <w:pPr>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Если </w:t>
      </w:r>
      <w:r w:rsidR="005D37F8">
        <w:rPr>
          <w:rFonts w:ascii="Times New Roman" w:hAnsi="Times New Roman" w:cs="Times New Roman"/>
          <w:sz w:val="24"/>
          <w:szCs w:val="24"/>
          <w:lang w:eastAsia="ru-RU"/>
        </w:rPr>
        <w:t xml:space="preserve">важность метрик </w:t>
      </w:r>
      <w:proofErr w:type="spellStart"/>
      <w:r w:rsidR="005D37F8" w:rsidRPr="005D37F8">
        <w:rPr>
          <w:rFonts w:ascii="Times New Roman" w:hAnsi="Times New Roman" w:cs="Times New Roman"/>
          <w:sz w:val="24"/>
          <w:szCs w:val="24"/>
          <w:lang w:eastAsia="ru-RU"/>
        </w:rPr>
        <w:t>Precision</w:t>
      </w:r>
      <w:proofErr w:type="spellEnd"/>
      <w:r w:rsidR="005D37F8" w:rsidRPr="005D37F8">
        <w:rPr>
          <w:rFonts w:ascii="Times New Roman" w:hAnsi="Times New Roman" w:cs="Times New Roman"/>
          <w:sz w:val="24"/>
          <w:szCs w:val="24"/>
          <w:lang w:eastAsia="ru-RU"/>
        </w:rPr>
        <w:t xml:space="preserve"> и </w:t>
      </w:r>
      <w:proofErr w:type="spellStart"/>
      <w:r w:rsidR="005D37F8" w:rsidRPr="005D37F8">
        <w:rPr>
          <w:rFonts w:ascii="Times New Roman" w:hAnsi="Times New Roman" w:cs="Times New Roman"/>
          <w:sz w:val="24"/>
          <w:szCs w:val="24"/>
          <w:lang w:eastAsia="ru-RU"/>
        </w:rPr>
        <w:t>Recall</w:t>
      </w:r>
      <w:proofErr w:type="spellEnd"/>
      <w:r w:rsidR="005D37F8" w:rsidRPr="005D37F8">
        <w:rPr>
          <w:rFonts w:ascii="Times New Roman" w:hAnsi="Times New Roman" w:cs="Times New Roman"/>
          <w:sz w:val="24"/>
          <w:szCs w:val="24"/>
          <w:lang w:eastAsia="ru-RU"/>
        </w:rPr>
        <w:t xml:space="preserve"> одинакова</w:t>
      </w:r>
      <w:r w:rsidR="005D37F8">
        <w:rPr>
          <w:rFonts w:ascii="Times New Roman" w:hAnsi="Times New Roman" w:cs="Times New Roman"/>
          <w:sz w:val="24"/>
          <w:szCs w:val="24"/>
          <w:lang w:eastAsia="ru-RU"/>
        </w:rPr>
        <w:t xml:space="preserve">, можно использовать </w:t>
      </w:r>
      <w:r w:rsidR="005D37F8">
        <w:rPr>
          <w:rFonts w:ascii="Times New Roman" w:hAnsi="Times New Roman" w:cs="Times New Roman"/>
          <w:sz w:val="24"/>
          <w:szCs w:val="24"/>
          <w:lang w:val="en-US" w:eastAsia="ru-RU"/>
        </w:rPr>
        <w:t>F</w:t>
      </w:r>
      <w:r w:rsidR="005D37F8" w:rsidRPr="005D37F8">
        <w:rPr>
          <w:rFonts w:ascii="Times New Roman" w:hAnsi="Times New Roman" w:cs="Times New Roman"/>
          <w:sz w:val="24"/>
          <w:szCs w:val="24"/>
          <w:lang w:eastAsia="ru-RU"/>
        </w:rPr>
        <w:t>1</w:t>
      </w:r>
      <w:r w:rsidR="005D37F8">
        <w:rPr>
          <w:rFonts w:ascii="Times New Roman" w:hAnsi="Times New Roman" w:cs="Times New Roman"/>
          <w:sz w:val="24"/>
          <w:szCs w:val="24"/>
          <w:lang w:eastAsia="ru-RU"/>
        </w:rPr>
        <w:t xml:space="preserve"> –</w:t>
      </w:r>
      <w:r w:rsidR="005D37F8" w:rsidRPr="005D37F8">
        <w:rPr>
          <w:rFonts w:ascii="Times New Roman" w:hAnsi="Times New Roman" w:cs="Times New Roman"/>
          <w:sz w:val="24"/>
          <w:szCs w:val="24"/>
          <w:lang w:eastAsia="ru-RU"/>
        </w:rPr>
        <w:t xml:space="preserve"> </w:t>
      </w:r>
      <w:r w:rsidR="005D37F8">
        <w:rPr>
          <w:rFonts w:ascii="Times New Roman" w:hAnsi="Times New Roman" w:cs="Times New Roman"/>
          <w:sz w:val="24"/>
          <w:szCs w:val="24"/>
          <w:lang w:eastAsia="ru-RU"/>
        </w:rPr>
        <w:t>меро</w:t>
      </w:r>
      <w:bookmarkStart w:id="4" w:name="_GoBack"/>
      <w:bookmarkEnd w:id="4"/>
      <w:r w:rsidR="005D37F8">
        <w:rPr>
          <w:rFonts w:ascii="Times New Roman" w:hAnsi="Times New Roman" w:cs="Times New Roman"/>
          <w:sz w:val="24"/>
          <w:szCs w:val="24"/>
          <w:lang w:eastAsia="ru-RU"/>
        </w:rPr>
        <w:t>й:</w:t>
      </w:r>
    </w:p>
    <w:p w:rsidR="005D37F8" w:rsidRPr="005D37F8" w:rsidRDefault="005D37F8" w:rsidP="005D37F8">
      <w:pPr>
        <w:jc w:val="center"/>
        <w:rPr>
          <w:rFonts w:ascii="Times New Roman" w:hAnsi="Times New Roman" w:cs="Times New Roman"/>
          <w:sz w:val="24"/>
          <w:szCs w:val="24"/>
          <w:lang w:eastAsia="ru-RU"/>
        </w:rPr>
      </w:pPr>
      <w:r>
        <w:rPr>
          <w:noProof/>
          <w:lang w:eastAsia="ru-RU"/>
        </w:rPr>
        <w:drawing>
          <wp:inline distT="0" distB="0" distL="0" distR="0" wp14:anchorId="07CFBFC7" wp14:editId="1CF06CBE">
            <wp:extent cx="1714286" cy="476190"/>
            <wp:effectExtent l="0" t="0" r="63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286" cy="476190"/>
                    </a:xfrm>
                    <a:prstGeom prst="rect">
                      <a:avLst/>
                    </a:prstGeom>
                  </pic:spPr>
                </pic:pic>
              </a:graphicData>
            </a:graphic>
          </wp:inline>
        </w:drawing>
      </w:r>
    </w:p>
    <w:p w:rsidR="00AC4EF8" w:rsidRDefault="00AC4EF8" w:rsidP="00647D94">
      <w:pPr>
        <w:jc w:val="both"/>
        <w:rPr>
          <w:rFonts w:ascii="Times New Roman" w:hAnsi="Times New Roman" w:cs="Times New Roman"/>
          <w:sz w:val="24"/>
          <w:szCs w:val="24"/>
          <w:lang w:eastAsia="ru-RU"/>
        </w:rPr>
      </w:pPr>
      <w:r w:rsidRPr="00AC4EF8">
        <w:rPr>
          <w:rFonts w:ascii="Times New Roman" w:hAnsi="Times New Roman" w:cs="Times New Roman"/>
          <w:sz w:val="24"/>
          <w:szCs w:val="24"/>
          <w:lang w:eastAsia="ru-RU"/>
        </w:rPr>
        <w:t>Н</w:t>
      </w:r>
      <w:r w:rsidRPr="00AC4EF8">
        <w:rPr>
          <w:rFonts w:ascii="Times New Roman" w:hAnsi="Times New Roman" w:cs="Times New Roman"/>
          <w:sz w:val="24"/>
          <w:szCs w:val="24"/>
          <w:lang w:eastAsia="ru-RU"/>
        </w:rPr>
        <w:t xml:space="preserve">еобходимо отметить, что в случае задач с несбалансированными классами, которые превалируют в реальной практике, часто приходится прибегать к техникам искусственной модификации </w:t>
      </w:r>
      <w:r>
        <w:rPr>
          <w:rFonts w:ascii="Times New Roman" w:hAnsi="Times New Roman" w:cs="Times New Roman"/>
          <w:sz w:val="24"/>
          <w:szCs w:val="24"/>
          <w:lang w:eastAsia="ru-RU"/>
        </w:rPr>
        <w:t>набора данных</w:t>
      </w:r>
      <w:r w:rsidRPr="00AC4EF8">
        <w:rPr>
          <w:rFonts w:ascii="Times New Roman" w:hAnsi="Times New Roman" w:cs="Times New Roman"/>
          <w:sz w:val="24"/>
          <w:szCs w:val="24"/>
          <w:lang w:eastAsia="ru-RU"/>
        </w:rPr>
        <w:t xml:space="preserve"> для выравнивания соотношения классов</w:t>
      </w:r>
      <w:r w:rsidR="00CF087A">
        <w:rPr>
          <w:rFonts w:ascii="Times New Roman" w:hAnsi="Times New Roman" w:cs="Times New Roman"/>
          <w:sz w:val="24"/>
          <w:szCs w:val="24"/>
          <w:lang w:eastAsia="ru-RU"/>
        </w:rPr>
        <w:t xml:space="preserve">, такие как </w:t>
      </w:r>
      <w:r w:rsidR="00CF087A">
        <w:rPr>
          <w:rFonts w:ascii="Times New Roman" w:hAnsi="Times New Roman" w:cs="Times New Roman"/>
          <w:sz w:val="24"/>
          <w:szCs w:val="24"/>
          <w:lang w:val="en-US" w:eastAsia="ru-RU"/>
        </w:rPr>
        <w:t>oversampling</w:t>
      </w:r>
      <w:r w:rsidR="00CF087A">
        <w:rPr>
          <w:rFonts w:ascii="Times New Roman" w:hAnsi="Times New Roman" w:cs="Times New Roman"/>
          <w:sz w:val="24"/>
          <w:szCs w:val="24"/>
          <w:lang w:eastAsia="ru-RU"/>
        </w:rPr>
        <w:t xml:space="preserve"> (увеличение количество наблюдений с меньшим классом)</w:t>
      </w:r>
      <w:r w:rsidR="00CF087A" w:rsidRPr="00CF087A">
        <w:rPr>
          <w:rFonts w:ascii="Times New Roman" w:hAnsi="Times New Roman" w:cs="Times New Roman"/>
          <w:sz w:val="24"/>
          <w:szCs w:val="24"/>
          <w:lang w:eastAsia="ru-RU"/>
        </w:rPr>
        <w:t xml:space="preserve"> </w:t>
      </w:r>
      <w:r w:rsidR="00CF087A">
        <w:rPr>
          <w:rFonts w:ascii="Times New Roman" w:hAnsi="Times New Roman" w:cs="Times New Roman"/>
          <w:sz w:val="24"/>
          <w:szCs w:val="24"/>
          <w:lang w:eastAsia="ru-RU"/>
        </w:rPr>
        <w:t xml:space="preserve">и </w:t>
      </w:r>
      <w:proofErr w:type="spellStart"/>
      <w:r w:rsidR="00CF087A">
        <w:rPr>
          <w:rFonts w:ascii="Times New Roman" w:hAnsi="Times New Roman" w:cs="Times New Roman"/>
          <w:sz w:val="24"/>
          <w:szCs w:val="24"/>
          <w:lang w:val="en-US" w:eastAsia="ru-RU"/>
        </w:rPr>
        <w:t>undersampling</w:t>
      </w:r>
      <w:proofErr w:type="spellEnd"/>
      <w:r w:rsidR="00CF087A" w:rsidRPr="00CF087A">
        <w:rPr>
          <w:rFonts w:ascii="Times New Roman" w:hAnsi="Times New Roman" w:cs="Times New Roman"/>
          <w:sz w:val="24"/>
          <w:szCs w:val="24"/>
          <w:lang w:eastAsia="ru-RU"/>
        </w:rPr>
        <w:t xml:space="preserve"> (</w:t>
      </w:r>
      <w:r w:rsidR="00CF087A">
        <w:rPr>
          <w:rFonts w:ascii="Times New Roman" w:hAnsi="Times New Roman" w:cs="Times New Roman"/>
          <w:sz w:val="24"/>
          <w:szCs w:val="24"/>
          <w:lang w:eastAsia="ru-RU"/>
        </w:rPr>
        <w:t>уменьшение количества наблюдений доминирующего класса</w:t>
      </w:r>
      <w:r w:rsidR="00CF087A" w:rsidRPr="00CF087A">
        <w:rPr>
          <w:rFonts w:ascii="Times New Roman" w:hAnsi="Times New Roman" w:cs="Times New Roman"/>
          <w:sz w:val="24"/>
          <w:szCs w:val="24"/>
          <w:lang w:eastAsia="ru-RU"/>
        </w:rPr>
        <w:t>)</w:t>
      </w:r>
    </w:p>
    <w:p w:rsidR="001F3BF3" w:rsidRDefault="001F3BF3" w:rsidP="001F3BF3">
      <w:pPr>
        <w:pStyle w:val="4"/>
        <w:numPr>
          <w:ilvl w:val="0"/>
          <w:numId w:val="15"/>
        </w:numPr>
        <w:shd w:val="clear" w:color="auto" w:fill="FFFFFF"/>
        <w:spacing w:before="0"/>
        <w:rPr>
          <w:rFonts w:ascii="Times New Roman" w:hAnsi="Times New Roman" w:cs="Times New Roman"/>
          <w:b/>
          <w:bCs/>
          <w:i w:val="0"/>
          <w:color w:val="333333"/>
          <w:sz w:val="24"/>
          <w:szCs w:val="24"/>
          <w:lang w:val="en-US"/>
        </w:rPr>
      </w:pPr>
      <w:r w:rsidRPr="001F3BF3">
        <w:rPr>
          <w:rFonts w:ascii="Times New Roman" w:hAnsi="Times New Roman" w:cs="Times New Roman"/>
          <w:b/>
          <w:bCs/>
          <w:i w:val="0"/>
          <w:color w:val="333333"/>
          <w:sz w:val="24"/>
          <w:szCs w:val="24"/>
          <w:lang w:val="en-US"/>
        </w:rPr>
        <w:t>AUC-ROC </w:t>
      </w:r>
    </w:p>
    <w:p w:rsidR="001F3BF3" w:rsidRPr="001F3BF3" w:rsidRDefault="001F3BF3" w:rsidP="001F3BF3">
      <w:pPr>
        <w:rPr>
          <w:lang w:val="en-US"/>
        </w:rPr>
      </w:pPr>
    </w:p>
    <w:p w:rsidR="001F3BF3" w:rsidRPr="00CF087A" w:rsidRDefault="001F3BF3" w:rsidP="00647D94">
      <w:pPr>
        <w:jc w:val="both"/>
        <w:rPr>
          <w:rFonts w:ascii="Times New Roman" w:hAnsi="Times New Roman" w:cs="Times New Roman"/>
          <w:sz w:val="24"/>
          <w:szCs w:val="24"/>
          <w:lang w:eastAsia="ru-RU"/>
        </w:rPr>
      </w:pPr>
      <w:r w:rsidRPr="001F3BF3">
        <w:rPr>
          <w:rFonts w:ascii="Times New Roman" w:hAnsi="Times New Roman" w:cs="Times New Roman"/>
          <w:sz w:val="24"/>
          <w:szCs w:val="24"/>
          <w:lang w:eastAsia="ru-RU"/>
        </w:rPr>
        <w:t>При конвертации вещественного ответа алгоритма (как правило, вероятности принадлежности к классу) в бинарную метку, мы должны выбрать какой-либо порог, при котором 0 становится 1. Естественным и близким кажется порог, равный 0.5, но он не всегда оказывается оптимальным, например, при вышеупомянутом отсутствии баланса классов.</w:t>
      </w:r>
    </w:p>
    <w:p w:rsidR="007848F5" w:rsidRDefault="001F3BF3" w:rsidP="001F3BF3">
      <w:pPr>
        <w:jc w:val="both"/>
        <w:rPr>
          <w:rFonts w:ascii="Times New Roman" w:hAnsi="Times New Roman" w:cs="Times New Roman"/>
          <w:sz w:val="24"/>
          <w:szCs w:val="24"/>
          <w:lang w:eastAsia="ru-RU"/>
        </w:rPr>
      </w:pPr>
      <w:r w:rsidRPr="001F3BF3">
        <w:rPr>
          <w:rFonts w:ascii="Times New Roman" w:hAnsi="Times New Roman" w:cs="Times New Roman"/>
          <w:sz w:val="24"/>
          <w:szCs w:val="24"/>
          <w:lang w:eastAsia="ru-RU"/>
        </w:rPr>
        <w:t>Одним из способов оценить модель в целом, не привязываясь к конкретному порогу, является AUC-ROC (или ROC AUC) — площадь (</w:t>
      </w:r>
      <w:proofErr w:type="spellStart"/>
      <w:r w:rsidRPr="001F3BF3">
        <w:rPr>
          <w:rFonts w:ascii="Times New Roman" w:hAnsi="Times New Roman" w:cs="Times New Roman"/>
          <w:i/>
          <w:iCs/>
          <w:sz w:val="24"/>
          <w:szCs w:val="24"/>
          <w:lang w:eastAsia="ru-RU"/>
        </w:rPr>
        <w:t>A</w:t>
      </w:r>
      <w:r w:rsidRPr="001F3BF3">
        <w:rPr>
          <w:rFonts w:ascii="Times New Roman" w:hAnsi="Times New Roman" w:cs="Times New Roman"/>
          <w:sz w:val="24"/>
          <w:szCs w:val="24"/>
          <w:lang w:eastAsia="ru-RU"/>
        </w:rPr>
        <w:t>rea</w:t>
      </w:r>
      <w:proofErr w:type="spellEnd"/>
      <w:r w:rsidRPr="001F3BF3">
        <w:rPr>
          <w:rFonts w:ascii="Times New Roman" w:hAnsi="Times New Roman" w:cs="Times New Roman"/>
          <w:sz w:val="24"/>
          <w:szCs w:val="24"/>
          <w:lang w:eastAsia="ru-RU"/>
        </w:rPr>
        <w:t> </w:t>
      </w:r>
      <w:proofErr w:type="spellStart"/>
      <w:r w:rsidRPr="001F3BF3">
        <w:rPr>
          <w:rFonts w:ascii="Times New Roman" w:hAnsi="Times New Roman" w:cs="Times New Roman"/>
          <w:i/>
          <w:iCs/>
          <w:sz w:val="24"/>
          <w:szCs w:val="24"/>
          <w:lang w:eastAsia="ru-RU"/>
        </w:rPr>
        <w:t>U</w:t>
      </w:r>
      <w:r w:rsidRPr="001F3BF3">
        <w:rPr>
          <w:rFonts w:ascii="Times New Roman" w:hAnsi="Times New Roman" w:cs="Times New Roman"/>
          <w:sz w:val="24"/>
          <w:szCs w:val="24"/>
          <w:lang w:eastAsia="ru-RU"/>
        </w:rPr>
        <w:t>nder</w:t>
      </w:r>
      <w:proofErr w:type="spellEnd"/>
      <w:r w:rsidRPr="001F3BF3">
        <w:rPr>
          <w:rFonts w:ascii="Times New Roman" w:hAnsi="Times New Roman" w:cs="Times New Roman"/>
          <w:sz w:val="24"/>
          <w:szCs w:val="24"/>
          <w:lang w:eastAsia="ru-RU"/>
        </w:rPr>
        <w:t> </w:t>
      </w:r>
      <w:proofErr w:type="spellStart"/>
      <w:r w:rsidRPr="001F3BF3">
        <w:rPr>
          <w:rFonts w:ascii="Times New Roman" w:hAnsi="Times New Roman" w:cs="Times New Roman"/>
          <w:i/>
          <w:iCs/>
          <w:sz w:val="24"/>
          <w:szCs w:val="24"/>
          <w:lang w:eastAsia="ru-RU"/>
        </w:rPr>
        <w:t>C</w:t>
      </w:r>
      <w:r w:rsidRPr="001F3BF3">
        <w:rPr>
          <w:rFonts w:ascii="Times New Roman" w:hAnsi="Times New Roman" w:cs="Times New Roman"/>
          <w:sz w:val="24"/>
          <w:szCs w:val="24"/>
          <w:lang w:eastAsia="ru-RU"/>
        </w:rPr>
        <w:t>urve</w:t>
      </w:r>
      <w:proofErr w:type="spellEnd"/>
      <w:r w:rsidRPr="001F3BF3">
        <w:rPr>
          <w:rFonts w:ascii="Times New Roman" w:hAnsi="Times New Roman" w:cs="Times New Roman"/>
          <w:sz w:val="24"/>
          <w:szCs w:val="24"/>
          <w:lang w:eastAsia="ru-RU"/>
        </w:rPr>
        <w:t>) под кривой ошибок (</w:t>
      </w:r>
      <w:proofErr w:type="spellStart"/>
      <w:r w:rsidRPr="001F3BF3">
        <w:rPr>
          <w:rFonts w:ascii="Times New Roman" w:hAnsi="Times New Roman" w:cs="Times New Roman"/>
          <w:i/>
          <w:iCs/>
          <w:sz w:val="24"/>
          <w:szCs w:val="24"/>
          <w:lang w:eastAsia="ru-RU"/>
        </w:rPr>
        <w:t>R</w:t>
      </w:r>
      <w:r w:rsidRPr="001F3BF3">
        <w:rPr>
          <w:rFonts w:ascii="Times New Roman" w:hAnsi="Times New Roman" w:cs="Times New Roman"/>
          <w:sz w:val="24"/>
          <w:szCs w:val="24"/>
          <w:lang w:eastAsia="ru-RU"/>
        </w:rPr>
        <w:t>eceiver</w:t>
      </w:r>
      <w:proofErr w:type="spellEnd"/>
      <w:r w:rsidRPr="001F3BF3">
        <w:rPr>
          <w:rFonts w:ascii="Times New Roman" w:hAnsi="Times New Roman" w:cs="Times New Roman"/>
          <w:sz w:val="24"/>
          <w:szCs w:val="24"/>
          <w:lang w:eastAsia="ru-RU"/>
        </w:rPr>
        <w:t> </w:t>
      </w:r>
      <w:proofErr w:type="spellStart"/>
      <w:r w:rsidRPr="001F3BF3">
        <w:rPr>
          <w:rFonts w:ascii="Times New Roman" w:hAnsi="Times New Roman" w:cs="Times New Roman"/>
          <w:i/>
          <w:iCs/>
          <w:sz w:val="24"/>
          <w:szCs w:val="24"/>
          <w:lang w:eastAsia="ru-RU"/>
        </w:rPr>
        <w:t>O</w:t>
      </w:r>
      <w:r w:rsidRPr="001F3BF3">
        <w:rPr>
          <w:rFonts w:ascii="Times New Roman" w:hAnsi="Times New Roman" w:cs="Times New Roman"/>
          <w:sz w:val="24"/>
          <w:szCs w:val="24"/>
          <w:lang w:eastAsia="ru-RU"/>
        </w:rPr>
        <w:t>perating</w:t>
      </w:r>
      <w:proofErr w:type="spellEnd"/>
      <w:r w:rsidRPr="001F3BF3">
        <w:rPr>
          <w:rFonts w:ascii="Times New Roman" w:hAnsi="Times New Roman" w:cs="Times New Roman"/>
          <w:sz w:val="24"/>
          <w:szCs w:val="24"/>
          <w:lang w:eastAsia="ru-RU"/>
        </w:rPr>
        <w:t> </w:t>
      </w:r>
      <w:proofErr w:type="spellStart"/>
      <w:r w:rsidRPr="001F3BF3">
        <w:rPr>
          <w:rFonts w:ascii="Times New Roman" w:hAnsi="Times New Roman" w:cs="Times New Roman"/>
          <w:i/>
          <w:iCs/>
          <w:sz w:val="24"/>
          <w:szCs w:val="24"/>
          <w:lang w:eastAsia="ru-RU"/>
        </w:rPr>
        <w:t>C</w:t>
      </w:r>
      <w:r w:rsidRPr="001F3BF3">
        <w:rPr>
          <w:rFonts w:ascii="Times New Roman" w:hAnsi="Times New Roman" w:cs="Times New Roman"/>
          <w:sz w:val="24"/>
          <w:szCs w:val="24"/>
          <w:lang w:eastAsia="ru-RU"/>
        </w:rPr>
        <w:t>haracteristic</w:t>
      </w:r>
      <w:proofErr w:type="spellEnd"/>
      <w:r w:rsidRPr="001F3BF3">
        <w:rPr>
          <w:rFonts w:ascii="Times New Roman" w:hAnsi="Times New Roman" w:cs="Times New Roman"/>
          <w:sz w:val="24"/>
          <w:szCs w:val="24"/>
          <w:lang w:eastAsia="ru-RU"/>
        </w:rPr>
        <w:t xml:space="preserve"> </w:t>
      </w:r>
      <w:proofErr w:type="spellStart"/>
      <w:proofErr w:type="gramStart"/>
      <w:r w:rsidRPr="001F3BF3">
        <w:rPr>
          <w:rFonts w:ascii="Times New Roman" w:hAnsi="Times New Roman" w:cs="Times New Roman"/>
          <w:sz w:val="24"/>
          <w:szCs w:val="24"/>
          <w:lang w:eastAsia="ru-RU"/>
        </w:rPr>
        <w:t>curve</w:t>
      </w:r>
      <w:proofErr w:type="spellEnd"/>
      <w:r w:rsidRPr="001F3BF3">
        <w:rPr>
          <w:rFonts w:ascii="Times New Roman" w:hAnsi="Times New Roman" w:cs="Times New Roman"/>
          <w:sz w:val="24"/>
          <w:szCs w:val="24"/>
          <w:lang w:eastAsia="ru-RU"/>
        </w:rPr>
        <w:t xml:space="preserve"> )</w:t>
      </w:r>
      <w:proofErr w:type="gramEnd"/>
      <w:r w:rsidRPr="001F3BF3">
        <w:rPr>
          <w:rFonts w:ascii="Times New Roman" w:hAnsi="Times New Roman" w:cs="Times New Roman"/>
          <w:sz w:val="24"/>
          <w:szCs w:val="24"/>
          <w:lang w:eastAsia="ru-RU"/>
        </w:rPr>
        <w:t xml:space="preserve">. Данная кривая представляет из себя линию от (0,0) до (1,1) в координатах </w:t>
      </w:r>
      <w:proofErr w:type="spellStart"/>
      <w:r w:rsidRPr="001F3BF3">
        <w:rPr>
          <w:rFonts w:ascii="Times New Roman" w:hAnsi="Times New Roman" w:cs="Times New Roman"/>
          <w:sz w:val="24"/>
          <w:szCs w:val="24"/>
          <w:lang w:eastAsia="ru-RU"/>
        </w:rPr>
        <w:t>True</w:t>
      </w:r>
      <w:proofErr w:type="spellEnd"/>
      <w:r w:rsidRPr="001F3BF3">
        <w:rPr>
          <w:rFonts w:ascii="Times New Roman" w:hAnsi="Times New Roman" w:cs="Times New Roman"/>
          <w:sz w:val="24"/>
          <w:szCs w:val="24"/>
          <w:lang w:eastAsia="ru-RU"/>
        </w:rPr>
        <w:t xml:space="preserve"> </w:t>
      </w:r>
      <w:proofErr w:type="spellStart"/>
      <w:r w:rsidRPr="001F3BF3">
        <w:rPr>
          <w:rFonts w:ascii="Times New Roman" w:hAnsi="Times New Roman" w:cs="Times New Roman"/>
          <w:sz w:val="24"/>
          <w:szCs w:val="24"/>
          <w:lang w:eastAsia="ru-RU"/>
        </w:rPr>
        <w:t>Positive</w:t>
      </w:r>
      <w:proofErr w:type="spellEnd"/>
      <w:r w:rsidRPr="001F3BF3">
        <w:rPr>
          <w:rFonts w:ascii="Times New Roman" w:hAnsi="Times New Roman" w:cs="Times New Roman"/>
          <w:sz w:val="24"/>
          <w:szCs w:val="24"/>
          <w:lang w:eastAsia="ru-RU"/>
        </w:rPr>
        <w:t xml:space="preserve"> </w:t>
      </w:r>
      <w:proofErr w:type="spellStart"/>
      <w:r w:rsidRPr="001F3BF3">
        <w:rPr>
          <w:rFonts w:ascii="Times New Roman" w:hAnsi="Times New Roman" w:cs="Times New Roman"/>
          <w:sz w:val="24"/>
          <w:szCs w:val="24"/>
          <w:lang w:eastAsia="ru-RU"/>
        </w:rPr>
        <w:t>Rate</w:t>
      </w:r>
      <w:proofErr w:type="spellEnd"/>
      <w:r w:rsidRPr="001F3BF3">
        <w:rPr>
          <w:rFonts w:ascii="Times New Roman" w:hAnsi="Times New Roman" w:cs="Times New Roman"/>
          <w:sz w:val="24"/>
          <w:szCs w:val="24"/>
          <w:lang w:eastAsia="ru-RU"/>
        </w:rPr>
        <w:t xml:space="preserve"> (TPR) и </w:t>
      </w:r>
      <w:proofErr w:type="spellStart"/>
      <w:r w:rsidRPr="001F3BF3">
        <w:rPr>
          <w:rFonts w:ascii="Times New Roman" w:hAnsi="Times New Roman" w:cs="Times New Roman"/>
          <w:sz w:val="24"/>
          <w:szCs w:val="24"/>
          <w:lang w:eastAsia="ru-RU"/>
        </w:rPr>
        <w:t>False</w:t>
      </w:r>
      <w:proofErr w:type="spellEnd"/>
      <w:r w:rsidRPr="001F3BF3">
        <w:rPr>
          <w:rFonts w:ascii="Times New Roman" w:hAnsi="Times New Roman" w:cs="Times New Roman"/>
          <w:sz w:val="24"/>
          <w:szCs w:val="24"/>
          <w:lang w:eastAsia="ru-RU"/>
        </w:rPr>
        <w:t xml:space="preserve"> </w:t>
      </w:r>
      <w:proofErr w:type="spellStart"/>
      <w:r w:rsidRPr="001F3BF3">
        <w:rPr>
          <w:rFonts w:ascii="Times New Roman" w:hAnsi="Times New Roman" w:cs="Times New Roman"/>
          <w:sz w:val="24"/>
          <w:szCs w:val="24"/>
          <w:lang w:eastAsia="ru-RU"/>
        </w:rPr>
        <w:t>Positive</w:t>
      </w:r>
      <w:proofErr w:type="spellEnd"/>
      <w:r w:rsidRPr="001F3BF3">
        <w:rPr>
          <w:rFonts w:ascii="Times New Roman" w:hAnsi="Times New Roman" w:cs="Times New Roman"/>
          <w:sz w:val="24"/>
          <w:szCs w:val="24"/>
          <w:lang w:eastAsia="ru-RU"/>
        </w:rPr>
        <w:t xml:space="preserve"> </w:t>
      </w:r>
      <w:proofErr w:type="spellStart"/>
      <w:r w:rsidRPr="001F3BF3">
        <w:rPr>
          <w:rFonts w:ascii="Times New Roman" w:hAnsi="Times New Roman" w:cs="Times New Roman"/>
          <w:sz w:val="24"/>
          <w:szCs w:val="24"/>
          <w:lang w:eastAsia="ru-RU"/>
        </w:rPr>
        <w:t>Rate</w:t>
      </w:r>
      <w:proofErr w:type="spellEnd"/>
      <w:r w:rsidRPr="001F3BF3">
        <w:rPr>
          <w:rFonts w:ascii="Times New Roman" w:hAnsi="Times New Roman" w:cs="Times New Roman"/>
          <w:sz w:val="24"/>
          <w:szCs w:val="24"/>
          <w:lang w:eastAsia="ru-RU"/>
        </w:rPr>
        <w:t xml:space="preserve"> (FPR):</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83475" w:rsidTr="00383475">
        <w:tc>
          <w:tcPr>
            <w:tcW w:w="4672" w:type="dxa"/>
          </w:tcPr>
          <w:p w:rsidR="00383475" w:rsidRDefault="00383475" w:rsidP="001F3BF3">
            <w:pPr>
              <w:jc w:val="both"/>
              <w:rPr>
                <w:rFonts w:ascii="Times New Roman" w:hAnsi="Times New Roman" w:cs="Times New Roman"/>
                <w:sz w:val="24"/>
                <w:szCs w:val="24"/>
                <w:lang w:eastAsia="ru-RU"/>
              </w:rPr>
            </w:pPr>
            <w:r>
              <w:rPr>
                <w:noProof/>
                <w:lang w:eastAsia="ru-RU"/>
              </w:rPr>
              <w:drawing>
                <wp:inline distT="0" distB="0" distL="0" distR="0" wp14:anchorId="39166C66" wp14:editId="31D34D11">
                  <wp:extent cx="2076190" cy="790476"/>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190" cy="790476"/>
                          </a:xfrm>
                          <a:prstGeom prst="rect">
                            <a:avLst/>
                          </a:prstGeom>
                        </pic:spPr>
                      </pic:pic>
                    </a:graphicData>
                  </a:graphic>
                </wp:inline>
              </w:drawing>
            </w:r>
          </w:p>
        </w:tc>
        <w:tc>
          <w:tcPr>
            <w:tcW w:w="4673" w:type="dxa"/>
          </w:tcPr>
          <w:p w:rsidR="00383475" w:rsidRDefault="00383475" w:rsidP="001F3BF3">
            <w:pPr>
              <w:jc w:val="both"/>
              <w:rPr>
                <w:rFonts w:ascii="Times New Roman" w:hAnsi="Times New Roman" w:cs="Times New Roman"/>
                <w:sz w:val="24"/>
                <w:szCs w:val="24"/>
                <w:lang w:eastAsia="ru-RU"/>
              </w:rPr>
            </w:pPr>
            <w:r>
              <w:rPr>
                <w:noProof/>
                <w:lang w:eastAsia="ru-RU"/>
              </w:rPr>
              <w:drawing>
                <wp:inline distT="0" distB="0" distL="0" distR="0" wp14:anchorId="7D8D17D1" wp14:editId="759DD6C8">
                  <wp:extent cx="1876190" cy="6761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190" cy="676190"/>
                          </a:xfrm>
                          <a:prstGeom prst="rect">
                            <a:avLst/>
                          </a:prstGeom>
                        </pic:spPr>
                      </pic:pic>
                    </a:graphicData>
                  </a:graphic>
                </wp:inline>
              </w:drawing>
            </w:r>
          </w:p>
        </w:tc>
      </w:tr>
    </w:tbl>
    <w:p w:rsidR="00383475" w:rsidRPr="001F3BF3" w:rsidRDefault="00383475" w:rsidP="001F3BF3">
      <w:pPr>
        <w:jc w:val="both"/>
        <w:rPr>
          <w:rFonts w:ascii="Times New Roman" w:hAnsi="Times New Roman" w:cs="Times New Roman"/>
          <w:sz w:val="24"/>
          <w:szCs w:val="24"/>
          <w:lang w:eastAsia="ru-RU"/>
        </w:rPr>
      </w:pPr>
      <w:r w:rsidRPr="00383475">
        <w:rPr>
          <w:rFonts w:ascii="Times New Roman" w:hAnsi="Times New Roman" w:cs="Times New Roman"/>
          <w:sz w:val="24"/>
          <w:szCs w:val="24"/>
          <w:lang w:eastAsia="ru-RU"/>
        </w:rPr>
        <w:t xml:space="preserve">TPR это полнота, а FPR показывает, какую долю из объектов </w:t>
      </w:r>
      <w:proofErr w:type="spellStart"/>
      <w:r w:rsidRPr="00383475">
        <w:rPr>
          <w:rFonts w:ascii="Times New Roman" w:hAnsi="Times New Roman" w:cs="Times New Roman"/>
          <w:sz w:val="24"/>
          <w:szCs w:val="24"/>
          <w:lang w:eastAsia="ru-RU"/>
        </w:rPr>
        <w:t>negative</w:t>
      </w:r>
      <w:proofErr w:type="spellEnd"/>
      <w:r w:rsidRPr="00383475">
        <w:rPr>
          <w:rFonts w:ascii="Times New Roman" w:hAnsi="Times New Roman" w:cs="Times New Roman"/>
          <w:sz w:val="24"/>
          <w:szCs w:val="24"/>
          <w:lang w:eastAsia="ru-RU"/>
        </w:rPr>
        <w:t xml:space="preserve"> класса алгоритм предсказал неверно. В идеальном случае, когда классификатор не делает ошибок (FPR = 0, TPR = 1) мы получим площадь под кривой, равную единице; в противном случае, когда классификатор случайно выдает вероятности классов, AUC-ROC будет стремиться к 0.5, так как классификатор будет выдавать одинаковое количество TP и FP.</w:t>
      </w:r>
    </w:p>
    <w:p w:rsidR="001F3BF3" w:rsidRDefault="00383475" w:rsidP="00383475">
      <w:pPr>
        <w:jc w:val="center"/>
      </w:pPr>
      <w:r>
        <w:rPr>
          <w:noProof/>
          <w:lang w:eastAsia="ru-RU"/>
        </w:rPr>
        <w:lastRenderedPageBreak/>
        <w:drawing>
          <wp:inline distT="0" distB="0" distL="0" distR="0" wp14:anchorId="0D0E75A2" wp14:editId="1A46F290">
            <wp:extent cx="4419600" cy="3359192"/>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32" cy="3366437"/>
                    </a:xfrm>
                    <a:prstGeom prst="rect">
                      <a:avLst/>
                    </a:prstGeom>
                  </pic:spPr>
                </pic:pic>
              </a:graphicData>
            </a:graphic>
          </wp:inline>
        </w:drawing>
      </w:r>
    </w:p>
    <w:p w:rsidR="00FE26D1" w:rsidRPr="00FE26D1" w:rsidRDefault="00FE26D1" w:rsidP="00FE26D1">
      <w:pPr>
        <w:jc w:val="both"/>
        <w:rPr>
          <w:rFonts w:ascii="Times New Roman" w:hAnsi="Times New Roman" w:cs="Times New Roman"/>
          <w:sz w:val="24"/>
          <w:szCs w:val="24"/>
          <w:lang w:eastAsia="ru-RU"/>
        </w:rPr>
      </w:pPr>
      <w:r w:rsidRPr="00FE26D1">
        <w:rPr>
          <w:rFonts w:ascii="Times New Roman" w:hAnsi="Times New Roman" w:cs="Times New Roman"/>
          <w:sz w:val="24"/>
          <w:szCs w:val="24"/>
          <w:lang w:eastAsia="ru-RU"/>
        </w:rPr>
        <w:t xml:space="preserve">Недостатком данного метода является </w:t>
      </w:r>
      <w:r>
        <w:rPr>
          <w:rFonts w:ascii="Times New Roman" w:hAnsi="Times New Roman" w:cs="Times New Roman"/>
          <w:sz w:val="24"/>
          <w:szCs w:val="24"/>
          <w:lang w:eastAsia="ru-RU"/>
        </w:rPr>
        <w:t>то</w:t>
      </w:r>
      <w:r w:rsidRPr="00FE26D1">
        <w:rPr>
          <w:rFonts w:ascii="Times New Roman" w:hAnsi="Times New Roman" w:cs="Times New Roman"/>
          <w:sz w:val="24"/>
          <w:szCs w:val="24"/>
          <w:lang w:eastAsia="ru-RU"/>
        </w:rPr>
        <w:t xml:space="preserve">, что AUC-ROC измеряет долю </w:t>
      </w:r>
      <w:proofErr w:type="spellStart"/>
      <w:r w:rsidRPr="00FE26D1">
        <w:rPr>
          <w:rFonts w:ascii="Times New Roman" w:hAnsi="Times New Roman" w:cs="Times New Roman"/>
          <w:sz w:val="24"/>
          <w:szCs w:val="24"/>
          <w:lang w:eastAsia="ru-RU"/>
        </w:rPr>
        <w:t>False</w:t>
      </w:r>
      <w:proofErr w:type="spellEnd"/>
      <w:r w:rsidRPr="00FE26D1">
        <w:rPr>
          <w:rFonts w:ascii="Times New Roman" w:hAnsi="Times New Roman" w:cs="Times New Roman"/>
          <w:sz w:val="24"/>
          <w:szCs w:val="24"/>
          <w:lang w:eastAsia="ru-RU"/>
        </w:rPr>
        <w:t xml:space="preserve"> </w:t>
      </w:r>
      <w:proofErr w:type="spellStart"/>
      <w:r w:rsidRPr="00FE26D1">
        <w:rPr>
          <w:rFonts w:ascii="Times New Roman" w:hAnsi="Times New Roman" w:cs="Times New Roman"/>
          <w:sz w:val="24"/>
          <w:szCs w:val="24"/>
          <w:lang w:eastAsia="ru-RU"/>
        </w:rPr>
        <w:t>Positive</w:t>
      </w:r>
      <w:proofErr w:type="spellEnd"/>
      <w:r w:rsidRPr="00FE26D1">
        <w:rPr>
          <w:rFonts w:ascii="Times New Roman" w:hAnsi="Times New Roman" w:cs="Times New Roman"/>
          <w:sz w:val="24"/>
          <w:szCs w:val="24"/>
          <w:lang w:eastAsia="ru-RU"/>
        </w:rPr>
        <w:t xml:space="preserve"> относительно </w:t>
      </w:r>
      <w:proofErr w:type="spellStart"/>
      <w:r w:rsidRPr="00FE26D1">
        <w:rPr>
          <w:rFonts w:ascii="Times New Roman" w:hAnsi="Times New Roman" w:cs="Times New Roman"/>
          <w:sz w:val="24"/>
          <w:szCs w:val="24"/>
          <w:lang w:eastAsia="ru-RU"/>
        </w:rPr>
        <w:t>True</w:t>
      </w:r>
      <w:proofErr w:type="spellEnd"/>
      <w:r w:rsidRPr="00FE26D1">
        <w:rPr>
          <w:rFonts w:ascii="Times New Roman" w:hAnsi="Times New Roman" w:cs="Times New Roman"/>
          <w:sz w:val="24"/>
          <w:szCs w:val="24"/>
          <w:lang w:eastAsia="ru-RU"/>
        </w:rPr>
        <w:t xml:space="preserve"> </w:t>
      </w:r>
      <w:proofErr w:type="spellStart"/>
      <w:r w:rsidRPr="00FE26D1">
        <w:rPr>
          <w:rFonts w:ascii="Times New Roman" w:hAnsi="Times New Roman" w:cs="Times New Roman"/>
          <w:sz w:val="24"/>
          <w:szCs w:val="24"/>
          <w:lang w:eastAsia="ru-RU"/>
        </w:rPr>
        <w:t>Negative</w:t>
      </w:r>
      <w:proofErr w:type="spellEnd"/>
      <w:r w:rsidRPr="00FE26D1">
        <w:rPr>
          <w:rFonts w:ascii="Times New Roman" w:hAnsi="Times New Roman" w:cs="Times New Roman"/>
          <w:sz w:val="24"/>
          <w:szCs w:val="24"/>
          <w:lang w:eastAsia="ru-RU"/>
        </w:rPr>
        <w:t xml:space="preserve"> и в задачах, где нам не так важен второй (больший) класс, может давать не совсем адекватную картину при сравнении алгоритмов.</w:t>
      </w:r>
    </w:p>
    <w:p w:rsidR="003062F7" w:rsidRPr="003605DD" w:rsidRDefault="003062F7">
      <w:r>
        <w:t>Установка</w:t>
      </w:r>
    </w:p>
    <w:p w:rsidR="00661697" w:rsidRPr="00581F62" w:rsidRDefault="003062F7">
      <w:pPr>
        <w:rPr>
          <w:lang w:val="en-US"/>
        </w:rPr>
      </w:pPr>
      <w:proofErr w:type="spellStart"/>
      <w:proofErr w:type="gramStart"/>
      <w:r w:rsidRPr="003544E2">
        <w:rPr>
          <w:lang w:val="en-US"/>
        </w:rPr>
        <w:t>wsl</w:t>
      </w:r>
      <w:proofErr w:type="spellEnd"/>
      <w:proofErr w:type="gramEnd"/>
      <w:r w:rsidRPr="00581F62">
        <w:rPr>
          <w:lang w:val="en-US"/>
        </w:rPr>
        <w:t xml:space="preserve"> –</w:t>
      </w:r>
      <w:r w:rsidRPr="003544E2">
        <w:rPr>
          <w:lang w:val="en-US"/>
        </w:rPr>
        <w:t>install</w:t>
      </w:r>
    </w:p>
    <w:p w:rsidR="003062F7" w:rsidRPr="00581F62" w:rsidRDefault="003062F7">
      <w:pPr>
        <w:rPr>
          <w:lang w:val="en-US"/>
        </w:rPr>
      </w:pPr>
      <w:proofErr w:type="spellStart"/>
      <w:proofErr w:type="gramStart"/>
      <w:r w:rsidRPr="003544E2">
        <w:rPr>
          <w:lang w:val="en-US"/>
        </w:rPr>
        <w:t>wsl</w:t>
      </w:r>
      <w:proofErr w:type="spellEnd"/>
      <w:proofErr w:type="gramEnd"/>
      <w:r w:rsidRPr="00581F62">
        <w:rPr>
          <w:lang w:val="en-US"/>
        </w:rPr>
        <w:t xml:space="preserve"> </w:t>
      </w:r>
      <w:r w:rsidR="00DC61EC" w:rsidRPr="00581F62">
        <w:rPr>
          <w:lang w:val="en-US"/>
        </w:rPr>
        <w:t>–</w:t>
      </w:r>
      <w:r w:rsidRPr="003544E2">
        <w:rPr>
          <w:lang w:val="en-US"/>
        </w:rPr>
        <w:t>version</w:t>
      </w:r>
    </w:p>
    <w:p w:rsidR="00DC61EC" w:rsidRPr="00581F62" w:rsidRDefault="00DC61EC">
      <w:pPr>
        <w:rPr>
          <w:lang w:val="en-US"/>
        </w:rPr>
      </w:pPr>
    </w:p>
    <w:p w:rsidR="00DC61EC" w:rsidRPr="00581F62" w:rsidRDefault="00DC61EC">
      <w:pPr>
        <w:rPr>
          <w:lang w:val="en-US"/>
        </w:rPr>
      </w:pPr>
      <w:r>
        <w:t>литература</w:t>
      </w:r>
    </w:p>
    <w:p w:rsidR="00DC61EC" w:rsidRPr="003544E2" w:rsidRDefault="0087666F">
      <w:pPr>
        <w:rPr>
          <w:lang w:val="en-US"/>
        </w:rPr>
      </w:pPr>
      <w:hyperlink r:id="rId19" w:history="1">
        <w:r w:rsidR="0045652D" w:rsidRPr="003544E2">
          <w:rPr>
            <w:rStyle w:val="a3"/>
            <w:lang w:val="en-US"/>
          </w:rPr>
          <w:t>https://habr.com/ru/companies/vdsina/articles/496804/</w:t>
        </w:r>
      </w:hyperlink>
    </w:p>
    <w:p w:rsidR="0045652D" w:rsidRPr="003544E2" w:rsidRDefault="0045652D">
      <w:pPr>
        <w:rPr>
          <w:lang w:val="en-US"/>
        </w:rPr>
      </w:pPr>
    </w:p>
    <w:tbl>
      <w:tblPr>
        <w:tblStyle w:val="a4"/>
        <w:tblW w:w="0" w:type="auto"/>
        <w:tblLook w:val="04A0" w:firstRow="1" w:lastRow="0" w:firstColumn="1" w:lastColumn="0" w:noHBand="0" w:noVBand="1"/>
      </w:tblPr>
      <w:tblGrid>
        <w:gridCol w:w="9345"/>
      </w:tblGrid>
      <w:tr w:rsidR="0045652D" w:rsidTr="0045652D">
        <w:tc>
          <w:tcPr>
            <w:tcW w:w="9345" w:type="dxa"/>
          </w:tcPr>
          <w:p w:rsidR="0045652D" w:rsidRDefault="0045652D">
            <w:pPr>
              <w:rPr>
                <w:noProof/>
                <w:lang w:eastAsia="ru-RU"/>
              </w:rPr>
            </w:pPr>
            <w:r>
              <w:rPr>
                <w:noProof/>
                <w:lang w:eastAsia="ru-RU"/>
              </w:rPr>
              <w:lastRenderedPageBreak/>
              <w:drawing>
                <wp:inline distT="0" distB="0" distL="0" distR="0" wp14:anchorId="53277704" wp14:editId="0C362205">
                  <wp:extent cx="5940425" cy="31438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43885"/>
                          </a:xfrm>
                          <a:prstGeom prst="rect">
                            <a:avLst/>
                          </a:prstGeom>
                        </pic:spPr>
                      </pic:pic>
                    </a:graphicData>
                  </a:graphic>
                </wp:inline>
              </w:drawing>
            </w:r>
          </w:p>
        </w:tc>
      </w:tr>
      <w:tr w:rsidR="0045652D" w:rsidTr="0045652D">
        <w:tc>
          <w:tcPr>
            <w:tcW w:w="9345" w:type="dxa"/>
          </w:tcPr>
          <w:p w:rsidR="0045652D" w:rsidRDefault="0045652D">
            <w:pPr>
              <w:rPr>
                <w:noProof/>
                <w:lang w:eastAsia="ru-RU"/>
              </w:rPr>
            </w:pPr>
            <w:r>
              <w:rPr>
                <w:noProof/>
                <w:lang w:eastAsia="ru-RU"/>
              </w:rPr>
              <w:drawing>
                <wp:inline distT="0" distB="0" distL="0" distR="0" wp14:anchorId="3CF40BE2" wp14:editId="5157824A">
                  <wp:extent cx="5940425" cy="31680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68015"/>
                          </a:xfrm>
                          <a:prstGeom prst="rect">
                            <a:avLst/>
                          </a:prstGeom>
                        </pic:spPr>
                      </pic:pic>
                    </a:graphicData>
                  </a:graphic>
                </wp:inline>
              </w:drawing>
            </w:r>
          </w:p>
        </w:tc>
      </w:tr>
      <w:tr w:rsidR="0045652D" w:rsidTr="0045652D">
        <w:tc>
          <w:tcPr>
            <w:tcW w:w="9345" w:type="dxa"/>
          </w:tcPr>
          <w:p w:rsidR="0045652D" w:rsidRDefault="0045652D">
            <w:pPr>
              <w:rPr>
                <w:noProof/>
                <w:lang w:eastAsia="ru-RU"/>
              </w:rPr>
            </w:pPr>
            <w:r>
              <w:rPr>
                <w:noProof/>
                <w:lang w:eastAsia="ru-RU"/>
              </w:rPr>
              <w:lastRenderedPageBreak/>
              <w:drawing>
                <wp:inline distT="0" distB="0" distL="0" distR="0" wp14:anchorId="6B2C78F8" wp14:editId="74325C67">
                  <wp:extent cx="5940425" cy="31172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17215"/>
                          </a:xfrm>
                          <a:prstGeom prst="rect">
                            <a:avLst/>
                          </a:prstGeom>
                        </pic:spPr>
                      </pic:pic>
                    </a:graphicData>
                  </a:graphic>
                </wp:inline>
              </w:drawing>
            </w:r>
          </w:p>
        </w:tc>
      </w:tr>
      <w:tr w:rsidR="0045652D" w:rsidTr="0045652D">
        <w:tc>
          <w:tcPr>
            <w:tcW w:w="9345" w:type="dxa"/>
          </w:tcPr>
          <w:p w:rsidR="0045652D" w:rsidRDefault="0045652D">
            <w:pPr>
              <w:rPr>
                <w:noProof/>
                <w:lang w:eastAsia="ru-RU"/>
              </w:rPr>
            </w:pPr>
            <w:r>
              <w:rPr>
                <w:noProof/>
                <w:lang w:eastAsia="ru-RU"/>
              </w:rPr>
              <w:drawing>
                <wp:inline distT="0" distB="0" distL="0" distR="0" wp14:anchorId="26C59FD6" wp14:editId="5FAA280C">
                  <wp:extent cx="5940425" cy="311848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18485"/>
                          </a:xfrm>
                          <a:prstGeom prst="rect">
                            <a:avLst/>
                          </a:prstGeom>
                        </pic:spPr>
                      </pic:pic>
                    </a:graphicData>
                  </a:graphic>
                </wp:inline>
              </w:drawing>
            </w:r>
          </w:p>
        </w:tc>
      </w:tr>
      <w:tr w:rsidR="0045652D" w:rsidTr="0045652D">
        <w:tc>
          <w:tcPr>
            <w:tcW w:w="9345" w:type="dxa"/>
          </w:tcPr>
          <w:p w:rsidR="0045652D" w:rsidRDefault="0045652D">
            <w:pPr>
              <w:rPr>
                <w:noProof/>
                <w:lang w:eastAsia="ru-RU"/>
              </w:rPr>
            </w:pPr>
            <w:r>
              <w:rPr>
                <w:noProof/>
                <w:lang w:eastAsia="ru-RU"/>
              </w:rPr>
              <w:lastRenderedPageBreak/>
              <w:drawing>
                <wp:inline distT="0" distB="0" distL="0" distR="0" wp14:anchorId="6A98E7AC" wp14:editId="42DE46AC">
                  <wp:extent cx="5940425" cy="31184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18485"/>
                          </a:xfrm>
                          <a:prstGeom prst="rect">
                            <a:avLst/>
                          </a:prstGeom>
                        </pic:spPr>
                      </pic:pic>
                    </a:graphicData>
                  </a:graphic>
                </wp:inline>
              </w:drawing>
            </w:r>
          </w:p>
        </w:tc>
      </w:tr>
      <w:tr w:rsidR="0045652D" w:rsidTr="0045652D">
        <w:tc>
          <w:tcPr>
            <w:tcW w:w="9345" w:type="dxa"/>
          </w:tcPr>
          <w:p w:rsidR="0045652D" w:rsidRDefault="0045652D">
            <w:pPr>
              <w:rPr>
                <w:noProof/>
                <w:lang w:eastAsia="ru-RU"/>
              </w:rPr>
            </w:pPr>
            <w:r>
              <w:rPr>
                <w:noProof/>
                <w:lang w:eastAsia="ru-RU"/>
              </w:rPr>
              <w:drawing>
                <wp:inline distT="0" distB="0" distL="0" distR="0" wp14:anchorId="4948ECA4" wp14:editId="3F7F6F9D">
                  <wp:extent cx="5940425" cy="30714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071495"/>
                          </a:xfrm>
                          <a:prstGeom prst="rect">
                            <a:avLst/>
                          </a:prstGeom>
                        </pic:spPr>
                      </pic:pic>
                    </a:graphicData>
                  </a:graphic>
                </wp:inline>
              </w:drawing>
            </w:r>
          </w:p>
        </w:tc>
      </w:tr>
      <w:tr w:rsidR="0045652D" w:rsidTr="0045652D">
        <w:tc>
          <w:tcPr>
            <w:tcW w:w="9345" w:type="dxa"/>
          </w:tcPr>
          <w:p w:rsidR="0045652D" w:rsidRDefault="0045652D">
            <w:r>
              <w:rPr>
                <w:noProof/>
                <w:lang w:eastAsia="ru-RU"/>
              </w:rPr>
              <w:lastRenderedPageBreak/>
              <w:drawing>
                <wp:inline distT="0" distB="0" distL="0" distR="0" wp14:anchorId="78BF30A8" wp14:editId="3DBBC841">
                  <wp:extent cx="5940425" cy="30911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091180"/>
                          </a:xfrm>
                          <a:prstGeom prst="rect">
                            <a:avLst/>
                          </a:prstGeom>
                        </pic:spPr>
                      </pic:pic>
                    </a:graphicData>
                  </a:graphic>
                </wp:inline>
              </w:drawing>
            </w:r>
          </w:p>
        </w:tc>
      </w:tr>
      <w:tr w:rsidR="0045652D" w:rsidTr="0045652D">
        <w:tc>
          <w:tcPr>
            <w:tcW w:w="9345" w:type="dxa"/>
          </w:tcPr>
          <w:p w:rsidR="0045652D" w:rsidRDefault="0045652D">
            <w:r>
              <w:rPr>
                <w:noProof/>
                <w:lang w:eastAsia="ru-RU"/>
              </w:rPr>
              <w:drawing>
                <wp:inline distT="0" distB="0" distL="0" distR="0" wp14:anchorId="534A72C3" wp14:editId="0C8D4AE0">
                  <wp:extent cx="5940425" cy="31095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09595"/>
                          </a:xfrm>
                          <a:prstGeom prst="rect">
                            <a:avLst/>
                          </a:prstGeom>
                        </pic:spPr>
                      </pic:pic>
                    </a:graphicData>
                  </a:graphic>
                </wp:inline>
              </w:drawing>
            </w:r>
          </w:p>
        </w:tc>
      </w:tr>
      <w:tr w:rsidR="0045652D" w:rsidTr="0045652D">
        <w:tc>
          <w:tcPr>
            <w:tcW w:w="9345" w:type="dxa"/>
          </w:tcPr>
          <w:p w:rsidR="0045652D" w:rsidRDefault="0045652D">
            <w:r>
              <w:rPr>
                <w:noProof/>
                <w:lang w:eastAsia="ru-RU"/>
              </w:rPr>
              <w:lastRenderedPageBreak/>
              <w:drawing>
                <wp:inline distT="0" distB="0" distL="0" distR="0" wp14:anchorId="0DEC8A33" wp14:editId="09B3345B">
                  <wp:extent cx="5940425" cy="31108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10865"/>
                          </a:xfrm>
                          <a:prstGeom prst="rect">
                            <a:avLst/>
                          </a:prstGeom>
                        </pic:spPr>
                      </pic:pic>
                    </a:graphicData>
                  </a:graphic>
                </wp:inline>
              </w:drawing>
            </w:r>
          </w:p>
        </w:tc>
      </w:tr>
      <w:tr w:rsidR="0045652D" w:rsidTr="0045652D">
        <w:tc>
          <w:tcPr>
            <w:tcW w:w="9345" w:type="dxa"/>
          </w:tcPr>
          <w:p w:rsidR="0045652D" w:rsidRDefault="0045652D">
            <w:r>
              <w:rPr>
                <w:noProof/>
                <w:lang w:eastAsia="ru-RU"/>
              </w:rPr>
              <w:drawing>
                <wp:inline distT="0" distB="0" distL="0" distR="0" wp14:anchorId="68CEA3FB" wp14:editId="47CDB989">
                  <wp:extent cx="5940425" cy="31134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13405"/>
                          </a:xfrm>
                          <a:prstGeom prst="rect">
                            <a:avLst/>
                          </a:prstGeom>
                        </pic:spPr>
                      </pic:pic>
                    </a:graphicData>
                  </a:graphic>
                </wp:inline>
              </w:drawing>
            </w:r>
          </w:p>
        </w:tc>
      </w:tr>
      <w:tr w:rsidR="0045652D" w:rsidTr="0045652D">
        <w:tc>
          <w:tcPr>
            <w:tcW w:w="9345" w:type="dxa"/>
          </w:tcPr>
          <w:p w:rsidR="0045652D" w:rsidRDefault="0045652D">
            <w:r>
              <w:rPr>
                <w:noProof/>
                <w:lang w:eastAsia="ru-RU"/>
              </w:rPr>
              <w:lastRenderedPageBreak/>
              <w:drawing>
                <wp:inline distT="0" distB="0" distL="0" distR="0" wp14:anchorId="0BD0628B" wp14:editId="577F12B2">
                  <wp:extent cx="5940425" cy="31235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123565"/>
                          </a:xfrm>
                          <a:prstGeom prst="rect">
                            <a:avLst/>
                          </a:prstGeom>
                        </pic:spPr>
                      </pic:pic>
                    </a:graphicData>
                  </a:graphic>
                </wp:inline>
              </w:drawing>
            </w:r>
          </w:p>
        </w:tc>
      </w:tr>
    </w:tbl>
    <w:p w:rsidR="0045652D" w:rsidRDefault="0045652D"/>
    <w:p w:rsidR="00F16719" w:rsidRPr="00F16719" w:rsidRDefault="00F16719">
      <w:pPr>
        <w:rPr>
          <w:noProof/>
          <w:lang w:val="en-US" w:eastAsia="ru-RU"/>
        </w:rPr>
      </w:pPr>
      <w:r w:rsidRPr="00F16719">
        <w:rPr>
          <w:noProof/>
          <w:lang w:val="en-US" w:eastAsia="ru-RU"/>
        </w:rPr>
        <w:t>netsh interface portproxy add v4tov4 listenport=8080 listenaddress=192.168.17.199 connectport=8080 connectaddress=127.0.0.1</w:t>
      </w:r>
    </w:p>
    <w:p w:rsidR="00F16719" w:rsidRDefault="00F16719">
      <w:r>
        <w:rPr>
          <w:noProof/>
          <w:lang w:eastAsia="ru-RU"/>
        </w:rPr>
        <w:drawing>
          <wp:inline distT="0" distB="0" distL="0" distR="0" wp14:anchorId="70895F30" wp14:editId="4070C2F8">
            <wp:extent cx="4628571" cy="1304762"/>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8571" cy="1304762"/>
                    </a:xfrm>
                    <a:prstGeom prst="rect">
                      <a:avLst/>
                    </a:prstGeom>
                  </pic:spPr>
                </pic:pic>
              </a:graphicData>
            </a:graphic>
          </wp:inline>
        </w:drawing>
      </w:r>
    </w:p>
    <w:p w:rsidR="00F16719" w:rsidRDefault="00F16719">
      <w:r>
        <w:rPr>
          <w:noProof/>
          <w:lang w:eastAsia="ru-RU"/>
        </w:rPr>
        <w:drawing>
          <wp:inline distT="0" distB="0" distL="0" distR="0" wp14:anchorId="5789378F" wp14:editId="1F7745EF">
            <wp:extent cx="5361905" cy="8666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1905" cy="866667"/>
                    </a:xfrm>
                    <a:prstGeom prst="rect">
                      <a:avLst/>
                    </a:prstGeom>
                  </pic:spPr>
                </pic:pic>
              </a:graphicData>
            </a:graphic>
          </wp:inline>
        </w:drawing>
      </w:r>
    </w:p>
    <w:p w:rsidR="003544E2" w:rsidRDefault="00F16719">
      <w:pPr>
        <w:rPr>
          <w:noProof/>
          <w:lang w:eastAsia="ru-RU"/>
        </w:rPr>
      </w:pPr>
      <w:r>
        <w:rPr>
          <w:noProof/>
          <w:lang w:eastAsia="ru-RU"/>
        </w:rPr>
        <w:drawing>
          <wp:inline distT="0" distB="0" distL="0" distR="0" wp14:anchorId="2C8D9C0B" wp14:editId="109D69B7">
            <wp:extent cx="5940425" cy="137160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371600"/>
                    </a:xfrm>
                    <a:prstGeom prst="rect">
                      <a:avLst/>
                    </a:prstGeom>
                  </pic:spPr>
                </pic:pic>
              </a:graphicData>
            </a:graphic>
          </wp:inline>
        </w:drawing>
      </w:r>
    </w:p>
    <w:p w:rsidR="00F16719" w:rsidRDefault="00F16719">
      <w:pPr>
        <w:rPr>
          <w:noProof/>
          <w:lang w:eastAsia="ru-RU"/>
        </w:rPr>
      </w:pPr>
      <w:r>
        <w:rPr>
          <w:noProof/>
          <w:lang w:eastAsia="ru-RU"/>
        </w:rPr>
        <w:drawing>
          <wp:inline distT="0" distB="0" distL="0" distR="0" wp14:anchorId="23DCF3D8" wp14:editId="4D91AAA9">
            <wp:extent cx="4638095" cy="780952"/>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095" cy="780952"/>
                    </a:xfrm>
                    <a:prstGeom prst="rect">
                      <a:avLst/>
                    </a:prstGeom>
                  </pic:spPr>
                </pic:pic>
              </a:graphicData>
            </a:graphic>
          </wp:inline>
        </w:drawing>
      </w:r>
    </w:p>
    <w:p w:rsidR="00E716CC" w:rsidRDefault="00E716CC">
      <w:pPr>
        <w:rPr>
          <w:noProof/>
          <w:lang w:eastAsia="ru-RU"/>
        </w:rPr>
      </w:pPr>
      <w:r>
        <w:rPr>
          <w:noProof/>
          <w:lang w:eastAsia="ru-RU"/>
        </w:rPr>
        <w:lastRenderedPageBreak/>
        <w:drawing>
          <wp:inline distT="0" distB="0" distL="0" distR="0" wp14:anchorId="637C1D28" wp14:editId="721076D2">
            <wp:extent cx="5940425" cy="5359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535940"/>
                    </a:xfrm>
                    <a:prstGeom prst="rect">
                      <a:avLst/>
                    </a:prstGeom>
                  </pic:spPr>
                </pic:pic>
              </a:graphicData>
            </a:graphic>
          </wp:inline>
        </w:drawing>
      </w:r>
    </w:p>
    <w:p w:rsidR="00AA5452" w:rsidRDefault="00AA5452" w:rsidP="00AA5452">
      <w:pPr>
        <w:rPr>
          <w:noProof/>
          <w:lang w:eastAsia="ru-RU"/>
        </w:rPr>
      </w:pPr>
      <w:r>
        <w:rPr>
          <w:noProof/>
          <w:lang w:eastAsia="ru-RU"/>
        </w:rPr>
        <w:t># Обновляем список пакетов</w:t>
      </w:r>
    </w:p>
    <w:p w:rsidR="00AA5452" w:rsidRDefault="00AA5452" w:rsidP="00AA5452">
      <w:pPr>
        <w:rPr>
          <w:noProof/>
          <w:lang w:eastAsia="ru-RU"/>
        </w:rPr>
      </w:pPr>
      <w:r>
        <w:rPr>
          <w:noProof/>
          <w:lang w:eastAsia="ru-RU"/>
        </w:rPr>
        <w:t>$ sudo apt-get update</w:t>
      </w:r>
    </w:p>
    <w:p w:rsidR="00AA5452" w:rsidRDefault="00AA5452" w:rsidP="00AA5452">
      <w:pPr>
        <w:rPr>
          <w:noProof/>
          <w:lang w:eastAsia="ru-RU"/>
        </w:rPr>
      </w:pPr>
      <w:r>
        <w:rPr>
          <w:noProof/>
          <w:lang w:eastAsia="ru-RU"/>
        </w:rPr>
        <w:t># Устанавливаем необходимые пакеты, которые позволяют apt получить доступ по HTTPS</w:t>
      </w:r>
    </w:p>
    <w:p w:rsidR="00AA5452" w:rsidRPr="00AA5452" w:rsidRDefault="00AA5452" w:rsidP="00AA5452">
      <w:pPr>
        <w:rPr>
          <w:noProof/>
          <w:lang w:val="en-US" w:eastAsia="ru-RU"/>
        </w:rPr>
      </w:pPr>
      <w:r w:rsidRPr="00AA5452">
        <w:rPr>
          <w:noProof/>
          <w:lang w:val="en-US" w:eastAsia="ru-RU"/>
        </w:rPr>
        <w:t>$ sudo apt-get install apt-transport-https ca-certificates curl gnupg2 software-properties-common</w:t>
      </w:r>
    </w:p>
    <w:p w:rsidR="00AA5452" w:rsidRPr="00AA5452" w:rsidRDefault="00AA5452" w:rsidP="00AA5452">
      <w:pPr>
        <w:rPr>
          <w:noProof/>
          <w:lang w:val="en-US" w:eastAsia="ru-RU"/>
        </w:rPr>
      </w:pPr>
    </w:p>
    <w:p w:rsidR="00AA5452" w:rsidRDefault="00AA5452" w:rsidP="00AA5452">
      <w:pPr>
        <w:rPr>
          <w:noProof/>
          <w:lang w:eastAsia="ru-RU"/>
        </w:rPr>
      </w:pPr>
      <w:r>
        <w:rPr>
          <w:noProof/>
          <w:lang w:eastAsia="ru-RU"/>
        </w:rPr>
        <w:t># Добавляем в свою систему ключ GPG официального репозитория Docker</w:t>
      </w:r>
    </w:p>
    <w:p w:rsidR="00AA5452" w:rsidRPr="00AA5452" w:rsidRDefault="00AA5452" w:rsidP="00AA5452">
      <w:pPr>
        <w:rPr>
          <w:noProof/>
          <w:lang w:val="en-US" w:eastAsia="ru-RU"/>
        </w:rPr>
      </w:pPr>
      <w:r w:rsidRPr="00AA5452">
        <w:rPr>
          <w:noProof/>
          <w:lang w:val="en-US" w:eastAsia="ru-RU"/>
        </w:rPr>
        <w:t>$ curl -fsSL https://download.docker.com/linux/ubuntu/gpg | sudo apt-key add -</w:t>
      </w:r>
    </w:p>
    <w:p w:rsidR="00AA5452" w:rsidRDefault="00AA5452" w:rsidP="00AA5452">
      <w:pPr>
        <w:rPr>
          <w:noProof/>
          <w:lang w:eastAsia="ru-RU"/>
        </w:rPr>
      </w:pPr>
      <w:r>
        <w:rPr>
          <w:noProof/>
          <w:lang w:eastAsia="ru-RU"/>
        </w:rPr>
        <w:t>#Добавляем репозиторий Docker в список пакетов:</w:t>
      </w:r>
    </w:p>
    <w:p w:rsidR="00AA5452" w:rsidRPr="00AA5452" w:rsidRDefault="00AA5452" w:rsidP="00AA5452">
      <w:pPr>
        <w:rPr>
          <w:noProof/>
          <w:lang w:val="en-US" w:eastAsia="ru-RU"/>
        </w:rPr>
      </w:pPr>
      <w:r w:rsidRPr="00AA5452">
        <w:rPr>
          <w:noProof/>
          <w:lang w:val="en-US" w:eastAsia="ru-RU"/>
        </w:rPr>
        <w:t>$ sudo add-apt-repository "deb [arch=amd64] https://download.docker.com/linux/ubuntu $(lsb_release -cs) stable"</w:t>
      </w:r>
    </w:p>
    <w:p w:rsidR="00AA5452" w:rsidRPr="00AA5452" w:rsidRDefault="00AA5452" w:rsidP="00AA5452">
      <w:pPr>
        <w:rPr>
          <w:noProof/>
          <w:lang w:val="en-US" w:eastAsia="ru-RU"/>
        </w:rPr>
      </w:pPr>
    </w:p>
    <w:p w:rsidR="00AA5452" w:rsidRDefault="00AA5452" w:rsidP="00AA5452">
      <w:pPr>
        <w:rPr>
          <w:noProof/>
          <w:lang w:eastAsia="ru-RU"/>
        </w:rPr>
      </w:pPr>
      <w:r>
        <w:rPr>
          <w:noProof/>
          <w:lang w:eastAsia="ru-RU"/>
        </w:rPr>
        <w:t># Обновляем данные о пакетах с учетом пакетов Docker из вновь добавленного репозитория</w:t>
      </w:r>
    </w:p>
    <w:p w:rsidR="00AA5452" w:rsidRPr="00AA5452" w:rsidRDefault="00AA5452" w:rsidP="00AA5452">
      <w:pPr>
        <w:rPr>
          <w:noProof/>
          <w:lang w:val="en-US" w:eastAsia="ru-RU"/>
        </w:rPr>
      </w:pPr>
      <w:r w:rsidRPr="00AA5452">
        <w:rPr>
          <w:noProof/>
          <w:lang w:val="en-US" w:eastAsia="ru-RU"/>
        </w:rPr>
        <w:t>$ sudo apt-get update</w:t>
      </w:r>
    </w:p>
    <w:p w:rsidR="00AA5452" w:rsidRPr="00AA5452" w:rsidRDefault="00AA5452" w:rsidP="00AA5452">
      <w:pPr>
        <w:rPr>
          <w:noProof/>
          <w:lang w:val="en-US" w:eastAsia="ru-RU"/>
        </w:rPr>
      </w:pPr>
      <w:r w:rsidRPr="00AA5452">
        <w:rPr>
          <w:noProof/>
          <w:lang w:val="en-US" w:eastAsia="ru-RU"/>
        </w:rPr>
        <w:t xml:space="preserve"># </w:t>
      </w:r>
      <w:r>
        <w:rPr>
          <w:noProof/>
          <w:lang w:eastAsia="ru-RU"/>
        </w:rPr>
        <w:t>Установка</w:t>
      </w:r>
      <w:r w:rsidRPr="00AA5452">
        <w:rPr>
          <w:noProof/>
          <w:lang w:val="en-US" w:eastAsia="ru-RU"/>
        </w:rPr>
        <w:t xml:space="preserve"> Docker</w:t>
      </w:r>
    </w:p>
    <w:p w:rsidR="00AA5452" w:rsidRPr="00AA5452" w:rsidRDefault="00AA5452" w:rsidP="00AA5452">
      <w:pPr>
        <w:rPr>
          <w:noProof/>
          <w:lang w:val="en-US" w:eastAsia="ru-RU"/>
        </w:rPr>
      </w:pPr>
      <w:r w:rsidRPr="00AA5452">
        <w:rPr>
          <w:noProof/>
          <w:lang w:val="en-US" w:eastAsia="ru-RU"/>
        </w:rPr>
        <w:t>$ sudo apt-get install docker-ce=17.09.0~ce-0~ubuntu</w:t>
      </w:r>
    </w:p>
    <w:p w:rsidR="00AA5452" w:rsidRPr="00AA5452" w:rsidRDefault="00AA5452" w:rsidP="00AA5452">
      <w:pPr>
        <w:rPr>
          <w:noProof/>
          <w:lang w:val="en-US" w:eastAsia="ru-RU"/>
        </w:rPr>
      </w:pPr>
      <w:r w:rsidRPr="00AA5452">
        <w:rPr>
          <w:noProof/>
          <w:lang w:val="en-US" w:eastAsia="ru-RU"/>
        </w:rPr>
        <w:t>#</w:t>
      </w:r>
      <w:r>
        <w:rPr>
          <w:noProof/>
          <w:lang w:eastAsia="ru-RU"/>
        </w:rPr>
        <w:t>запуска</w:t>
      </w:r>
      <w:r w:rsidRPr="00AA5452">
        <w:rPr>
          <w:noProof/>
          <w:lang w:val="en-US" w:eastAsia="ru-RU"/>
        </w:rPr>
        <w:t xml:space="preserve"> </w:t>
      </w:r>
      <w:r>
        <w:rPr>
          <w:noProof/>
          <w:lang w:eastAsia="ru-RU"/>
        </w:rPr>
        <w:t>сервиса</w:t>
      </w:r>
      <w:r w:rsidRPr="00AA5452">
        <w:rPr>
          <w:noProof/>
          <w:lang w:val="en-US" w:eastAsia="ru-RU"/>
        </w:rPr>
        <w:t xml:space="preserve"> Docker</w:t>
      </w:r>
    </w:p>
    <w:p w:rsidR="00AA5452" w:rsidRPr="00AA5452" w:rsidRDefault="00AA5452" w:rsidP="00AA5452">
      <w:pPr>
        <w:rPr>
          <w:noProof/>
          <w:lang w:val="en-US" w:eastAsia="ru-RU"/>
        </w:rPr>
      </w:pPr>
      <w:r w:rsidRPr="00AA5452">
        <w:rPr>
          <w:noProof/>
          <w:lang w:val="en-US" w:eastAsia="ru-RU"/>
        </w:rPr>
        <w:t>$ sudo nano /usr/local/sbin/start_docker.sh</w:t>
      </w:r>
    </w:p>
    <w:p w:rsidR="00AA5452" w:rsidRPr="00AA5452" w:rsidRDefault="00AA5452" w:rsidP="00AA5452">
      <w:pPr>
        <w:rPr>
          <w:noProof/>
          <w:lang w:val="en-US" w:eastAsia="ru-RU"/>
        </w:rPr>
      </w:pPr>
      <w:r w:rsidRPr="00AA5452">
        <w:rPr>
          <w:noProof/>
          <w:lang w:val="en-US" w:eastAsia="ru-RU"/>
        </w:rPr>
        <w:t>#!/usr/bin/env bash</w:t>
      </w:r>
    </w:p>
    <w:p w:rsidR="00AA5452" w:rsidRPr="00AA5452" w:rsidRDefault="00AA5452" w:rsidP="00AA5452">
      <w:pPr>
        <w:rPr>
          <w:noProof/>
          <w:lang w:val="en-US" w:eastAsia="ru-RU"/>
        </w:rPr>
      </w:pPr>
      <w:r w:rsidRPr="00AA5452">
        <w:rPr>
          <w:noProof/>
          <w:lang w:val="en-US" w:eastAsia="ru-RU"/>
        </w:rPr>
        <w:t>sudo cgroups-mount</w:t>
      </w:r>
    </w:p>
    <w:p w:rsidR="00AA5452" w:rsidRDefault="00AA5452" w:rsidP="00AA5452">
      <w:pPr>
        <w:rPr>
          <w:noProof/>
          <w:lang w:eastAsia="ru-RU"/>
        </w:rPr>
      </w:pPr>
      <w:r>
        <w:rPr>
          <w:noProof/>
          <w:lang w:eastAsia="ru-RU"/>
        </w:rPr>
        <w:t>sudo service docker start</w:t>
      </w:r>
    </w:p>
    <w:p w:rsidR="00AA5452" w:rsidRDefault="00AA5452" w:rsidP="00AA5452">
      <w:pPr>
        <w:rPr>
          <w:noProof/>
          <w:lang w:eastAsia="ru-RU"/>
        </w:rPr>
      </w:pPr>
    </w:p>
    <w:p w:rsidR="00AA5452" w:rsidRDefault="00AA5452" w:rsidP="00AA5452">
      <w:pPr>
        <w:rPr>
          <w:noProof/>
          <w:lang w:eastAsia="ru-RU"/>
        </w:rPr>
      </w:pPr>
      <w:r>
        <w:rPr>
          <w:noProof/>
          <w:lang w:eastAsia="ru-RU"/>
        </w:rPr>
        <w:t>#Теперь разрешите скрипту запуститься и выполните его:</w:t>
      </w:r>
    </w:p>
    <w:p w:rsidR="00AA5452" w:rsidRPr="00AA5452" w:rsidRDefault="00AA5452" w:rsidP="00AA5452">
      <w:pPr>
        <w:rPr>
          <w:noProof/>
          <w:lang w:val="en-US" w:eastAsia="ru-RU"/>
        </w:rPr>
      </w:pPr>
      <w:r w:rsidRPr="00AA5452">
        <w:rPr>
          <w:noProof/>
          <w:lang w:val="en-US" w:eastAsia="ru-RU"/>
        </w:rPr>
        <w:t>$ sudo chmod +x /usr/local/sbin/start_docker.sh</w:t>
      </w:r>
    </w:p>
    <w:p w:rsidR="00AA5452" w:rsidRPr="00AA5452" w:rsidRDefault="00AA5452" w:rsidP="00AA5452">
      <w:pPr>
        <w:rPr>
          <w:noProof/>
          <w:lang w:val="en-US" w:eastAsia="ru-RU"/>
        </w:rPr>
      </w:pPr>
      <w:r w:rsidRPr="00AA5452">
        <w:rPr>
          <w:noProof/>
          <w:lang w:val="en-US" w:eastAsia="ru-RU"/>
        </w:rPr>
        <w:t xml:space="preserve"># </w:t>
      </w:r>
      <w:r>
        <w:rPr>
          <w:noProof/>
          <w:lang w:eastAsia="ru-RU"/>
        </w:rPr>
        <w:t>Запрещаем</w:t>
      </w:r>
      <w:r w:rsidRPr="00AA5452">
        <w:rPr>
          <w:noProof/>
          <w:lang w:val="en-US" w:eastAsia="ru-RU"/>
        </w:rPr>
        <w:t xml:space="preserve"> </w:t>
      </w:r>
      <w:r>
        <w:rPr>
          <w:noProof/>
          <w:lang w:eastAsia="ru-RU"/>
        </w:rPr>
        <w:t>запись</w:t>
      </w:r>
    </w:p>
    <w:p w:rsidR="00AA5452" w:rsidRPr="00AA5452" w:rsidRDefault="00AA5452" w:rsidP="00AA5452">
      <w:pPr>
        <w:rPr>
          <w:noProof/>
          <w:lang w:val="en-US" w:eastAsia="ru-RU"/>
        </w:rPr>
      </w:pPr>
      <w:r w:rsidRPr="00AA5452">
        <w:rPr>
          <w:noProof/>
          <w:lang w:val="en-US" w:eastAsia="ru-RU"/>
        </w:rPr>
        <w:t>$ sudo chmod 755 /usr/local/sbin/start_docker.sh</w:t>
      </w:r>
    </w:p>
    <w:p w:rsidR="00AA5452" w:rsidRPr="00AA5452" w:rsidRDefault="00AA5452" w:rsidP="00AA5452">
      <w:pPr>
        <w:rPr>
          <w:noProof/>
          <w:lang w:val="en-US" w:eastAsia="ru-RU"/>
        </w:rPr>
      </w:pPr>
      <w:r w:rsidRPr="00AA5452">
        <w:rPr>
          <w:noProof/>
          <w:lang w:val="en-US" w:eastAsia="ru-RU"/>
        </w:rPr>
        <w:t>$ /bin/sh /usr/local/sbin/start_docker.sh</w:t>
      </w:r>
    </w:p>
    <w:p w:rsidR="00AA5452" w:rsidRPr="00AA5452" w:rsidRDefault="00AA5452" w:rsidP="00AA5452">
      <w:pPr>
        <w:rPr>
          <w:noProof/>
          <w:lang w:val="en-US" w:eastAsia="ru-RU"/>
        </w:rPr>
      </w:pPr>
    </w:p>
    <w:p w:rsidR="00AA5452" w:rsidRPr="00AA5452" w:rsidRDefault="00AA5452" w:rsidP="00AA5452">
      <w:pPr>
        <w:rPr>
          <w:noProof/>
          <w:lang w:val="en-US" w:eastAsia="ru-RU"/>
        </w:rPr>
      </w:pPr>
      <w:r w:rsidRPr="00AA5452">
        <w:rPr>
          <w:noProof/>
          <w:lang w:val="en-US" w:eastAsia="ru-RU"/>
        </w:rPr>
        <w:t xml:space="preserve"># </w:t>
      </w:r>
      <w:r>
        <w:rPr>
          <w:noProof/>
          <w:lang w:eastAsia="ru-RU"/>
        </w:rPr>
        <w:t>Сборка</w:t>
      </w:r>
    </w:p>
    <w:p w:rsidR="00AA5452" w:rsidRPr="00AA5452" w:rsidRDefault="00AA5452" w:rsidP="00AA5452">
      <w:pPr>
        <w:rPr>
          <w:noProof/>
          <w:lang w:val="en-US" w:eastAsia="ru-RU"/>
        </w:rPr>
      </w:pPr>
      <w:r w:rsidRPr="00AA5452">
        <w:rPr>
          <w:noProof/>
          <w:lang w:val="en-US" w:eastAsia="ru-RU"/>
        </w:rPr>
        <w:t>docker build -t targetpay .</w:t>
      </w:r>
    </w:p>
    <w:p w:rsidR="00AA5452" w:rsidRPr="00AA5452" w:rsidRDefault="00AA5452" w:rsidP="00AA5452">
      <w:pPr>
        <w:rPr>
          <w:noProof/>
          <w:lang w:val="en-US" w:eastAsia="ru-RU"/>
        </w:rPr>
      </w:pPr>
    </w:p>
    <w:p w:rsidR="00AA5452" w:rsidRPr="00AA5452" w:rsidRDefault="00AA5452" w:rsidP="00AA5452">
      <w:pPr>
        <w:rPr>
          <w:noProof/>
          <w:lang w:val="en-US" w:eastAsia="ru-RU"/>
        </w:rPr>
      </w:pPr>
      <w:r w:rsidRPr="00AA5452">
        <w:rPr>
          <w:noProof/>
          <w:lang w:val="en-US" w:eastAsia="ru-RU"/>
        </w:rPr>
        <w:t xml:space="preserve"># </w:t>
      </w:r>
      <w:r>
        <w:rPr>
          <w:noProof/>
          <w:lang w:eastAsia="ru-RU"/>
        </w:rPr>
        <w:t>Запуск</w:t>
      </w:r>
    </w:p>
    <w:p w:rsidR="00AA5452" w:rsidRPr="00AA5452" w:rsidRDefault="00AA5452" w:rsidP="00AA5452">
      <w:pPr>
        <w:rPr>
          <w:noProof/>
          <w:lang w:val="en-US" w:eastAsia="ru-RU"/>
        </w:rPr>
      </w:pPr>
      <w:r w:rsidRPr="00AA5452">
        <w:rPr>
          <w:noProof/>
          <w:lang w:val="en-US" w:eastAsia="ru-RU"/>
        </w:rPr>
        <w:t>docker run -d -p 8080:8080 targetpay</w:t>
      </w:r>
    </w:p>
    <w:p w:rsidR="00AA5452" w:rsidRPr="00581F62" w:rsidRDefault="00AA5452" w:rsidP="00AA5452">
      <w:pPr>
        <w:rPr>
          <w:noProof/>
          <w:lang w:val="en-US" w:eastAsia="ru-RU"/>
        </w:rPr>
      </w:pPr>
      <w:r w:rsidRPr="00581F62">
        <w:rPr>
          <w:noProof/>
          <w:lang w:val="en-US" w:eastAsia="ru-RU"/>
        </w:rPr>
        <w:t xml:space="preserve"># </w:t>
      </w:r>
      <w:r>
        <w:rPr>
          <w:noProof/>
          <w:lang w:eastAsia="ru-RU"/>
        </w:rPr>
        <w:t>Доступ</w:t>
      </w:r>
      <w:r w:rsidRPr="00581F62">
        <w:rPr>
          <w:noProof/>
          <w:lang w:val="en-US" w:eastAsia="ru-RU"/>
        </w:rPr>
        <w:t xml:space="preserve"> </w:t>
      </w:r>
      <w:r>
        <w:rPr>
          <w:noProof/>
          <w:lang w:eastAsia="ru-RU"/>
        </w:rPr>
        <w:t>из</w:t>
      </w:r>
      <w:r w:rsidRPr="00581F62">
        <w:rPr>
          <w:noProof/>
          <w:lang w:val="en-US" w:eastAsia="ru-RU"/>
        </w:rPr>
        <w:t xml:space="preserve"> </w:t>
      </w:r>
      <w:r>
        <w:rPr>
          <w:noProof/>
          <w:lang w:eastAsia="ru-RU"/>
        </w:rPr>
        <w:t>вне</w:t>
      </w:r>
    </w:p>
    <w:p w:rsidR="00AA5452" w:rsidRPr="00AA5452" w:rsidRDefault="00AA5452" w:rsidP="00AA5452">
      <w:pPr>
        <w:rPr>
          <w:noProof/>
          <w:lang w:val="en-US" w:eastAsia="ru-RU"/>
        </w:rPr>
      </w:pPr>
      <w:r w:rsidRPr="00AA5452">
        <w:rPr>
          <w:noProof/>
          <w:lang w:val="en-US" w:eastAsia="ru-RU"/>
        </w:rPr>
        <w:t>netsh interface portproxy add v4tov4 listenport=8080 listenaddress=192.168.17.199 connectport=8080 connectaddress=127.0.0.1</w:t>
      </w:r>
    </w:p>
    <w:p w:rsidR="003544E2" w:rsidRDefault="003544E2">
      <w:r>
        <w:rPr>
          <w:noProof/>
          <w:lang w:eastAsia="ru-RU"/>
        </w:rPr>
        <w:drawing>
          <wp:inline distT="0" distB="0" distL="0" distR="0" wp14:anchorId="207964D2" wp14:editId="35D52587">
            <wp:extent cx="5940425" cy="332041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320415"/>
                    </a:xfrm>
                    <a:prstGeom prst="rect">
                      <a:avLst/>
                    </a:prstGeom>
                  </pic:spPr>
                </pic:pic>
              </a:graphicData>
            </a:graphic>
          </wp:inline>
        </w:drawing>
      </w:r>
    </w:p>
    <w:p w:rsidR="003544E2" w:rsidRDefault="003544E2"/>
    <w:p w:rsidR="003544E2" w:rsidRDefault="003544E2">
      <w:r w:rsidRPr="003544E2">
        <w:t>{"Person_Id":2554,"Contract_Id":8857,"Account_Id":143,"AccountPart_Id":39383,"Comments":"Отзыв денежных средств на основании Договора о брокерском обслуживании № VC-BC-200114/ 01 от 14.01.2020. НДС не облагается."}</w:t>
      </w:r>
    </w:p>
    <w:p w:rsidR="003544E2" w:rsidRDefault="003544E2"/>
    <w:p w:rsidR="003544E2" w:rsidRDefault="003544E2"/>
    <w:p w:rsidR="003544E2" w:rsidRDefault="003544E2"/>
    <w:p w:rsidR="003544E2" w:rsidRDefault="003544E2"/>
    <w:p w:rsidR="003544E2" w:rsidRDefault="003544E2" w:rsidP="003544E2">
      <w:r>
        <w:t>{"</w:t>
      </w:r>
      <w:proofErr w:type="spellStart"/>
      <w:r>
        <w:t>result</w:t>
      </w:r>
      <w:proofErr w:type="spellEnd"/>
      <w:r>
        <w:t>": {</w:t>
      </w:r>
    </w:p>
    <w:p w:rsidR="003544E2" w:rsidRDefault="003544E2" w:rsidP="003544E2">
      <w:r>
        <w:t xml:space="preserve">   "</w:t>
      </w:r>
      <w:proofErr w:type="spellStart"/>
      <w:r>
        <w:t>ВидДокумента</w:t>
      </w:r>
      <w:proofErr w:type="spellEnd"/>
      <w:r>
        <w:t>": "</w:t>
      </w:r>
      <w:proofErr w:type="spellStart"/>
      <w:r>
        <w:t>СписаниеСРасчетногоСчета</w:t>
      </w:r>
      <w:proofErr w:type="spellEnd"/>
      <w:r>
        <w:t>",</w:t>
      </w:r>
    </w:p>
    <w:p w:rsidR="003544E2" w:rsidRDefault="003544E2" w:rsidP="003544E2">
      <w:r>
        <w:t xml:space="preserve">   "</w:t>
      </w:r>
      <w:proofErr w:type="spellStart"/>
      <w:r>
        <w:t>ВидОперации</w:t>
      </w:r>
      <w:proofErr w:type="spellEnd"/>
      <w:r>
        <w:t>": "Прочее списание",</w:t>
      </w:r>
    </w:p>
    <w:p w:rsidR="003544E2" w:rsidRDefault="003544E2" w:rsidP="003544E2">
      <w:r>
        <w:t xml:space="preserve">   "Контрагент": "</w:t>
      </w:r>
      <w:proofErr w:type="spellStart"/>
      <w:r>
        <w:t>Низьев</w:t>
      </w:r>
      <w:proofErr w:type="spellEnd"/>
      <w:r>
        <w:t xml:space="preserve"> Андрей Васильевич",</w:t>
      </w:r>
    </w:p>
    <w:p w:rsidR="003544E2" w:rsidRDefault="003544E2" w:rsidP="003544E2">
      <w:r>
        <w:t xml:space="preserve">   "</w:t>
      </w:r>
      <w:proofErr w:type="spellStart"/>
      <w:r>
        <w:t>НоменклатурнаяГруппа</w:t>
      </w:r>
      <w:proofErr w:type="spellEnd"/>
      <w:r>
        <w:t>": "Акции",</w:t>
      </w:r>
    </w:p>
    <w:p w:rsidR="003544E2" w:rsidRDefault="003544E2" w:rsidP="003544E2">
      <w:r>
        <w:t xml:space="preserve">   "</w:t>
      </w:r>
      <w:proofErr w:type="spellStart"/>
      <w:r>
        <w:t>СтатьяДвиженияДенежныхСредств</w:t>
      </w:r>
      <w:proofErr w:type="spellEnd"/>
      <w:r>
        <w:t>": "Прочие расходы",</w:t>
      </w:r>
    </w:p>
    <w:p w:rsidR="003544E2" w:rsidRDefault="003544E2" w:rsidP="003544E2">
      <w:r>
        <w:lastRenderedPageBreak/>
        <w:t xml:space="preserve">   "СубконтоДт1": "</w:t>
      </w:r>
      <w:proofErr w:type="spellStart"/>
      <w:r>
        <w:t>Низьев</w:t>
      </w:r>
      <w:proofErr w:type="spellEnd"/>
      <w:r>
        <w:t xml:space="preserve"> Андрей Васильевич",</w:t>
      </w:r>
    </w:p>
    <w:p w:rsidR="003544E2" w:rsidRDefault="003544E2" w:rsidP="003544E2">
      <w:r>
        <w:t xml:space="preserve">   "СубконтоДт2": "VC-BC-200114/01 от 14.01.2020",</w:t>
      </w:r>
    </w:p>
    <w:p w:rsidR="003544E2" w:rsidRDefault="003544E2" w:rsidP="003544E2">
      <w:r>
        <w:t xml:space="preserve">   "СубконтоДт3": "Акции",</w:t>
      </w:r>
    </w:p>
    <w:p w:rsidR="003544E2" w:rsidRDefault="003544E2" w:rsidP="003544E2">
      <w:r>
        <w:t xml:space="preserve">   "СубконтоДт4": "Денежные средства по акциям",</w:t>
      </w:r>
    </w:p>
    <w:p w:rsidR="003544E2" w:rsidRDefault="003544E2" w:rsidP="003544E2">
      <w:r>
        <w:t xml:space="preserve">   "</w:t>
      </w:r>
      <w:proofErr w:type="spellStart"/>
      <w:r>
        <w:t>СчетУчетаРасчетовСКонтрагентом</w:t>
      </w:r>
      <w:proofErr w:type="spellEnd"/>
      <w:r>
        <w:t>": "76.09",</w:t>
      </w:r>
    </w:p>
    <w:p w:rsidR="003544E2" w:rsidRDefault="003544E2" w:rsidP="003544E2">
      <w:r>
        <w:t xml:space="preserve">   "</w:t>
      </w:r>
      <w:proofErr w:type="spellStart"/>
      <w:r>
        <w:t>ЦеннаяБумага</w:t>
      </w:r>
      <w:proofErr w:type="spellEnd"/>
      <w:r>
        <w:t>": "Денежные средства по акциям"</w:t>
      </w:r>
    </w:p>
    <w:p w:rsidR="003544E2" w:rsidRDefault="003544E2" w:rsidP="003544E2">
      <w:r>
        <w:t>}}</w:t>
      </w:r>
    </w:p>
    <w:p w:rsidR="00F16719" w:rsidRDefault="00F16719" w:rsidP="003544E2">
      <w:r>
        <w:t>Литература</w:t>
      </w:r>
    </w:p>
    <w:p w:rsidR="00F16719" w:rsidRDefault="0087666F" w:rsidP="003544E2">
      <w:hyperlink r:id="rId37" w:history="1">
        <w:r w:rsidR="00F16719" w:rsidRPr="00E3708E">
          <w:rPr>
            <w:rStyle w:val="a3"/>
          </w:rPr>
          <w:t>https://learn.microsoft.com/ru-ru/windows/wsl/tutorials/wsl-containers</w:t>
        </w:r>
      </w:hyperlink>
    </w:p>
    <w:p w:rsidR="00F16719" w:rsidRDefault="0087666F" w:rsidP="003544E2">
      <w:hyperlink r:id="rId38" w:anchor="newimage" w:history="1">
        <w:r w:rsidR="00F16719" w:rsidRPr="00E3708E">
          <w:rPr>
            <w:rStyle w:val="a3"/>
          </w:rPr>
          <w:t>https://www.dmosk.ru/miniinstruktions.php?mini=docker-self-image#newimage</w:t>
        </w:r>
      </w:hyperlink>
    </w:p>
    <w:p w:rsidR="00F16719" w:rsidRDefault="0087666F" w:rsidP="003544E2">
      <w:hyperlink r:id="rId39" w:history="1">
        <w:r w:rsidR="00F16719" w:rsidRPr="00E3708E">
          <w:rPr>
            <w:rStyle w:val="a3"/>
          </w:rPr>
          <w:t>https://habr.com/ru/articles/548910/</w:t>
        </w:r>
      </w:hyperlink>
    </w:p>
    <w:p w:rsidR="00F16719" w:rsidRDefault="0087666F" w:rsidP="003544E2">
      <w:hyperlink r:id="rId40" w:history="1">
        <w:r w:rsidR="00F16719" w:rsidRPr="00E3708E">
          <w:rPr>
            <w:rStyle w:val="a3"/>
          </w:rPr>
          <w:t>https://scikit-learn.org/stable/</w:t>
        </w:r>
      </w:hyperlink>
    </w:p>
    <w:p w:rsidR="00F16719" w:rsidRDefault="00F16719" w:rsidP="003544E2"/>
    <w:p w:rsidR="00F16719" w:rsidRPr="00F16719" w:rsidRDefault="00F16719" w:rsidP="003544E2"/>
    <w:sectPr w:rsidR="00F16719" w:rsidRPr="00F16719">
      <w:headerReference w:type="default" r:id="rId41"/>
      <w:footerReference w:type="default" r:id="rId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66F" w:rsidRDefault="0087666F" w:rsidP="00447929">
      <w:pPr>
        <w:spacing w:after="0" w:line="240" w:lineRule="auto"/>
      </w:pPr>
      <w:r>
        <w:separator/>
      </w:r>
    </w:p>
  </w:endnote>
  <w:endnote w:type="continuationSeparator" w:id="0">
    <w:p w:rsidR="0087666F" w:rsidRDefault="0087666F" w:rsidP="0044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IBM Plex Sans">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 w:name="IBM Plex Sans SemiBold">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497966"/>
      <w:docPartObj>
        <w:docPartGallery w:val="Page Numbers (Bottom of Page)"/>
        <w:docPartUnique/>
      </w:docPartObj>
    </w:sdtPr>
    <w:sdtEndPr/>
    <w:sdtContent>
      <w:p w:rsidR="00447929" w:rsidRPr="00A04F2A" w:rsidRDefault="00447929">
        <w:pPr>
          <w:pStyle w:val="a7"/>
          <w:jc w:val="center"/>
        </w:pPr>
        <w:r w:rsidRPr="00A04F2A">
          <w:fldChar w:fldCharType="begin"/>
        </w:r>
        <w:r w:rsidRPr="00A04F2A">
          <w:instrText>PAGE   \* MERGEFORMAT</w:instrText>
        </w:r>
        <w:r w:rsidRPr="00A04F2A">
          <w:fldChar w:fldCharType="separate"/>
        </w:r>
        <w:r w:rsidR="005D37F8">
          <w:rPr>
            <w:noProof/>
          </w:rPr>
          <w:t>14</w:t>
        </w:r>
        <w:r w:rsidRPr="00A04F2A">
          <w:fldChar w:fldCharType="end"/>
        </w:r>
      </w:p>
    </w:sdtContent>
  </w:sdt>
  <w:p w:rsidR="00447929" w:rsidRPr="00A04F2A" w:rsidRDefault="0044792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66F" w:rsidRDefault="0087666F" w:rsidP="00447929">
      <w:pPr>
        <w:spacing w:after="0" w:line="240" w:lineRule="auto"/>
      </w:pPr>
      <w:r>
        <w:separator/>
      </w:r>
    </w:p>
  </w:footnote>
  <w:footnote w:type="continuationSeparator" w:id="0">
    <w:p w:rsidR="0087666F" w:rsidRDefault="0087666F" w:rsidP="00447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929" w:rsidRDefault="0087666F" w:rsidP="00447929">
    <w:r>
      <w:rPr>
        <w:lang w:val="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469.4pt;margin-top:-48.45pt;width:25.15pt;height:25.15pt;z-index:-251658752;mso-position-horizontal:absolute;mso-position-horizontal-relative:margin;mso-position-vertical:absolute;mso-position-vertical-relative:margin" filled="t" fillcolor="white [3212]">
          <v:imagedata r:id="rId1" o:title="image1"/>
          <w10:wrap anchorx="margin" anchory="margin"/>
        </v:shape>
      </w:pict>
    </w:r>
  </w:p>
  <w:p w:rsidR="00447929" w:rsidRDefault="0044792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116"/>
    <w:multiLevelType w:val="hybridMultilevel"/>
    <w:tmpl w:val="43663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15EFF"/>
    <w:multiLevelType w:val="multilevel"/>
    <w:tmpl w:val="726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52CD"/>
    <w:multiLevelType w:val="multilevel"/>
    <w:tmpl w:val="67466316"/>
    <w:lvl w:ilvl="0">
      <w:start w:val="1"/>
      <w:numFmt w:val="lowerLetter"/>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C90911"/>
    <w:multiLevelType w:val="hybridMultilevel"/>
    <w:tmpl w:val="1C5093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053D0D"/>
    <w:multiLevelType w:val="hybridMultilevel"/>
    <w:tmpl w:val="FD0C3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7E76FE"/>
    <w:multiLevelType w:val="hybridMultilevel"/>
    <w:tmpl w:val="5D9A42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E41D91"/>
    <w:multiLevelType w:val="multilevel"/>
    <w:tmpl w:val="69CE69A6"/>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23C34C3"/>
    <w:multiLevelType w:val="multilevel"/>
    <w:tmpl w:val="67466316"/>
    <w:lvl w:ilvl="0">
      <w:start w:val="1"/>
      <w:numFmt w:val="lowerLetter"/>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76E064B"/>
    <w:multiLevelType w:val="hybridMultilevel"/>
    <w:tmpl w:val="C11A76C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072B3C"/>
    <w:multiLevelType w:val="multilevel"/>
    <w:tmpl w:val="907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4AB1"/>
    <w:multiLevelType w:val="multilevel"/>
    <w:tmpl w:val="67466316"/>
    <w:lvl w:ilvl="0">
      <w:start w:val="1"/>
      <w:numFmt w:val="lowerLetter"/>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D85BB8"/>
    <w:multiLevelType w:val="multilevel"/>
    <w:tmpl w:val="FC6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72AE5"/>
    <w:multiLevelType w:val="multilevel"/>
    <w:tmpl w:val="A4A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1371C"/>
    <w:multiLevelType w:val="multilevel"/>
    <w:tmpl w:val="69CE69A6"/>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5E2416E"/>
    <w:multiLevelType w:val="multilevel"/>
    <w:tmpl w:val="9C6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C0379"/>
    <w:multiLevelType w:val="hybridMultilevel"/>
    <w:tmpl w:val="4D6234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9"/>
  </w:num>
  <w:num w:numId="3">
    <w:abstractNumId w:val="11"/>
  </w:num>
  <w:num w:numId="4">
    <w:abstractNumId w:val="1"/>
  </w:num>
  <w:num w:numId="5">
    <w:abstractNumId w:val="12"/>
  </w:num>
  <w:num w:numId="6">
    <w:abstractNumId w:val="14"/>
  </w:num>
  <w:num w:numId="7">
    <w:abstractNumId w:val="3"/>
  </w:num>
  <w:num w:numId="8">
    <w:abstractNumId w:val="5"/>
  </w:num>
  <w:num w:numId="9">
    <w:abstractNumId w:val="8"/>
  </w:num>
  <w:num w:numId="10">
    <w:abstractNumId w:val="15"/>
  </w:num>
  <w:num w:numId="11">
    <w:abstractNumId w:val="0"/>
  </w:num>
  <w:num w:numId="12">
    <w:abstractNumId w:val="4"/>
  </w:num>
  <w:num w:numId="13">
    <w:abstractNumId w:val="6"/>
  </w:num>
  <w:num w:numId="14">
    <w:abstractNumId w:val="7"/>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F7"/>
    <w:rsid w:val="00031AB7"/>
    <w:rsid w:val="00082FEE"/>
    <w:rsid w:val="000D2FFB"/>
    <w:rsid w:val="000E052D"/>
    <w:rsid w:val="001F02EC"/>
    <w:rsid w:val="001F3BF3"/>
    <w:rsid w:val="00263DF8"/>
    <w:rsid w:val="002B7B6A"/>
    <w:rsid w:val="003062F7"/>
    <w:rsid w:val="00344462"/>
    <w:rsid w:val="003544E2"/>
    <w:rsid w:val="003605DD"/>
    <w:rsid w:val="00383475"/>
    <w:rsid w:val="003E213C"/>
    <w:rsid w:val="00447929"/>
    <w:rsid w:val="0045652D"/>
    <w:rsid w:val="00510927"/>
    <w:rsid w:val="00581F62"/>
    <w:rsid w:val="005D37F8"/>
    <w:rsid w:val="00647D94"/>
    <w:rsid w:val="00661697"/>
    <w:rsid w:val="007848F5"/>
    <w:rsid w:val="00792F97"/>
    <w:rsid w:val="007A42A4"/>
    <w:rsid w:val="007E0DFE"/>
    <w:rsid w:val="007F5516"/>
    <w:rsid w:val="008137E2"/>
    <w:rsid w:val="0085393F"/>
    <w:rsid w:val="0087666F"/>
    <w:rsid w:val="008D3BAC"/>
    <w:rsid w:val="008D45CB"/>
    <w:rsid w:val="008E46A4"/>
    <w:rsid w:val="00905E88"/>
    <w:rsid w:val="0099469F"/>
    <w:rsid w:val="009E2D55"/>
    <w:rsid w:val="00A04F2A"/>
    <w:rsid w:val="00A608C7"/>
    <w:rsid w:val="00A7095C"/>
    <w:rsid w:val="00AA184B"/>
    <w:rsid w:val="00AA5452"/>
    <w:rsid w:val="00AC4EF8"/>
    <w:rsid w:val="00B11903"/>
    <w:rsid w:val="00B630CF"/>
    <w:rsid w:val="00B73802"/>
    <w:rsid w:val="00C074F8"/>
    <w:rsid w:val="00C25D76"/>
    <w:rsid w:val="00C70E36"/>
    <w:rsid w:val="00CE0794"/>
    <w:rsid w:val="00CF087A"/>
    <w:rsid w:val="00D41100"/>
    <w:rsid w:val="00DC61EC"/>
    <w:rsid w:val="00DF4ED4"/>
    <w:rsid w:val="00E716CC"/>
    <w:rsid w:val="00E720DC"/>
    <w:rsid w:val="00F16719"/>
    <w:rsid w:val="00FE2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129155-4534-4677-ABBC-88D0466F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8D3BAC"/>
    <w:pPr>
      <w:keepNext/>
      <w:keepLines/>
      <w:spacing w:before="200" w:after="200" w:line="240" w:lineRule="auto"/>
      <w:jc w:val="both"/>
      <w:outlineLvl w:val="0"/>
    </w:pPr>
    <w:rPr>
      <w:rFonts w:ascii="IBM Plex Sans" w:eastAsia="IBM Plex Sans" w:hAnsi="IBM Plex Sans" w:cs="IBM Plex Sans"/>
      <w:b/>
      <w:sz w:val="48"/>
      <w:szCs w:val="48"/>
      <w:lang w:val="ru" w:eastAsia="ru-RU"/>
    </w:rPr>
  </w:style>
  <w:style w:type="paragraph" w:styleId="2">
    <w:name w:val="heading 2"/>
    <w:basedOn w:val="a"/>
    <w:next w:val="a"/>
    <w:link w:val="20"/>
    <w:uiPriority w:val="9"/>
    <w:semiHidden/>
    <w:unhideWhenUsed/>
    <w:qFormat/>
    <w:rsid w:val="00AC4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72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539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652D"/>
    <w:rPr>
      <w:color w:val="0563C1" w:themeColor="hyperlink"/>
      <w:u w:val="single"/>
    </w:rPr>
  </w:style>
  <w:style w:type="table" w:styleId="a4">
    <w:name w:val="Table Grid"/>
    <w:basedOn w:val="a1"/>
    <w:uiPriority w:val="39"/>
    <w:rsid w:val="0045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4792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47929"/>
  </w:style>
  <w:style w:type="paragraph" w:styleId="a7">
    <w:name w:val="footer"/>
    <w:basedOn w:val="a"/>
    <w:link w:val="a8"/>
    <w:uiPriority w:val="99"/>
    <w:unhideWhenUsed/>
    <w:rsid w:val="0044792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47929"/>
  </w:style>
  <w:style w:type="character" w:customStyle="1" w:styleId="10">
    <w:name w:val="Заголовок 1 Знак"/>
    <w:basedOn w:val="a0"/>
    <w:link w:val="1"/>
    <w:rsid w:val="008D3BAC"/>
    <w:rPr>
      <w:rFonts w:ascii="IBM Plex Sans" w:eastAsia="IBM Plex Sans" w:hAnsi="IBM Plex Sans" w:cs="IBM Plex Sans"/>
      <w:b/>
      <w:sz w:val="48"/>
      <w:szCs w:val="48"/>
      <w:lang w:val="ru" w:eastAsia="ru-RU"/>
    </w:rPr>
  </w:style>
  <w:style w:type="paragraph" w:styleId="a9">
    <w:name w:val="List Paragraph"/>
    <w:basedOn w:val="a"/>
    <w:uiPriority w:val="34"/>
    <w:qFormat/>
    <w:rsid w:val="007A42A4"/>
    <w:pPr>
      <w:ind w:left="720"/>
      <w:contextualSpacing/>
    </w:pPr>
  </w:style>
  <w:style w:type="character" w:customStyle="1" w:styleId="30">
    <w:name w:val="Заголовок 3 Знак"/>
    <w:basedOn w:val="a0"/>
    <w:link w:val="3"/>
    <w:uiPriority w:val="9"/>
    <w:semiHidden/>
    <w:rsid w:val="00E720DC"/>
    <w:rPr>
      <w:rFonts w:asciiTheme="majorHAnsi" w:eastAsiaTheme="majorEastAsia" w:hAnsiTheme="majorHAnsi" w:cstheme="majorBidi"/>
      <w:color w:val="1F4D78" w:themeColor="accent1" w:themeShade="7F"/>
      <w:sz w:val="24"/>
      <w:szCs w:val="24"/>
    </w:rPr>
  </w:style>
  <w:style w:type="character" w:styleId="aa">
    <w:name w:val="Emphasis"/>
    <w:basedOn w:val="a0"/>
    <w:uiPriority w:val="20"/>
    <w:qFormat/>
    <w:rsid w:val="007E0DFE"/>
    <w:rPr>
      <w:i/>
      <w:iCs/>
    </w:rPr>
  </w:style>
  <w:style w:type="character" w:customStyle="1" w:styleId="40">
    <w:name w:val="Заголовок 4 Знак"/>
    <w:basedOn w:val="a0"/>
    <w:link w:val="4"/>
    <w:uiPriority w:val="9"/>
    <w:rsid w:val="0085393F"/>
    <w:rPr>
      <w:rFonts w:asciiTheme="majorHAnsi" w:eastAsiaTheme="majorEastAsia" w:hAnsiTheme="majorHAnsi" w:cstheme="majorBidi"/>
      <w:i/>
      <w:iCs/>
      <w:color w:val="2E74B5" w:themeColor="accent1" w:themeShade="BF"/>
    </w:rPr>
  </w:style>
  <w:style w:type="paragraph" w:styleId="ab">
    <w:name w:val="Normal (Web)"/>
    <w:basedOn w:val="a"/>
    <w:uiPriority w:val="99"/>
    <w:semiHidden/>
    <w:unhideWhenUsed/>
    <w:rsid w:val="00853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AC4EF8"/>
    <w:rPr>
      <w:rFonts w:asciiTheme="majorHAnsi" w:eastAsiaTheme="majorEastAsia" w:hAnsiTheme="majorHAnsi" w:cstheme="majorBidi"/>
      <w:color w:val="2E74B5" w:themeColor="accent1" w:themeShade="BF"/>
      <w:sz w:val="26"/>
      <w:szCs w:val="26"/>
    </w:rPr>
  </w:style>
  <w:style w:type="character" w:styleId="ac">
    <w:name w:val="Placeholder Text"/>
    <w:basedOn w:val="a0"/>
    <w:uiPriority w:val="99"/>
    <w:semiHidden/>
    <w:rsid w:val="00C70E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0570">
      <w:bodyDiv w:val="1"/>
      <w:marLeft w:val="0"/>
      <w:marRight w:val="0"/>
      <w:marTop w:val="0"/>
      <w:marBottom w:val="0"/>
      <w:divBdr>
        <w:top w:val="none" w:sz="0" w:space="0" w:color="auto"/>
        <w:left w:val="none" w:sz="0" w:space="0" w:color="auto"/>
        <w:bottom w:val="none" w:sz="0" w:space="0" w:color="auto"/>
        <w:right w:val="none" w:sz="0" w:space="0" w:color="auto"/>
      </w:divBdr>
    </w:div>
    <w:div w:id="439226358">
      <w:bodyDiv w:val="1"/>
      <w:marLeft w:val="0"/>
      <w:marRight w:val="0"/>
      <w:marTop w:val="0"/>
      <w:marBottom w:val="0"/>
      <w:divBdr>
        <w:top w:val="none" w:sz="0" w:space="0" w:color="auto"/>
        <w:left w:val="none" w:sz="0" w:space="0" w:color="auto"/>
        <w:bottom w:val="none" w:sz="0" w:space="0" w:color="auto"/>
        <w:right w:val="none" w:sz="0" w:space="0" w:color="auto"/>
      </w:divBdr>
    </w:div>
    <w:div w:id="576013778">
      <w:bodyDiv w:val="1"/>
      <w:marLeft w:val="0"/>
      <w:marRight w:val="0"/>
      <w:marTop w:val="0"/>
      <w:marBottom w:val="0"/>
      <w:divBdr>
        <w:top w:val="none" w:sz="0" w:space="0" w:color="auto"/>
        <w:left w:val="none" w:sz="0" w:space="0" w:color="auto"/>
        <w:bottom w:val="none" w:sz="0" w:space="0" w:color="auto"/>
        <w:right w:val="none" w:sz="0" w:space="0" w:color="auto"/>
      </w:divBdr>
    </w:div>
    <w:div w:id="635070266">
      <w:bodyDiv w:val="1"/>
      <w:marLeft w:val="0"/>
      <w:marRight w:val="0"/>
      <w:marTop w:val="0"/>
      <w:marBottom w:val="0"/>
      <w:divBdr>
        <w:top w:val="none" w:sz="0" w:space="0" w:color="auto"/>
        <w:left w:val="none" w:sz="0" w:space="0" w:color="auto"/>
        <w:bottom w:val="none" w:sz="0" w:space="0" w:color="auto"/>
        <w:right w:val="none" w:sz="0" w:space="0" w:color="auto"/>
      </w:divBdr>
    </w:div>
    <w:div w:id="745032721">
      <w:bodyDiv w:val="1"/>
      <w:marLeft w:val="0"/>
      <w:marRight w:val="0"/>
      <w:marTop w:val="0"/>
      <w:marBottom w:val="0"/>
      <w:divBdr>
        <w:top w:val="none" w:sz="0" w:space="0" w:color="auto"/>
        <w:left w:val="none" w:sz="0" w:space="0" w:color="auto"/>
        <w:bottom w:val="none" w:sz="0" w:space="0" w:color="auto"/>
        <w:right w:val="none" w:sz="0" w:space="0" w:color="auto"/>
      </w:divBdr>
    </w:div>
    <w:div w:id="957302383">
      <w:bodyDiv w:val="1"/>
      <w:marLeft w:val="0"/>
      <w:marRight w:val="0"/>
      <w:marTop w:val="0"/>
      <w:marBottom w:val="0"/>
      <w:divBdr>
        <w:top w:val="none" w:sz="0" w:space="0" w:color="auto"/>
        <w:left w:val="none" w:sz="0" w:space="0" w:color="auto"/>
        <w:bottom w:val="none" w:sz="0" w:space="0" w:color="auto"/>
        <w:right w:val="none" w:sz="0" w:space="0" w:color="auto"/>
      </w:divBdr>
    </w:div>
    <w:div w:id="1688369000">
      <w:bodyDiv w:val="1"/>
      <w:marLeft w:val="0"/>
      <w:marRight w:val="0"/>
      <w:marTop w:val="0"/>
      <w:marBottom w:val="0"/>
      <w:divBdr>
        <w:top w:val="none" w:sz="0" w:space="0" w:color="auto"/>
        <w:left w:val="none" w:sz="0" w:space="0" w:color="auto"/>
        <w:bottom w:val="none" w:sz="0" w:space="0" w:color="auto"/>
        <w:right w:val="none" w:sz="0" w:space="0" w:color="auto"/>
      </w:divBdr>
    </w:div>
    <w:div w:id="17666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habr.com/ru/articles/548910/"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learn.microsoft.com/ru-ru/windows/wsl/tutorials/wsl-containers" TargetMode="External"/><Relationship Id="rId40" Type="http://schemas.openxmlformats.org/officeDocument/2006/relationships/hyperlink" Target="https://scikit-learn.org/stabl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hyperlink" Target="https://habr.com/ru/companies/vdsina/articles/496804/" TargetMode="External"/><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dmosk.ru/miniinstruktions.php?mini=docker-self-image" TargetMode="External"/><Relationship Id="rId20" Type="http://schemas.openxmlformats.org/officeDocument/2006/relationships/image" Target="media/image13.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IBM Plex Sans">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 w:name="IBM Plex Sans SemiBold">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99"/>
    <w:rsid w:val="007A07BF"/>
    <w:rsid w:val="00FF7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78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3552</TotalTime>
  <Pages>21</Pages>
  <Words>3425</Words>
  <Characters>19525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Проторский Анатолий Витальевич</dc:creator>
  <cp:keywords/>
  <dc:description/>
  <cp:lastModifiedBy>Проторский Анатолий Витальевич</cp:lastModifiedBy>
  <cp:revision>26</cp:revision>
  <dcterms:created xsi:type="dcterms:W3CDTF">2024-08-05T08:01:00Z</dcterms:created>
  <dcterms:modified xsi:type="dcterms:W3CDTF">2024-08-08T16:32:00Z</dcterms:modified>
</cp:coreProperties>
</file>