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4B033F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4B033F">
      <w:pPr>
        <w:pStyle w:val="Heading1"/>
        <w:spacing w:line="360" w:lineRule="auto"/>
      </w:pPr>
      <w:r>
        <w:t>Bevezetés</w:t>
      </w:r>
    </w:p>
    <w:p w14:paraId="62CB3117" w14:textId="77777777" w:rsidR="00DA2479" w:rsidRDefault="00DA2479" w:rsidP="004B033F">
      <w:pPr>
        <w:spacing w:line="360" w:lineRule="auto"/>
        <w:rPr>
          <w:szCs w:val="24"/>
        </w:rPr>
      </w:pPr>
      <w:r w:rsidRPr="00DA2479">
        <w:rPr>
          <w:szCs w:val="24"/>
        </w:rPr>
        <w:t>A virtualizáció a modern informatika egyik legjobban kutatott területe. A világon számos helyen használnak virtuális gépeket különböző problémák kiküszöbölésére. Napjainkban már nemcsak a szerver-alapú alkalmazások és otthoni végfelhasználók a virtualizáció legfőbb alkalmazói, hanem a beágyazott rendszerek. Ezeken belül az autóiparban is évre-évre nagyobb szerepet kap a virtualizáció.</w:t>
      </w:r>
    </w:p>
    <w:p w14:paraId="7FD5FB22" w14:textId="77777777" w:rsidR="00DA2479" w:rsidRDefault="00DA2479" w:rsidP="004B033F">
      <w:pPr>
        <w:spacing w:line="360" w:lineRule="auto"/>
        <w:rPr>
          <w:szCs w:val="24"/>
        </w:rPr>
      </w:pPr>
      <w:r w:rsidRPr="00DA2479">
        <w:rPr>
          <w:szCs w:val="24"/>
        </w:rPr>
        <w:t xml:space="preserve"> A mai személy- és tehergépjárművekben igénybe vehető funkciókat elosztott rendszerként működő </w:t>
      </w:r>
      <w:proofErr w:type="spellStart"/>
      <w:r w:rsidRPr="00DA2479">
        <w:rPr>
          <w:szCs w:val="24"/>
        </w:rPr>
        <w:t>automotív</w:t>
      </w:r>
      <w:proofErr w:type="spellEnd"/>
      <w:r w:rsidRPr="00DA2479">
        <w:rPr>
          <w:szCs w:val="24"/>
        </w:rPr>
        <w:t xml:space="preserve"> ECU-kon (</w:t>
      </w:r>
      <w:proofErr w:type="spellStart"/>
      <w:r w:rsidRPr="00DA2479">
        <w:rPr>
          <w:szCs w:val="24"/>
        </w:rPr>
        <w:t>Electronic</w:t>
      </w:r>
      <w:proofErr w:type="spellEnd"/>
      <w:r w:rsidRPr="00DA2479">
        <w:rPr>
          <w:szCs w:val="24"/>
        </w:rPr>
        <w:t xml:space="preserve"> </w:t>
      </w:r>
      <w:proofErr w:type="spellStart"/>
      <w:r w:rsidRPr="00DA2479">
        <w:rPr>
          <w:szCs w:val="24"/>
        </w:rPr>
        <w:t>Control</w:t>
      </w:r>
      <w:proofErr w:type="spellEnd"/>
      <w:r w:rsidRPr="00DA2479">
        <w:rPr>
          <w:szCs w:val="24"/>
        </w:rPr>
        <w:t xml:space="preserve"> Unit), mint speciális beágyazott hardware-en futó valós idejű operációs rendszereken (Real-Time </w:t>
      </w:r>
      <w:proofErr w:type="spellStart"/>
      <w:r w:rsidRPr="00DA2479">
        <w:rPr>
          <w:szCs w:val="24"/>
        </w:rPr>
        <w:t>Operating</w:t>
      </w:r>
      <w:proofErr w:type="spellEnd"/>
      <w:r w:rsidRPr="00DA2479">
        <w:rPr>
          <w:szCs w:val="24"/>
        </w:rPr>
        <w:t xml:space="preserve"> System) futó alkalmazások végrehajtása és együttműködése realizálja. Az ipari trendek a centralizáció és a “Software-</w:t>
      </w:r>
      <w:proofErr w:type="spellStart"/>
      <w:r w:rsidRPr="00DA2479">
        <w:rPr>
          <w:szCs w:val="24"/>
        </w:rPr>
        <w:t>Defined</w:t>
      </w:r>
      <w:proofErr w:type="spellEnd"/>
      <w:r w:rsidRPr="00DA2479">
        <w:rPr>
          <w:szCs w:val="24"/>
        </w:rPr>
        <w:t xml:space="preserve"> </w:t>
      </w:r>
      <w:proofErr w:type="spellStart"/>
      <w:r w:rsidRPr="00DA2479">
        <w:rPr>
          <w:szCs w:val="24"/>
        </w:rPr>
        <w:t>Vehicle</w:t>
      </w:r>
      <w:proofErr w:type="spellEnd"/>
      <w:r w:rsidRPr="00DA2479">
        <w:rPr>
          <w:szCs w:val="24"/>
        </w:rPr>
        <w:t xml:space="preserve">” (SDV) irányába mozognak: a korábban nagyobb számú, alacsonyabb teljesítményű ECU-k helyett kevesebb és nagyobb teljesítményű mikroszámítógépek kerülnek a gépjárművekbe, melyeken a funkcionális- és </w:t>
      </w:r>
      <w:proofErr w:type="spellStart"/>
      <w:r w:rsidRPr="00DA2479">
        <w:rPr>
          <w:szCs w:val="24"/>
        </w:rPr>
        <w:t>kiberbiztonsági</w:t>
      </w:r>
      <w:proofErr w:type="spellEnd"/>
      <w:r w:rsidRPr="00DA2479">
        <w:rPr>
          <w:szCs w:val="24"/>
        </w:rPr>
        <w:t xml:space="preserve"> követelményeknek eleget téve integrált virtuális gépek látják el a korábbi ECU-k funkcióit. </w:t>
      </w:r>
    </w:p>
    <w:p w14:paraId="7F5D4241" w14:textId="77777777" w:rsidR="00DA2479" w:rsidRDefault="00DA2479" w:rsidP="004B033F">
      <w:pPr>
        <w:spacing w:line="360" w:lineRule="auto"/>
        <w:rPr>
          <w:szCs w:val="24"/>
        </w:rPr>
      </w:pPr>
      <w:r w:rsidRPr="00DA2479">
        <w:rPr>
          <w:szCs w:val="24"/>
        </w:rPr>
        <w:t xml:space="preserve">Egy autóipari rendszerben kulcsfontosságú, hogy egy adott időpontban azonnal információt kapjunk egy virtuális gép állapotáról, gyorsaságáról és a host rendszer kommunikációs csatornáiról. Ennél az architektúránál még nem áll rendelkezésre olyan centralizált felület, melynek segítségével több virtuális gépet lehet monitorozni egy központi host számítógépről. </w:t>
      </w:r>
      <w:r>
        <w:rPr>
          <w:szCs w:val="24"/>
        </w:rPr>
        <w:t xml:space="preserve">Szakdolgozatom erre a problémára keres megoldást: </w:t>
      </w:r>
      <w:r w:rsidRPr="00DA2479">
        <w:rPr>
          <w:szCs w:val="24"/>
        </w:rPr>
        <w:t xml:space="preserve">egy járműfunkció-specifikus, alrendszer specifikus és globális rendszer információs, adatgyűjtő, monitorozó és vizualizáló információs rendszer kifejlesztése, mely az alábbi főbb funkciókat nyújtja: </w:t>
      </w:r>
    </w:p>
    <w:p w14:paraId="68505730" w14:textId="53388ADE" w:rsidR="00DA2479" w:rsidRPr="00DA2479" w:rsidRDefault="00DA2479" w:rsidP="004B033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az elérhető járműfunkciók aktuális állapotának grafikus/vizuális megjelenítése,</w:t>
      </w:r>
    </w:p>
    <w:p w14:paraId="0F13B825" w14:textId="660D376C" w:rsidR="00DA2479" w:rsidRPr="00DA2479" w:rsidRDefault="00DA2479" w:rsidP="004B033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 különböző funkciókat megvalósító alrendszerek konfigurációjának, I/O kommunikációs forgalmának fogadása és megjelenítése,</w:t>
      </w:r>
    </w:p>
    <w:p w14:paraId="6C744B4F" w14:textId="1108AF0E" w:rsidR="00DA2479" w:rsidRDefault="00DA2479" w:rsidP="004B033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lastRenderedPageBreak/>
        <w:t xml:space="preserve">a rendszert alkotó funkciók globális nézete, elérhetőségének és aktuális státuszának, valamint teljesítménymérőszámainak </w:t>
      </w:r>
      <w:proofErr w:type="spellStart"/>
      <w:r w:rsidRPr="00DA2479">
        <w:rPr>
          <w:szCs w:val="24"/>
        </w:rPr>
        <w:t>soft-real-time</w:t>
      </w:r>
      <w:proofErr w:type="spellEnd"/>
      <w:r w:rsidRPr="00DA2479">
        <w:rPr>
          <w:szCs w:val="24"/>
        </w:rPr>
        <w:t xml:space="preserve"> adatgyűjtése és grafikus megjelenítése. </w:t>
      </w:r>
    </w:p>
    <w:p w14:paraId="50C1D2A5" w14:textId="77777777" w:rsidR="00DA2479" w:rsidRPr="00DA2479" w:rsidRDefault="00DA2479" w:rsidP="004B033F">
      <w:pPr>
        <w:spacing w:line="360" w:lineRule="auto"/>
        <w:rPr>
          <w:szCs w:val="24"/>
        </w:rPr>
      </w:pPr>
    </w:p>
    <w:p w14:paraId="1007A9C5" w14:textId="78553AE5" w:rsidR="00DA2479" w:rsidRDefault="00DA2479" w:rsidP="004B033F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4B033F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4B033F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4B033F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4B033F">
      <w:pPr>
        <w:spacing w:line="360" w:lineRule="auto"/>
        <w:rPr>
          <w:szCs w:val="24"/>
        </w:rPr>
      </w:pPr>
      <w:r>
        <w:rPr>
          <w:szCs w:val="24"/>
        </w:rPr>
        <w:t xml:space="preserve">A projekt 2 különböző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>-projektből áll:</w:t>
      </w:r>
    </w:p>
    <w:p w14:paraId="3E9B9014" w14:textId="6F438086" w:rsidR="00CD4EF3" w:rsidRPr="00CD4EF3" w:rsidRDefault="00CD4EF3" w:rsidP="004B033F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</w:t>
      </w:r>
      <w:proofErr w:type="spellStart"/>
      <w:r w:rsidRPr="00CD4EF3">
        <w:rPr>
          <w:szCs w:val="24"/>
        </w:rPr>
        <w:t>VSMT_App</w:t>
      </w:r>
      <w:proofErr w:type="spellEnd"/>
      <w:r w:rsidRPr="00CD4EF3">
        <w:rPr>
          <w:szCs w:val="24"/>
        </w:rPr>
        <w:t>)</w:t>
      </w:r>
    </w:p>
    <w:p w14:paraId="0CCDA057" w14:textId="68E06001" w:rsidR="00CD4EF3" w:rsidRPr="00CD4EF3" w:rsidRDefault="00CD4EF3" w:rsidP="004B033F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proofErr w:type="spellStart"/>
      <w:r w:rsidRPr="00CD4EF3">
        <w:rPr>
          <w:szCs w:val="24"/>
        </w:rPr>
        <w:t>adatgyűjtó</w:t>
      </w:r>
      <w:proofErr w:type="spellEnd"/>
      <w:r w:rsidRPr="00CD4EF3">
        <w:rPr>
          <w:szCs w:val="24"/>
        </w:rPr>
        <w:t xml:space="preserve"> és továbbító </w:t>
      </w:r>
      <w:proofErr w:type="spellStart"/>
      <w:r w:rsidR="00D921DB">
        <w:rPr>
          <w:szCs w:val="24"/>
        </w:rPr>
        <w:t>cliens</w:t>
      </w:r>
      <w:proofErr w:type="spellEnd"/>
      <w:r w:rsidRPr="00CD4EF3">
        <w:rPr>
          <w:szCs w:val="24"/>
        </w:rPr>
        <w:t xml:space="preserve"> (</w:t>
      </w:r>
      <w:proofErr w:type="spellStart"/>
      <w:r w:rsidRPr="00CD4EF3">
        <w:rPr>
          <w:szCs w:val="24"/>
        </w:rPr>
        <w:t>VSMT_Client</w:t>
      </w:r>
      <w:proofErr w:type="spellEnd"/>
      <w:r w:rsidRPr="00CD4EF3">
        <w:rPr>
          <w:szCs w:val="24"/>
        </w:rPr>
        <w:t>)</w:t>
      </w:r>
    </w:p>
    <w:p w14:paraId="096FCF13" w14:textId="3892526E" w:rsidR="00CD4EF3" w:rsidRDefault="00CD4EF3" w:rsidP="004B033F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5C11BA83" w:rsidR="00FB08A7" w:rsidRDefault="00FB08A7" w:rsidP="004B033F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performansz metrikáit is </w:t>
      </w:r>
      <w:proofErr w:type="spellStart"/>
      <w:r w:rsidR="00473CC0" w:rsidRPr="00DA2479">
        <w:rPr>
          <w:szCs w:val="24"/>
        </w:rPr>
        <w:t>soft-real-time</w:t>
      </w:r>
      <w:proofErr w:type="spellEnd"/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 Keretrendszernek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 platform független GUI-</w:t>
      </w:r>
      <w:proofErr w:type="spellStart"/>
      <w:r w:rsidR="00C03850">
        <w:rPr>
          <w:szCs w:val="24"/>
        </w:rPr>
        <w:t>kat</w:t>
      </w:r>
      <w:proofErr w:type="spellEnd"/>
      <w:r w:rsidR="00C03850">
        <w:rPr>
          <w:szCs w:val="24"/>
        </w:rPr>
        <w:t xml:space="preserve"> valósíthatunk meg. A választásom a Qt Quick-re esett.</w:t>
      </w:r>
    </w:p>
    <w:p w14:paraId="418DE03C" w14:textId="0319627E" w:rsidR="00DA2479" w:rsidRDefault="00DA2479" w:rsidP="004B033F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4B033F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4B033F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4B033F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5962A199" w:rsidR="00A0255D" w:rsidRDefault="00A0255D" w:rsidP="004B033F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</w:p>
    <w:p w14:paraId="0E1CC894" w14:textId="7E03F3AA" w:rsidR="00825509" w:rsidRDefault="00A0255D" w:rsidP="004B033F">
      <w:pPr>
        <w:pStyle w:val="Heading3"/>
        <w:spacing w:line="360" w:lineRule="auto"/>
      </w:pPr>
      <w:r>
        <w:t xml:space="preserve">2.3.1 </w:t>
      </w:r>
      <w:proofErr w:type="spellStart"/>
      <w:r w:rsidR="00825509">
        <w:t>Yocto</w:t>
      </w:r>
      <w:proofErr w:type="spellEnd"/>
      <w:r w:rsidR="00825509">
        <w:t xml:space="preserve"> Automotive </w:t>
      </w:r>
      <w:proofErr w:type="spellStart"/>
      <w:r w:rsidR="00825509">
        <w:t>Grade</w:t>
      </w:r>
      <w:proofErr w:type="spellEnd"/>
      <w:r w:rsidR="00825509">
        <w:t xml:space="preserve"> Linux</w:t>
      </w:r>
    </w:p>
    <w:p w14:paraId="08312AAA" w14:textId="6DEACC5F" w:rsidR="00B51AD7" w:rsidRDefault="00B51AD7" w:rsidP="004B033F">
      <w:pPr>
        <w:spacing w:line="360" w:lineRule="auto"/>
        <w:rPr>
          <w:szCs w:val="24"/>
        </w:rPr>
      </w:pPr>
      <w:proofErr w:type="spellStart"/>
      <w:r>
        <w:rPr>
          <w:szCs w:val="24"/>
        </w:rPr>
        <w:t>Yocto</w:t>
      </w:r>
      <w:proofErr w:type="spellEnd"/>
      <w:r>
        <w:rPr>
          <w:szCs w:val="24"/>
        </w:rPr>
        <w:t xml:space="preserve"> keretrendszerben épített </w:t>
      </w:r>
      <w:r w:rsidR="002D621B">
        <w:rPr>
          <w:szCs w:val="24"/>
        </w:rPr>
        <w:t xml:space="preserve">Automotive </w:t>
      </w:r>
      <w:proofErr w:type="spellStart"/>
      <w:r w:rsidR="002D621B">
        <w:rPr>
          <w:szCs w:val="24"/>
        </w:rPr>
        <w:t>Grade</w:t>
      </w:r>
      <w:proofErr w:type="spellEnd"/>
      <w:r w:rsidR="002D621B">
        <w:rPr>
          <w:szCs w:val="24"/>
        </w:rPr>
        <w:t xml:space="preserve">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4B033F">
      <w:pPr>
        <w:pStyle w:val="Heading4"/>
        <w:spacing w:line="360" w:lineRule="auto"/>
      </w:pPr>
      <w:r>
        <w:t xml:space="preserve">2.3.1.1 </w:t>
      </w:r>
      <w:proofErr w:type="spellStart"/>
      <w:r w:rsidR="00825509">
        <w:t>Yocto</w:t>
      </w:r>
      <w:proofErr w:type="spellEnd"/>
    </w:p>
    <w:p w14:paraId="43C375BE" w14:textId="6F61FA56" w:rsidR="00825509" w:rsidRDefault="00825509" w:rsidP="004B033F">
      <w:pPr>
        <w:spacing w:line="360" w:lineRule="auto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Yocto</w:t>
      </w:r>
      <w:proofErr w:type="spellEnd"/>
      <w:r>
        <w:rPr>
          <w:szCs w:val="24"/>
        </w:rPr>
        <w:t xml:space="preserve">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project,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354B4D">
        <w:rPr>
          <w:szCs w:val="24"/>
        </w:rPr>
        <w:t xml:space="preserve"> Virtualizálni kívánt rendszerek építésre nagyon jól használható,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</w:t>
      </w:r>
      <w:proofErr w:type="spellStart"/>
      <w:r w:rsidR="00E53AAA">
        <w:rPr>
          <w:szCs w:val="24"/>
        </w:rPr>
        <w:t>fókuszáltabb</w:t>
      </w:r>
      <w:proofErr w:type="spellEnd"/>
      <w:r w:rsidR="00E53AAA">
        <w:rPr>
          <w:szCs w:val="24"/>
        </w:rPr>
        <w:t xml:space="preserve"> </w:t>
      </w:r>
      <w:r w:rsidR="00C07239">
        <w:rPr>
          <w:szCs w:val="24"/>
        </w:rPr>
        <w:t>rendszert létrehozva.</w:t>
      </w:r>
    </w:p>
    <w:p w14:paraId="15C76AB0" w14:textId="46DBE03D" w:rsidR="00F72FE6" w:rsidRDefault="00F72FE6" w:rsidP="004B033F">
      <w:pPr>
        <w:spacing w:line="360" w:lineRule="auto"/>
        <w:rPr>
          <w:szCs w:val="24"/>
        </w:rPr>
      </w:pPr>
      <w:r>
        <w:rPr>
          <w:szCs w:val="24"/>
        </w:rPr>
        <w:t xml:space="preserve">Felhasznált verzió: </w:t>
      </w:r>
      <w:proofErr w:type="spellStart"/>
      <w:r>
        <w:rPr>
          <w:szCs w:val="24"/>
        </w:rPr>
        <w:t>kirkstone</w:t>
      </w:r>
      <w:proofErr w:type="spellEnd"/>
      <w:r>
        <w:rPr>
          <w:szCs w:val="24"/>
        </w:rPr>
        <w:t xml:space="preserve"> (4.0.7)</w:t>
      </w:r>
    </w:p>
    <w:p w14:paraId="0B849196" w14:textId="77777777" w:rsidR="00B51AD7" w:rsidRDefault="00B51AD7" w:rsidP="004B033F">
      <w:pPr>
        <w:spacing w:line="360" w:lineRule="auto"/>
        <w:rPr>
          <w:szCs w:val="24"/>
        </w:rPr>
      </w:pPr>
      <w:r>
        <w:rPr>
          <w:szCs w:val="24"/>
        </w:rPr>
        <w:t xml:space="preserve">Fogalmak: </w:t>
      </w:r>
    </w:p>
    <w:p w14:paraId="180B0106" w14:textId="4832E66E" w:rsidR="00A0255D" w:rsidRDefault="00B51AD7" w:rsidP="004B033F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A0255D">
        <w:rPr>
          <w:szCs w:val="24"/>
        </w:rPr>
        <w:t xml:space="preserve">Recept (recipe): A </w:t>
      </w:r>
      <w:proofErr w:type="spellStart"/>
      <w:r w:rsidRPr="00A0255D">
        <w:rPr>
          <w:szCs w:val="24"/>
        </w:rPr>
        <w:t>Yocto</w:t>
      </w:r>
      <w:proofErr w:type="spellEnd"/>
      <w:r w:rsidRPr="00A0255D">
        <w:rPr>
          <w:szCs w:val="24"/>
        </w:rPr>
        <w:t xml:space="preserve"> keretrendszer alapja, egy recept beállítások és </w:t>
      </w:r>
      <w:proofErr w:type="spellStart"/>
      <w:r w:rsidRPr="00A0255D">
        <w:rPr>
          <w:szCs w:val="24"/>
        </w:rPr>
        <w:t>felatatok</w:t>
      </w:r>
      <w:proofErr w:type="spellEnd"/>
      <w:r w:rsidRPr="00A0255D">
        <w:rPr>
          <w:szCs w:val="24"/>
        </w:rPr>
        <w:t xml:space="preserve"> listája melyek alapján felépíthető egy csomag. Egy operációs rendszer csomagokból épül fel, ezen csomagok egyike a </w:t>
      </w:r>
      <w:proofErr w:type="spellStart"/>
      <w:r w:rsidRPr="00A0255D">
        <w:rPr>
          <w:szCs w:val="24"/>
        </w:rPr>
        <w:t>cliens</w:t>
      </w:r>
      <w:proofErr w:type="spellEnd"/>
      <w:r w:rsidRPr="00A0255D">
        <w:rPr>
          <w:szCs w:val="24"/>
        </w:rPr>
        <w:t xml:space="preserve"> alkalmazást tartalmazza.</w:t>
      </w:r>
    </w:p>
    <w:p w14:paraId="69D1BB39" w14:textId="082E09DF" w:rsidR="00825509" w:rsidRDefault="00A0255D" w:rsidP="004B033F">
      <w:pPr>
        <w:pStyle w:val="Heading4"/>
        <w:spacing w:line="360" w:lineRule="auto"/>
      </w:pPr>
      <w:r>
        <w:lastRenderedPageBreak/>
        <w:t xml:space="preserve">2.3.1.2 </w:t>
      </w:r>
      <w:r w:rsidR="00825509">
        <w:t xml:space="preserve">Automotive </w:t>
      </w:r>
      <w:proofErr w:type="spellStart"/>
      <w:r w:rsidR="00825509">
        <w:t>Grade</w:t>
      </w:r>
      <w:proofErr w:type="spellEnd"/>
      <w:r w:rsidR="00825509">
        <w:t xml:space="preserve"> Linux (AGL):</w:t>
      </w:r>
    </w:p>
    <w:p w14:paraId="09E571CF" w14:textId="3A969195" w:rsidR="00B51AD7" w:rsidRDefault="00B51AD7" w:rsidP="004B033F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tervezve.</w:t>
      </w:r>
    </w:p>
    <w:p w14:paraId="1DE86812" w14:textId="797D4D28" w:rsidR="00A0255D" w:rsidRDefault="00A0255D" w:rsidP="004B033F">
      <w:pPr>
        <w:spacing w:line="360" w:lineRule="auto"/>
        <w:rPr>
          <w:szCs w:val="24"/>
        </w:rPr>
      </w:pPr>
      <w:r>
        <w:rPr>
          <w:szCs w:val="24"/>
        </w:rPr>
        <w:t xml:space="preserve">Felhasznált AGL verzió: </w:t>
      </w:r>
      <w:proofErr w:type="spellStart"/>
      <w:r>
        <w:rPr>
          <w:szCs w:val="24"/>
        </w:rPr>
        <w:t>needlefish</w:t>
      </w:r>
      <w:proofErr w:type="spellEnd"/>
    </w:p>
    <w:p w14:paraId="1B1797CF" w14:textId="0470CA2F" w:rsidR="00A0255D" w:rsidRDefault="00A0255D" w:rsidP="004B033F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4B033F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54FA4FD2" w14:textId="30AC089D" w:rsidR="007B739E" w:rsidRDefault="007B739E" w:rsidP="004B033F">
      <w:pPr>
        <w:spacing w:line="360" w:lineRule="auto"/>
        <w:rPr>
          <w:szCs w:val="24"/>
        </w:rPr>
      </w:pPr>
      <w:r>
        <w:rPr>
          <w:szCs w:val="24"/>
        </w:rPr>
        <w:t xml:space="preserve">Egy nyílt forráskódú, ingyenes emulátor és </w:t>
      </w:r>
      <w:proofErr w:type="spellStart"/>
      <w:r>
        <w:rPr>
          <w:szCs w:val="24"/>
        </w:rPr>
        <w:t>virtualizátor</w:t>
      </w:r>
      <w:proofErr w:type="spellEnd"/>
      <w:r>
        <w:rPr>
          <w:szCs w:val="24"/>
        </w:rPr>
        <w:t>.</w:t>
      </w:r>
      <w:r w:rsidR="00AD4C26">
        <w:rPr>
          <w:szCs w:val="24"/>
        </w:rPr>
        <w:t xml:space="preserve"> Segítségével indíthatunk virtuális gépeket AGL felett.</w:t>
      </w:r>
    </w:p>
    <w:p w14:paraId="6CB92CB4" w14:textId="74675CD9" w:rsidR="00A0255D" w:rsidRDefault="00A0255D" w:rsidP="004B033F">
      <w:pPr>
        <w:pStyle w:val="Heading3"/>
        <w:spacing w:line="360" w:lineRule="auto"/>
      </w:pPr>
      <w:r>
        <w:t>2.3.2 QNX</w:t>
      </w:r>
    </w:p>
    <w:p w14:paraId="5B1CE6F5" w14:textId="145DE130" w:rsidR="00D04AAA" w:rsidRDefault="00D04AAA" w:rsidP="004B033F">
      <w:pPr>
        <w:pStyle w:val="Heading3"/>
        <w:spacing w:line="360" w:lineRule="auto"/>
      </w:pPr>
      <w:r>
        <w:t>2.3.3 Hardver</w:t>
      </w:r>
    </w:p>
    <w:p w14:paraId="375F3D99" w14:textId="321FC89D" w:rsidR="00D04AAA" w:rsidRDefault="00D04AAA" w:rsidP="004B033F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</w:p>
    <w:p w14:paraId="65E85A90" w14:textId="57996FB1" w:rsidR="00D04AAA" w:rsidRPr="00D04AAA" w:rsidRDefault="00D04AAA" w:rsidP="004B033F">
      <w:pPr>
        <w:pStyle w:val="Heading4"/>
        <w:spacing w:line="360" w:lineRule="auto"/>
      </w:pPr>
      <w:r>
        <w:t xml:space="preserve">2.3.3.1 </w:t>
      </w:r>
      <w:r w:rsidR="0020031D">
        <w:t>Texas Instruments TDA4VM</w:t>
      </w:r>
    </w:p>
    <w:p w14:paraId="0A379FC2" w14:textId="65CA11DE" w:rsidR="00A0255D" w:rsidRDefault="00A0255D" w:rsidP="004B033F">
      <w:pPr>
        <w:pStyle w:val="Heading2"/>
        <w:spacing w:line="360" w:lineRule="auto"/>
      </w:pPr>
      <w:r>
        <w:t>2.4 Konfiguráció és használat a virtuális gépen (</w:t>
      </w:r>
      <w:proofErr w:type="spellStart"/>
      <w:r>
        <w:t>guest</w:t>
      </w:r>
      <w:proofErr w:type="spellEnd"/>
      <w:r>
        <w:t xml:space="preserve"> OS)</w:t>
      </w:r>
    </w:p>
    <w:p w14:paraId="6F5D5436" w14:textId="5FC8F75E" w:rsidR="00A0255D" w:rsidRDefault="00A0255D" w:rsidP="004B033F">
      <w:pPr>
        <w:spacing w:line="360" w:lineRule="auto"/>
      </w:pPr>
      <w:r>
        <w:t xml:space="preserve">Ahhoz, hogy egy virtuális gépet </w:t>
      </w:r>
      <w:proofErr w:type="spellStart"/>
      <w:r>
        <w:t>monitorozzunk</w:t>
      </w:r>
      <w:proofErr w:type="spellEnd"/>
      <w:r>
        <w:t xml:space="preserve"> szükség van a </w:t>
      </w:r>
      <w:r w:rsidR="008B627E">
        <w:t>k</w:t>
      </w:r>
      <w:r>
        <w:t xml:space="preserve">liens szolgáltatásra, mely </w:t>
      </w:r>
      <w:r w:rsidR="008B627E">
        <w:t>összegyűjti</w:t>
      </w:r>
      <w:r>
        <w:t xml:space="preserve"> az elérhető performansz metrikákat a gépen, majd azokat szerializálva továbbítja az applikáció felé. </w:t>
      </w:r>
    </w:p>
    <w:p w14:paraId="7B518165" w14:textId="061FFB59" w:rsidR="00A0255D" w:rsidRDefault="00A0255D" w:rsidP="004B033F">
      <w:pPr>
        <w:pStyle w:val="Heading3"/>
        <w:spacing w:line="360" w:lineRule="auto"/>
      </w:pPr>
      <w:r>
        <w:t>2.4.1 AGL platform</w:t>
      </w:r>
    </w:p>
    <w:p w14:paraId="30FA0430" w14:textId="714A0428" w:rsidR="00A0255D" w:rsidRDefault="002D621B" w:rsidP="004B033F">
      <w:pPr>
        <w:spacing w:line="360" w:lineRule="auto"/>
      </w:pPr>
      <w:r>
        <w:t>2.4.1.1 Operációs rendszerkép létrehozása</w:t>
      </w:r>
    </w:p>
    <w:p w14:paraId="263FEE4C" w14:textId="4E56824F" w:rsidR="007B739E" w:rsidRDefault="007B739E" w:rsidP="004B033F">
      <w:pPr>
        <w:spacing w:line="360" w:lineRule="auto"/>
      </w:pPr>
      <w:r>
        <w:t>Előfeltételek:</w:t>
      </w:r>
    </w:p>
    <w:p w14:paraId="08AC3884" w14:textId="516C28A1" w:rsidR="007B739E" w:rsidRDefault="007B739E" w:rsidP="004B03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Yocto</w:t>
      </w:r>
      <w:proofErr w:type="spellEnd"/>
      <w:r>
        <w:t xml:space="preserve"> </w:t>
      </w:r>
      <w:proofErr w:type="spellStart"/>
      <w:r>
        <w:t>kirkstone</w:t>
      </w:r>
      <w:proofErr w:type="spellEnd"/>
      <w:r>
        <w:t xml:space="preserve"> </w:t>
      </w:r>
      <w:r w:rsidR="008B627E">
        <w:t>környeztet</w:t>
      </w:r>
    </w:p>
    <w:p w14:paraId="3804EB0F" w14:textId="575BFDF9" w:rsidR="007B739E" w:rsidRDefault="007B739E" w:rsidP="004B033F">
      <w:pPr>
        <w:pStyle w:val="ListParagraph"/>
        <w:numPr>
          <w:ilvl w:val="0"/>
          <w:numId w:val="4"/>
        </w:numPr>
        <w:spacing w:line="360" w:lineRule="auto"/>
      </w:pPr>
      <w:r>
        <w:t xml:space="preserve">Működő </w:t>
      </w:r>
      <w:proofErr w:type="spellStart"/>
      <w:r>
        <w:t>Yocto</w:t>
      </w:r>
      <w:proofErr w:type="spellEnd"/>
      <w:r>
        <w:t xml:space="preserve"> AGL projekt (</w:t>
      </w:r>
      <w:proofErr w:type="spellStart"/>
      <w:r>
        <w:t>build</w:t>
      </w:r>
      <w:proofErr w:type="spellEnd"/>
      <w:r>
        <w:t>)</w:t>
      </w:r>
    </w:p>
    <w:p w14:paraId="11DB4F26" w14:textId="5CA8C16F" w:rsidR="007B739E" w:rsidRDefault="007B739E" w:rsidP="004B033F">
      <w:pPr>
        <w:spacing w:line="360" w:lineRule="auto"/>
      </w:pPr>
      <w:r>
        <w:t>--DEPENDENCIES--</w:t>
      </w:r>
    </w:p>
    <w:p w14:paraId="52E09591" w14:textId="1CFFBB93" w:rsidR="002D621B" w:rsidRDefault="002D621B" w:rsidP="004B033F">
      <w:pPr>
        <w:spacing w:line="360" w:lineRule="auto"/>
      </w:pPr>
      <w:r>
        <w:t>2.4.1.2 Kernel konfiguráció</w:t>
      </w:r>
    </w:p>
    <w:p w14:paraId="55AFC927" w14:textId="5F866412" w:rsidR="007B739E" w:rsidRDefault="007B739E" w:rsidP="004B033F">
      <w:pPr>
        <w:spacing w:line="360" w:lineRule="auto"/>
      </w:pPr>
      <w:r>
        <w:t xml:space="preserve">A hoszt és virtuális gép kommunikációjához konfigurálnunk kell a kernelt, az alábbi </w:t>
      </w:r>
      <w:r w:rsidR="008B627E">
        <w:t>modulokat</w:t>
      </w:r>
      <w:r>
        <w:t xml:space="preserve"> kell </w:t>
      </w:r>
      <w:r w:rsidR="008B627E">
        <w:t>engedélyeznünk</w:t>
      </w:r>
      <w:r>
        <w:t>:</w:t>
      </w:r>
    </w:p>
    <w:p w14:paraId="338A3108" w14:textId="67FC7F33" w:rsidR="007B739E" w:rsidRDefault="007B739E" w:rsidP="004B033F">
      <w:pPr>
        <w:spacing w:line="360" w:lineRule="auto"/>
      </w:pPr>
      <w:r>
        <w:lastRenderedPageBreak/>
        <w:t>--DEPENDENCIES</w:t>
      </w:r>
      <w:r w:rsidR="00B51903">
        <w:t>--</w:t>
      </w:r>
    </w:p>
    <w:p w14:paraId="349A35E9" w14:textId="73C7429E" w:rsidR="002D621B" w:rsidRPr="00A0255D" w:rsidRDefault="002D621B" w:rsidP="004B033F">
      <w:pPr>
        <w:spacing w:line="360" w:lineRule="auto"/>
      </w:pPr>
      <w:r>
        <w:t>2.4.1.3 Virtuális gép konfigurálás és indítás</w:t>
      </w:r>
    </w:p>
    <w:p w14:paraId="79954AA3" w14:textId="0F94A902" w:rsidR="00A0255D" w:rsidRDefault="007B739E" w:rsidP="004B033F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49B3984E" w14:textId="7A68755C" w:rsidR="007B739E" w:rsidRDefault="007B739E" w:rsidP="004B033F">
      <w:pPr>
        <w:spacing w:line="360" w:lineRule="auto"/>
        <w:rPr>
          <w:szCs w:val="24"/>
        </w:rPr>
      </w:pPr>
      <w:r>
        <w:rPr>
          <w:szCs w:val="24"/>
        </w:rPr>
        <w:t>--DEPENDENCIES</w:t>
      </w:r>
      <w:r w:rsidR="00B51903">
        <w:rPr>
          <w:szCs w:val="24"/>
        </w:rPr>
        <w:t>--</w:t>
      </w:r>
    </w:p>
    <w:p w14:paraId="7EA6E06B" w14:textId="2523E69A" w:rsidR="007B739E" w:rsidRDefault="007B739E" w:rsidP="004B033F">
      <w:pPr>
        <w:spacing w:line="360" w:lineRule="auto"/>
        <w:rPr>
          <w:szCs w:val="24"/>
        </w:rPr>
      </w:pPr>
      <w:r>
        <w:rPr>
          <w:szCs w:val="24"/>
        </w:rPr>
        <w:t>A virtuális gépen el kell indítanunk a „</w:t>
      </w:r>
      <w:proofErr w:type="spellStart"/>
      <w:r>
        <w:rPr>
          <w:szCs w:val="24"/>
        </w:rPr>
        <w:t>VSMT_Client</w:t>
      </w:r>
      <w:proofErr w:type="spellEnd"/>
      <w:r>
        <w:rPr>
          <w:szCs w:val="24"/>
        </w:rPr>
        <w:t xml:space="preserve">” </w:t>
      </w:r>
      <w:r w:rsidR="008B627E">
        <w:rPr>
          <w:szCs w:val="24"/>
        </w:rPr>
        <w:t>alkalmazást</w:t>
      </w:r>
      <w:r>
        <w:rPr>
          <w:szCs w:val="24"/>
        </w:rPr>
        <w:t xml:space="preserve">. (Érdemes szolgáltatásként </w:t>
      </w:r>
      <w:r w:rsidR="008B627E">
        <w:rPr>
          <w:szCs w:val="24"/>
        </w:rPr>
        <w:t>indítani</w:t>
      </w:r>
      <w:r>
        <w:rPr>
          <w:szCs w:val="24"/>
        </w:rPr>
        <w:t>.)</w:t>
      </w:r>
    </w:p>
    <w:p w14:paraId="09030A34" w14:textId="7A75BAF4" w:rsidR="007B739E" w:rsidRDefault="007B739E" w:rsidP="004B033F">
      <w:pPr>
        <w:pStyle w:val="Heading3"/>
        <w:spacing w:line="360" w:lineRule="auto"/>
      </w:pPr>
      <w:r>
        <w:t>2.4.2 QNX platform</w:t>
      </w:r>
    </w:p>
    <w:p w14:paraId="7236A16C" w14:textId="2BFEEC7B" w:rsidR="007028AF" w:rsidRDefault="007028AF" w:rsidP="004B033F">
      <w:pPr>
        <w:spacing w:line="360" w:lineRule="auto"/>
      </w:pPr>
      <w:r>
        <w:t>Előfeltételek:</w:t>
      </w:r>
    </w:p>
    <w:p w14:paraId="6DC23827" w14:textId="126826B5" w:rsidR="007028AF" w:rsidRDefault="007028AF" w:rsidP="004B033F">
      <w:pPr>
        <w:pStyle w:val="ListParagraph"/>
        <w:numPr>
          <w:ilvl w:val="0"/>
          <w:numId w:val="6"/>
        </w:numPr>
        <w:spacing w:line="360" w:lineRule="auto"/>
      </w:pPr>
      <w:r>
        <w:t>QNX SDP 8.0 licensz</w:t>
      </w:r>
    </w:p>
    <w:p w14:paraId="05BEF485" w14:textId="70A28F59" w:rsidR="007028AF" w:rsidRDefault="007028AF" w:rsidP="004B033F">
      <w:pPr>
        <w:pStyle w:val="ListParagraph"/>
        <w:numPr>
          <w:ilvl w:val="0"/>
          <w:numId w:val="6"/>
        </w:numPr>
        <w:spacing w:line="360" w:lineRule="auto"/>
      </w:pPr>
      <w:r>
        <w:t>QNX Texas Instruments TDA4VM BSP (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</w:t>
      </w:r>
    </w:p>
    <w:p w14:paraId="7652CA4F" w14:textId="683D8B7E" w:rsidR="007028AF" w:rsidRPr="007028AF" w:rsidRDefault="007028AF" w:rsidP="004B033F">
      <w:pPr>
        <w:pStyle w:val="ListParagraph"/>
        <w:numPr>
          <w:ilvl w:val="0"/>
          <w:numId w:val="6"/>
        </w:numPr>
        <w:spacing w:line="360" w:lineRule="auto"/>
      </w:pPr>
      <w:r>
        <w:t>A BSP és Qt 6.5 integrálva egy QNX projektbe</w:t>
      </w:r>
    </w:p>
    <w:p w14:paraId="24EB6BC0" w14:textId="7CA42196" w:rsidR="00FF3894" w:rsidRDefault="00FF3894" w:rsidP="004B033F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4B033F">
      <w:pPr>
        <w:pStyle w:val="Heading3"/>
        <w:spacing w:line="360" w:lineRule="auto"/>
      </w:pPr>
      <w:r>
        <w:t>2.5.1 AGL platform</w:t>
      </w:r>
    </w:p>
    <w:p w14:paraId="07C37696" w14:textId="39909F2A" w:rsidR="007B739E" w:rsidRDefault="007B739E" w:rsidP="004B033F">
      <w:pPr>
        <w:spacing w:line="360" w:lineRule="auto"/>
      </w:pPr>
      <w:r>
        <w:t>Előfeltételek:</w:t>
      </w:r>
    </w:p>
    <w:p w14:paraId="61DD33F8" w14:textId="56D70DC2" w:rsidR="007B739E" w:rsidRDefault="007B739E" w:rsidP="004B033F">
      <w:pPr>
        <w:pStyle w:val="ListParagraph"/>
        <w:numPr>
          <w:ilvl w:val="0"/>
          <w:numId w:val="5"/>
        </w:numPr>
        <w:spacing w:line="360" w:lineRule="auto"/>
      </w:pPr>
      <w:r>
        <w:t>Qt 6.5 keretrendszer és C++ 17 fordító elérhető a gépen</w:t>
      </w:r>
    </w:p>
    <w:p w14:paraId="68E3FB0E" w14:textId="5C4C0CDE" w:rsidR="007B739E" w:rsidRDefault="007B739E" w:rsidP="004B033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CMake</w:t>
      </w:r>
      <w:proofErr w:type="spellEnd"/>
      <w:r w:rsidR="002E722F">
        <w:t xml:space="preserve"> verzió minimum 3.16</w:t>
      </w:r>
    </w:p>
    <w:p w14:paraId="42845FE4" w14:textId="2F7F3208" w:rsidR="007B739E" w:rsidRDefault="007B739E" w:rsidP="004B033F">
      <w:pPr>
        <w:pStyle w:val="ListParagraph"/>
        <w:numPr>
          <w:ilvl w:val="0"/>
          <w:numId w:val="5"/>
        </w:numPr>
        <w:spacing w:line="360" w:lineRule="auto"/>
      </w:pPr>
      <w:r>
        <w:t>A következő Qt modulok telepítve:</w:t>
      </w:r>
    </w:p>
    <w:p w14:paraId="025BD706" w14:textId="4B74B5D5" w:rsidR="007B739E" w:rsidRDefault="007B739E" w:rsidP="004B033F">
      <w:pPr>
        <w:pStyle w:val="ListParagraph"/>
        <w:numPr>
          <w:ilvl w:val="1"/>
          <w:numId w:val="5"/>
        </w:numPr>
        <w:spacing w:line="360" w:lineRule="auto"/>
      </w:pPr>
      <w:r>
        <w:t>-DEP</w:t>
      </w:r>
      <w:r w:rsidR="0020031D">
        <w:t>ENDENCIES</w:t>
      </w:r>
      <w:r>
        <w:t>-</w:t>
      </w:r>
    </w:p>
    <w:p w14:paraId="0A928B74" w14:textId="6192FB1E" w:rsidR="002E722F" w:rsidRDefault="002E722F" w:rsidP="004B033F">
      <w:pPr>
        <w:pStyle w:val="Heading3"/>
        <w:spacing w:line="360" w:lineRule="auto"/>
      </w:pPr>
      <w:r>
        <w:t>2.5.2 QNX platform</w:t>
      </w:r>
    </w:p>
    <w:p w14:paraId="683C2F54" w14:textId="430B7E77" w:rsidR="002E722F" w:rsidRDefault="002E722F" w:rsidP="004B033F">
      <w:pPr>
        <w:pStyle w:val="Heading3"/>
        <w:spacing w:line="360" w:lineRule="auto"/>
      </w:pPr>
      <w:r>
        <w:t xml:space="preserve">2.5.3 Használat </w:t>
      </w:r>
      <w:r w:rsidR="0020031D">
        <w:t>--GUI PICS--</w:t>
      </w:r>
    </w:p>
    <w:p w14:paraId="4AF2931E" w14:textId="4DA6D5AB" w:rsidR="0020031D" w:rsidRPr="0020031D" w:rsidRDefault="0020031D" w:rsidP="004B033F">
      <w:pPr>
        <w:spacing w:line="360" w:lineRule="auto"/>
      </w:pPr>
      <w:r>
        <w:t>2.5.3.1 Főmenü</w:t>
      </w:r>
    </w:p>
    <w:p w14:paraId="3C472D75" w14:textId="55726752" w:rsidR="007028AF" w:rsidRDefault="007028AF" w:rsidP="004B033F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673EF1A" w:rsidR="007028AF" w:rsidRDefault="007028AF" w:rsidP="004B033F">
      <w:pPr>
        <w:spacing w:line="360" w:lineRule="auto"/>
      </w:pPr>
      <w:r>
        <w:lastRenderedPageBreak/>
        <w:t>Ezek mellet az applikációban mindig látható egy oldalsáv a jobb oldalon, mely ki 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4B033F">
      <w:pPr>
        <w:spacing w:line="360" w:lineRule="auto"/>
      </w:pPr>
      <w:r>
        <w:t>2.5.3.2 Kliens összegző oldal</w:t>
      </w:r>
    </w:p>
    <w:p w14:paraId="6070B2C5" w14:textId="2F5F0E31" w:rsidR="0020031D" w:rsidRDefault="0020031D" w:rsidP="004B033F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4B033F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4B033F">
      <w:pPr>
        <w:spacing w:line="360" w:lineRule="auto"/>
      </w:pPr>
      <w:r>
        <w:t>2.5.3.3 Hálózat használat oldal</w:t>
      </w:r>
    </w:p>
    <w:p w14:paraId="061AA00B" w14:textId="60698836" w:rsidR="005120A7" w:rsidRDefault="005120A7" w:rsidP="004B033F">
      <w:pPr>
        <w:spacing w:line="360" w:lineRule="auto"/>
      </w:pPr>
      <w:r>
        <w:t>2.5.3.4 CPU használat oldal</w:t>
      </w:r>
    </w:p>
    <w:p w14:paraId="3670E726" w14:textId="7A83DA6A" w:rsidR="008A15FC" w:rsidRDefault="008A15FC" w:rsidP="004B033F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4B033F">
      <w:pPr>
        <w:spacing w:line="360" w:lineRule="auto"/>
      </w:pPr>
      <w:r>
        <w:t>2.5.3.5 Folyamat</w:t>
      </w:r>
      <w:r w:rsidR="008A15FC">
        <w:t xml:space="preserve"> (</w:t>
      </w:r>
      <w:proofErr w:type="spellStart"/>
      <w:r w:rsidR="008A15FC">
        <w:t>process</w:t>
      </w:r>
      <w:proofErr w:type="spellEnd"/>
      <w:r w:rsidR="008A15FC">
        <w:t>)</w:t>
      </w:r>
      <w:r>
        <w:t xml:space="preserve"> oldal</w:t>
      </w:r>
    </w:p>
    <w:p w14:paraId="41A23149" w14:textId="6E94AA89" w:rsidR="004B033F" w:rsidRDefault="004B033F" w:rsidP="004B033F">
      <w:pPr>
        <w:spacing w:line="360" w:lineRule="auto"/>
      </w:pPr>
      <w:r>
        <w:lastRenderedPageBreak/>
        <w:t xml:space="preserve">Itt a kliensen futó folyamatokról kaphatunk információkat, egy táblázat formájában. A táblázat megegyezik az </w:t>
      </w:r>
      <w:r>
        <w:t>összegző</w:t>
      </w:r>
      <w:r>
        <w:t xml:space="preserve"> oldalon találhatóval, mind megjelenített adat, mind nyújtott funkciók tekintetében. Az alábbi információk érhetők el egy folyamatról:</w:t>
      </w:r>
    </w:p>
    <w:p w14:paraId="57BD28A0" w14:textId="77777777" w:rsidR="004B033F" w:rsidRDefault="004B033F" w:rsidP="004B033F">
      <w:pPr>
        <w:spacing w:line="360" w:lineRule="auto"/>
      </w:pPr>
    </w:p>
    <w:p w14:paraId="5E56F44F" w14:textId="77777777" w:rsidR="004B033F" w:rsidRDefault="004B033F" w:rsidP="004B033F">
      <w:pPr>
        <w:spacing w:line="360" w:lineRule="auto"/>
      </w:pPr>
    </w:p>
    <w:p w14:paraId="74F155EB" w14:textId="32A898C2" w:rsidR="008A15FC" w:rsidRDefault="008A15FC" w:rsidP="004B033F">
      <w:pPr>
        <w:spacing w:line="360" w:lineRule="auto"/>
      </w:pPr>
    </w:p>
    <w:p w14:paraId="4DE095E8" w14:textId="567A03D1" w:rsidR="005120A7" w:rsidRDefault="005120A7" w:rsidP="004B033F">
      <w:pPr>
        <w:spacing w:line="360" w:lineRule="auto"/>
      </w:pPr>
      <w:r>
        <w:t>2.5.3.6 Háttértár oldal</w:t>
      </w:r>
    </w:p>
    <w:p w14:paraId="409DDF3C" w14:textId="6DCD84AE" w:rsidR="005120A7" w:rsidRPr="007028AF" w:rsidRDefault="005120A7" w:rsidP="004B033F">
      <w:pPr>
        <w:spacing w:line="360" w:lineRule="auto"/>
      </w:pPr>
      <w:r>
        <w:t>2.5.3.7 Kliens konfigurálás</w:t>
      </w:r>
    </w:p>
    <w:p w14:paraId="4CABF8CD" w14:textId="77777777" w:rsidR="00FF3894" w:rsidRDefault="00DA2479" w:rsidP="004B033F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4B033F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4B033F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4B033F">
      <w:pPr>
        <w:pStyle w:val="Heading3"/>
        <w:spacing w:line="360" w:lineRule="auto"/>
      </w:pPr>
      <w:r>
        <w:t>3.1.1 AArch64 és a virtualizáció</w:t>
      </w:r>
    </w:p>
    <w:p w14:paraId="72C1861B" w14:textId="014E4069" w:rsidR="005120A7" w:rsidRPr="005120A7" w:rsidRDefault="005120A7" w:rsidP="004B033F">
      <w:pPr>
        <w:pStyle w:val="Heading4"/>
        <w:spacing w:line="360" w:lineRule="auto"/>
      </w:pPr>
      <w:r>
        <w:t>3.1.1.1 ARM magok: A,</w:t>
      </w:r>
      <w:r w:rsidR="008B627E">
        <w:t xml:space="preserve"> </w:t>
      </w:r>
      <w:r>
        <w:t>R és M</w:t>
      </w:r>
    </w:p>
    <w:p w14:paraId="0959FC4B" w14:textId="62108CDB" w:rsidR="001446A6" w:rsidRDefault="001446A6" w:rsidP="004B033F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proofErr w:type="spellStart"/>
      <w:r w:rsidRPr="001446A6">
        <w:t>Exception</w:t>
      </w:r>
      <w:proofErr w:type="spellEnd"/>
      <w:r w:rsidRPr="001446A6">
        <w:t xml:space="preserve"> </w:t>
      </w:r>
      <w:proofErr w:type="spellStart"/>
      <w:r w:rsidRPr="001446A6">
        <w:t>levels</w:t>
      </w:r>
      <w:proofErr w:type="spellEnd"/>
      <w:r>
        <w:t>)</w:t>
      </w:r>
    </w:p>
    <w:p w14:paraId="1860C8C5" w14:textId="1E9F97D7" w:rsidR="001446A6" w:rsidRDefault="00D76182" w:rsidP="004B033F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>kivétel szintek (</w:t>
      </w:r>
      <w:proofErr w:type="spellStart"/>
      <w:r w:rsidR="00D91036">
        <w:t>Exception</w:t>
      </w:r>
      <w:proofErr w:type="spellEnd"/>
      <w:r w:rsidR="00D91036">
        <w:t xml:space="preserve"> </w:t>
      </w:r>
      <w:proofErr w:type="spellStart"/>
      <w:r w:rsidR="00D91036">
        <w:t>levels</w:t>
      </w:r>
      <w:proofErr w:type="spellEnd"/>
      <w:r w:rsidR="00D91036">
        <w:t xml:space="preserve">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4B033F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4B033F">
      <w:pPr>
        <w:spacing w:line="360" w:lineRule="auto"/>
      </w:pPr>
      <w:r>
        <w:t>EL0 szinten fut minden felhasználói applikáció, ezt a szinten „userspace” -</w:t>
      </w:r>
      <w:proofErr w:type="spellStart"/>
      <w:r>
        <w:t>nek</w:t>
      </w:r>
      <w:proofErr w:type="spellEnd"/>
      <w:r>
        <w:t xml:space="preserve"> is szokták nevezni. EL1 szinten úgy nevezett „Rich OS” fut, ez az operációs rendszer (pl. AGL) kernel 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2A1F8395" w:rsidR="007B739E" w:rsidRDefault="007B739E" w:rsidP="004B033F">
      <w:pPr>
        <w:pStyle w:val="Heading3"/>
        <w:spacing w:line="360" w:lineRule="auto"/>
      </w:pPr>
      <w:r>
        <w:lastRenderedPageBreak/>
        <w:t>3.1.</w:t>
      </w:r>
      <w:r w:rsidR="00D04AAA">
        <w:t>2</w:t>
      </w:r>
      <w:r>
        <w:t xml:space="preserve"> Hypervisor</w:t>
      </w:r>
    </w:p>
    <w:p w14:paraId="2B0E34EB" w14:textId="10B7CA03" w:rsidR="0016643F" w:rsidRDefault="0016643F" w:rsidP="004B033F">
      <w:pPr>
        <w:spacing w:line="360" w:lineRule="auto"/>
      </w:pPr>
      <w:proofErr w:type="spellStart"/>
      <w:r>
        <w:t>Hypervisornak</w:t>
      </w:r>
      <w:proofErr w:type="spellEnd"/>
      <w:r>
        <w:t xml:space="preserve"> nevezünk minden olyan hardver vagy szoftver komponenst, mely virtuális gépek létrehozásával és erőforrásmegosztásával foglalkozik.</w:t>
      </w:r>
    </w:p>
    <w:p w14:paraId="67EBE0A2" w14:textId="4EAB5FC8" w:rsidR="0016643F" w:rsidRDefault="0016643F" w:rsidP="004B033F">
      <w:pPr>
        <w:pStyle w:val="Heading4"/>
        <w:spacing w:line="360" w:lineRule="auto"/>
      </w:pPr>
      <w:r>
        <w:t>3.1.</w:t>
      </w:r>
      <w:r w:rsidR="00D04AAA">
        <w:t>2</w:t>
      </w:r>
      <w:r>
        <w:t xml:space="preserve">.2 </w:t>
      </w:r>
      <w:proofErr w:type="spellStart"/>
      <w:r>
        <w:t>Type</w:t>
      </w:r>
      <w:proofErr w:type="spellEnd"/>
      <w:r>
        <w:t xml:space="preserve"> 1 hypervisor</w:t>
      </w:r>
    </w:p>
    <w:p w14:paraId="6B758F78" w14:textId="0250D1DF" w:rsidR="0016643F" w:rsidRDefault="0016643F" w:rsidP="004B033F">
      <w:pPr>
        <w:pStyle w:val="Heading4"/>
        <w:spacing w:line="360" w:lineRule="auto"/>
      </w:pPr>
      <w:r>
        <w:t>3.1.</w:t>
      </w:r>
      <w:r w:rsidR="00D04AAA">
        <w:t>2</w:t>
      </w:r>
      <w:r>
        <w:t xml:space="preserve">.3 </w:t>
      </w:r>
      <w:proofErr w:type="spellStart"/>
      <w:r>
        <w:t>Type</w:t>
      </w:r>
      <w:proofErr w:type="spellEnd"/>
      <w:r>
        <w:t xml:space="preserve"> 2 hypervisor</w:t>
      </w:r>
    </w:p>
    <w:p w14:paraId="0FFD3D75" w14:textId="3F577D9A" w:rsidR="002A2D27" w:rsidRDefault="002A2D27" w:rsidP="004B033F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0DBAD225" w14:textId="136C41A2" w:rsidR="002A2D27" w:rsidRDefault="002A2D27" w:rsidP="004B033F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01E3C982" w:rsidR="0089582D" w:rsidRDefault="007B739E" w:rsidP="004B033F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02539F">
        <w:t>VSOCK</w:t>
      </w:r>
    </w:p>
    <w:p w14:paraId="557CB6CD" w14:textId="581032EA" w:rsidR="00DE54A5" w:rsidRDefault="00DE54A5" w:rsidP="004B033F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speciális socket család,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4B033F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7441A796" w:rsidR="00BA086D" w:rsidRDefault="00BA086D" w:rsidP="004B033F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</w:t>
      </w:r>
      <w:proofErr w:type="spellStart"/>
      <w:r w:rsidR="001A4A91" w:rsidRPr="00175588">
        <w:rPr>
          <w:i/>
          <w:iCs/>
        </w:rPr>
        <w:t>dev</w:t>
      </w:r>
      <w:proofErr w:type="spellEnd"/>
      <w:r w:rsidR="001A4A91" w:rsidRPr="00175588">
        <w:rPr>
          <w:i/>
          <w:iCs/>
        </w:rPr>
        <w:t>/</w:t>
      </w:r>
      <w:proofErr w:type="spellStart"/>
      <w:r w:rsidR="00175588" w:rsidRPr="00175588">
        <w:rPr>
          <w:i/>
          <w:iCs/>
        </w:rPr>
        <w:t>vsock</w:t>
      </w:r>
      <w:proofErr w:type="spellEnd"/>
      <w:r w:rsidR="001A4A91">
        <w:t xml:space="preserve"> fájlból olvashatunk ki és a virtuális gép indításakor expliciten adhatunk meg. 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</w:p>
    <w:p w14:paraId="57878733" w14:textId="680060E6" w:rsidR="005C3EA7" w:rsidRDefault="005C3EA7" w:rsidP="004B033F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>-</w:t>
      </w:r>
      <w:proofErr w:type="spellStart"/>
      <w:r>
        <w:t>on</w:t>
      </w:r>
      <w:proofErr w:type="spellEnd"/>
      <w:r>
        <w:t xml:space="preserve"> keresztül kommunikálnak egymással. </w:t>
      </w:r>
    </w:p>
    <w:p w14:paraId="29148432" w14:textId="13202B56" w:rsidR="005C3EA7" w:rsidRPr="005C3EA7" w:rsidRDefault="00AD4C26" w:rsidP="004B033F">
      <w:pPr>
        <w:pStyle w:val="Heading2"/>
        <w:spacing w:line="360" w:lineRule="auto"/>
      </w:pPr>
      <w:r>
        <w:t>3.2 Teljesítmény metrika és rendszer információ gyűjtés</w:t>
      </w:r>
    </w:p>
    <w:p w14:paraId="0FE6FF74" w14:textId="767A2CB9" w:rsidR="00AD4C26" w:rsidRDefault="00AD4C26" w:rsidP="004B033F">
      <w:pPr>
        <w:pStyle w:val="Heading3"/>
        <w:spacing w:line="360" w:lineRule="auto"/>
      </w:pPr>
      <w:r>
        <w:t>3.2.1 AGL</w:t>
      </w:r>
    </w:p>
    <w:p w14:paraId="0B184CDB" w14:textId="3A7C6073" w:rsidR="00C07239" w:rsidRDefault="00C07239" w:rsidP="004B033F">
      <w:pPr>
        <w:pStyle w:val="Heading3"/>
        <w:spacing w:line="360" w:lineRule="auto"/>
      </w:pPr>
      <w:r>
        <w:t xml:space="preserve">3.2.1.1 /proc </w:t>
      </w:r>
      <w:r w:rsidR="00657DF6">
        <w:t>fájlrendszer</w:t>
      </w:r>
    </w:p>
    <w:p w14:paraId="75AE8E84" w14:textId="6348CB0C" w:rsidR="00615150" w:rsidRPr="00657DF6" w:rsidRDefault="00657DF6" w:rsidP="004B033F">
      <w:pPr>
        <w:spacing w:line="360" w:lineRule="auto"/>
      </w:pPr>
      <w:r>
        <w:t xml:space="preserve">A /proc egy úgy nevezett folyamat információs pszeudó filerendszer, mely tartalmaz „valós” fájlokat, csak információt a rendszeren futó folyamatokról és magáról rendszerről </w:t>
      </w:r>
      <w:r>
        <w:lastRenderedPageBreak/>
        <w:t xml:space="preserve">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</w:p>
    <w:p w14:paraId="11CBE333" w14:textId="2AD29A6A" w:rsidR="00AD4C26" w:rsidRDefault="00AD4C26" w:rsidP="004B033F">
      <w:pPr>
        <w:pStyle w:val="Heading3"/>
        <w:spacing w:line="360" w:lineRule="auto"/>
      </w:pPr>
      <w:r>
        <w:t>3.2.3 QNX</w:t>
      </w:r>
    </w:p>
    <w:p w14:paraId="46B0E5A0" w14:textId="77777777" w:rsidR="00AD4C26" w:rsidRDefault="00AD4C26" w:rsidP="004B033F">
      <w:pPr>
        <w:pStyle w:val="Heading2"/>
        <w:spacing w:line="360" w:lineRule="auto"/>
      </w:pPr>
      <w:r>
        <w:t>3.3 Architektúra</w:t>
      </w:r>
    </w:p>
    <w:p w14:paraId="1C1F9E55" w14:textId="3FEE7F56" w:rsidR="005C3EA7" w:rsidRDefault="005C3EA7" w:rsidP="004B033F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 objektum orientált C++ 17-ben lett implementálva, felhasználva a Qt 6.5 könyvtár által nyújtott lehetőségeket.</w:t>
      </w:r>
    </w:p>
    <w:p w14:paraId="471BFB32" w14:textId="3A254BFD" w:rsidR="006F792A" w:rsidRDefault="006F792A" w:rsidP="004B033F">
      <w:pPr>
        <w:pStyle w:val="Heading3"/>
        <w:spacing w:line="360" w:lineRule="auto"/>
      </w:pPr>
      <w:r>
        <w:t>3.3.1 Model</w:t>
      </w:r>
    </w:p>
    <w:p w14:paraId="69AB6D2F" w14:textId="2FEABDB7" w:rsidR="006F792A" w:rsidRPr="006F792A" w:rsidRDefault="006F792A" w:rsidP="004B033F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</w:p>
    <w:p w14:paraId="2AE86947" w14:textId="2AC8E5F8" w:rsidR="006F792A" w:rsidRDefault="006F792A" w:rsidP="004B033F">
      <w:pPr>
        <w:pStyle w:val="Heading3"/>
        <w:spacing w:line="360" w:lineRule="auto"/>
      </w:pPr>
      <w:r>
        <w:t>3.3.2 Controller</w:t>
      </w:r>
    </w:p>
    <w:p w14:paraId="29954949" w14:textId="112FBD9A" w:rsidR="006F792A" w:rsidRDefault="006F792A" w:rsidP="004B033F">
      <w:pPr>
        <w:pStyle w:val="Heading3"/>
        <w:spacing w:line="360" w:lineRule="auto"/>
      </w:pPr>
      <w:r>
        <w:t>3.3.3. View</w:t>
      </w:r>
    </w:p>
    <w:p w14:paraId="7214782F" w14:textId="08F1B956" w:rsidR="00FB08A7" w:rsidRDefault="00FB08A7" w:rsidP="004B033F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komponensek.</w:t>
      </w:r>
    </w:p>
    <w:p w14:paraId="74A951F7" w14:textId="30976CCA" w:rsidR="00446A16" w:rsidRDefault="00446A16" w:rsidP="004B033F">
      <w:pPr>
        <w:spacing w:line="360" w:lineRule="auto"/>
      </w:pPr>
      <w:r>
        <w:t xml:space="preserve">--GUI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>--</w:t>
      </w:r>
    </w:p>
    <w:p w14:paraId="7E545E9A" w14:textId="77777777" w:rsidR="004F6CA7" w:rsidRDefault="004F6CA7" w:rsidP="004B033F">
      <w:pPr>
        <w:pStyle w:val="Heading3"/>
        <w:spacing w:line="360" w:lineRule="auto"/>
      </w:pPr>
      <w:r>
        <w:t>3.3.4 Kommunikáció és adatfolyam</w:t>
      </w:r>
    </w:p>
    <w:p w14:paraId="7EF7A3ED" w14:textId="2320C98D" w:rsidR="008552FB" w:rsidRPr="008552FB" w:rsidRDefault="008552FB" w:rsidP="004B033F">
      <w:pPr>
        <w:pStyle w:val="Heading4"/>
        <w:spacing w:line="360" w:lineRule="auto"/>
      </w:pPr>
      <w:r>
        <w:t>3.3.4.1 Hoszt és kliens kommunikáció</w:t>
      </w:r>
    </w:p>
    <w:p w14:paraId="6B8CAD20" w14:textId="6D8E3015" w:rsidR="002B2ED5" w:rsidRDefault="002B2ED5" w:rsidP="004B033F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4B033F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4B033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4B033F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C781D65" w:rsidR="0002539F" w:rsidRDefault="003B4C79" w:rsidP="004B033F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>-</w:t>
      </w:r>
      <w:proofErr w:type="spellStart"/>
      <w:r>
        <w:t>on</w:t>
      </w:r>
      <w:proofErr w:type="spellEnd"/>
      <w:r>
        <w:t xml:space="preserve"> kapcsolódási próbálkozásba kezd. A virtuális gépen a monitorozó kliens egy </w:t>
      </w:r>
      <w:r w:rsidR="0002539F">
        <w:t>VSOCK (</w:t>
      </w:r>
      <w:proofErr w:type="spellStart"/>
      <w:r w:rsidR="0002539F">
        <w:t>VSockSingletonServer</w:t>
      </w:r>
      <w:proofErr w:type="spellEnd"/>
      <w:r w:rsidR="0002539F">
        <w:t>)</w:t>
      </w:r>
      <w:r>
        <w:t xml:space="preserve"> servert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4B033F">
      <w:pPr>
        <w:spacing w:line="360" w:lineRule="auto"/>
      </w:pPr>
      <w:r>
        <w:t>Az időzítő 100ms-enként jelez az Application-</w:t>
      </w:r>
      <w:proofErr w:type="spellStart"/>
      <w:r>
        <w:t>n</w:t>
      </w:r>
      <w:r w:rsidR="00615150">
        <w:t>e</w:t>
      </w:r>
      <w:r>
        <w:t>k</w:t>
      </w:r>
      <w:proofErr w:type="spellEnd"/>
      <w:r>
        <w:t>, mely összegyűjti a teljesítmény metrikákat (RuntimeMetric struktúra) és ezeket továbbítja a hoszt felé.</w:t>
      </w:r>
    </w:p>
    <w:p w14:paraId="11E24CB8" w14:textId="77777777" w:rsidR="00C90EF4" w:rsidRDefault="00D87F23" w:rsidP="004B033F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</w:p>
    <w:p w14:paraId="0374F448" w14:textId="0B77E6EA" w:rsidR="00C90EF4" w:rsidRDefault="00C90EF4" w:rsidP="004B033F">
      <w:pPr>
        <w:spacing w:line="360" w:lineRule="auto"/>
      </w:pPr>
      <w:r>
        <w:br w:type="page"/>
      </w:r>
    </w:p>
    <w:p w14:paraId="09D1EB77" w14:textId="77777777" w:rsidR="0002539F" w:rsidRDefault="0002539F" w:rsidP="004B033F">
      <w:pPr>
        <w:spacing w:line="360" w:lineRule="auto"/>
      </w:pPr>
    </w:p>
    <w:p w14:paraId="00053925" w14:textId="77777777" w:rsidR="00C90EF4" w:rsidRDefault="001A4A91" w:rsidP="004B033F">
      <w:pPr>
        <w:pStyle w:val="Heading1"/>
        <w:spacing w:line="360" w:lineRule="auto"/>
      </w:pPr>
      <w:r>
        <w:t>4. fejezet</w:t>
      </w:r>
    </w:p>
    <w:p w14:paraId="3F72600B" w14:textId="7C9BCC9A" w:rsidR="001A4A91" w:rsidRPr="00AD4C26" w:rsidRDefault="001A4A91" w:rsidP="004B033F">
      <w:pPr>
        <w:pStyle w:val="Heading1"/>
        <w:spacing w:line="360" w:lineRule="auto"/>
      </w:pPr>
      <w:r>
        <w:t>Tesztelés</w:t>
      </w:r>
    </w:p>
    <w:sectPr w:rsidR="001A4A91" w:rsidRPr="00AD4C26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2"/>
  </w:num>
  <w:num w:numId="2" w16cid:durableId="1688360193">
    <w:abstractNumId w:val="0"/>
  </w:num>
  <w:num w:numId="3" w16cid:durableId="1311247888">
    <w:abstractNumId w:val="5"/>
  </w:num>
  <w:num w:numId="4" w16cid:durableId="1050039355">
    <w:abstractNumId w:val="1"/>
  </w:num>
  <w:num w:numId="5" w16cid:durableId="1360205116">
    <w:abstractNumId w:val="3"/>
  </w:num>
  <w:num w:numId="6" w16cid:durableId="74491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2539F"/>
    <w:rsid w:val="000447A8"/>
    <w:rsid w:val="000D5838"/>
    <w:rsid w:val="00104566"/>
    <w:rsid w:val="00122297"/>
    <w:rsid w:val="001446A6"/>
    <w:rsid w:val="0016643F"/>
    <w:rsid w:val="00175588"/>
    <w:rsid w:val="001A1DB3"/>
    <w:rsid w:val="001A4A91"/>
    <w:rsid w:val="001C205A"/>
    <w:rsid w:val="0020031D"/>
    <w:rsid w:val="00247A22"/>
    <w:rsid w:val="00253B96"/>
    <w:rsid w:val="0026624F"/>
    <w:rsid w:val="00266A75"/>
    <w:rsid w:val="00282AEB"/>
    <w:rsid w:val="002A2D27"/>
    <w:rsid w:val="002B2ED5"/>
    <w:rsid w:val="002D621B"/>
    <w:rsid w:val="002E722F"/>
    <w:rsid w:val="00354B4D"/>
    <w:rsid w:val="003B4C79"/>
    <w:rsid w:val="003D675D"/>
    <w:rsid w:val="00446A16"/>
    <w:rsid w:val="00473CC0"/>
    <w:rsid w:val="004B033F"/>
    <w:rsid w:val="004F6CA7"/>
    <w:rsid w:val="00507D3A"/>
    <w:rsid w:val="005120A7"/>
    <w:rsid w:val="005809A3"/>
    <w:rsid w:val="005C3EA7"/>
    <w:rsid w:val="005F4F07"/>
    <w:rsid w:val="00615150"/>
    <w:rsid w:val="00657DF6"/>
    <w:rsid w:val="006F792A"/>
    <w:rsid w:val="007028AF"/>
    <w:rsid w:val="007B739E"/>
    <w:rsid w:val="007F02EA"/>
    <w:rsid w:val="007F4DFF"/>
    <w:rsid w:val="00825509"/>
    <w:rsid w:val="008552FB"/>
    <w:rsid w:val="0089582D"/>
    <w:rsid w:val="008A15FC"/>
    <w:rsid w:val="008B4BC2"/>
    <w:rsid w:val="008B554E"/>
    <w:rsid w:val="008B627E"/>
    <w:rsid w:val="00941F88"/>
    <w:rsid w:val="009B188D"/>
    <w:rsid w:val="009E0FD9"/>
    <w:rsid w:val="00A0255D"/>
    <w:rsid w:val="00A04355"/>
    <w:rsid w:val="00A7087E"/>
    <w:rsid w:val="00AA1DE7"/>
    <w:rsid w:val="00AD4C26"/>
    <w:rsid w:val="00AD7FB3"/>
    <w:rsid w:val="00B1157C"/>
    <w:rsid w:val="00B3767E"/>
    <w:rsid w:val="00B51903"/>
    <w:rsid w:val="00B51AD7"/>
    <w:rsid w:val="00B76D7D"/>
    <w:rsid w:val="00BA086D"/>
    <w:rsid w:val="00BA4DE9"/>
    <w:rsid w:val="00C03850"/>
    <w:rsid w:val="00C07239"/>
    <w:rsid w:val="00C64A8A"/>
    <w:rsid w:val="00C90EF4"/>
    <w:rsid w:val="00CD4EF3"/>
    <w:rsid w:val="00D04AAA"/>
    <w:rsid w:val="00D27254"/>
    <w:rsid w:val="00D358E4"/>
    <w:rsid w:val="00D76182"/>
    <w:rsid w:val="00D856EE"/>
    <w:rsid w:val="00D87F23"/>
    <w:rsid w:val="00D91036"/>
    <w:rsid w:val="00D921DB"/>
    <w:rsid w:val="00DA2479"/>
    <w:rsid w:val="00DC7582"/>
    <w:rsid w:val="00DE54A5"/>
    <w:rsid w:val="00E12AF6"/>
    <w:rsid w:val="00E53AAA"/>
    <w:rsid w:val="00F72FE6"/>
    <w:rsid w:val="00FB08A7"/>
    <w:rsid w:val="00FC6FB1"/>
    <w:rsid w:val="00FE420D"/>
    <w:rsid w:val="00FF1649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23F0E94F-9489-4589-8D4A-8DEA73B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13</Pages>
  <Words>1800</Words>
  <Characters>12420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21</cp:revision>
  <dcterms:created xsi:type="dcterms:W3CDTF">2024-11-09T15:11:00Z</dcterms:created>
  <dcterms:modified xsi:type="dcterms:W3CDTF">2024-11-12T21:09:00Z</dcterms:modified>
</cp:coreProperties>
</file>