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812EE0">
      <w:pPr>
        <w:pStyle w:val="2"/>
        <w:keepNext w:val="0"/>
        <w:keepLines w:val="0"/>
        <w:widowControl/>
        <w:suppressLineNumbers w:val="0"/>
        <w:spacing w:line="11" w:lineRule="atLeast"/>
        <w:ind w:left="0" w:firstLine="0"/>
        <w:jc w:val="center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Style w:val="7"/>
          <w:rFonts w:hint="default" w:ascii="Segoe UI" w:hAnsi="Segoe UI" w:eastAsia="Segoe UI" w:cs="Segoe UI"/>
          <w:b/>
          <w:i w:val="0"/>
          <w:iCs w:val="0"/>
          <w:caps w:val="0"/>
          <w:color w:val="404040"/>
          <w:spacing w:val="0"/>
        </w:rPr>
        <w:t>案例名称：零售企业销售额预测与定价策略优化</w:t>
      </w:r>
    </w:p>
    <w:p w14:paraId="5C6C3D9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32"/>
          <w:lang w:val="en-US" w:eastAsia="zh-CN" w:bidi="ar-SA"/>
        </w:rPr>
        <w:t>案例应用场景：</w:t>
      </w:r>
      <w:r>
        <w:rPr>
          <w:rFonts w:hint="default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  <w:t>连锁超市销量预测与动态定价</w:t>
      </w:r>
    </w:p>
    <w:p w14:paraId="223116F3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  <w:t>案例所属专业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32"/>
          <w:lang w:val="en-US" w:eastAsia="zh-CN" w:bidi="ar-SA"/>
        </w:rPr>
        <w:t>：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经济</w:t>
      </w:r>
      <w:r>
        <w:rPr>
          <w:rFonts w:hint="default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  <w:t>、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管理</w:t>
      </w:r>
      <w:r>
        <w:rPr>
          <w:rFonts w:hint="default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  <w:t>、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金融</w:t>
      </w:r>
      <w:r>
        <w:rPr>
          <w:rFonts w:hint="default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  <w:t>、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大数据</w:t>
      </w:r>
      <w:bookmarkStart w:id="0" w:name="_GoBack"/>
      <w:bookmarkEnd w:id="0"/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类专业</w:t>
      </w:r>
      <w:r>
        <w:rPr>
          <w:rFonts w:hint="default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32"/>
          <w:lang w:val="en-US" w:eastAsia="zh-CN" w:bidi="ar-SA"/>
        </w:rPr>
        <w:t>适用课程：</w:t>
      </w:r>
      <w:r>
        <w:rPr>
          <w:rFonts w:hint="default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  <w:t>商业数据分析、管理科学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等</w:t>
      </w:r>
      <w:r>
        <w:rPr>
          <w:rFonts w:hint="default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32"/>
          <w:lang w:val="en-US" w:eastAsia="zh-CN" w:bidi="ar-SA"/>
        </w:rPr>
        <w:t>案例侧重点：</w:t>
      </w:r>
      <w:r>
        <w:rPr>
          <w:rFonts w:hint="default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  <w:t>时间序列预测、回归分析、价格弹性模型</w:t>
      </w:r>
      <w:r>
        <w:rPr>
          <w:rFonts w:hint="default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32"/>
          <w:lang w:val="en-US" w:eastAsia="zh-CN" w:bidi="ar-SA"/>
        </w:rPr>
        <w:t>核心目标：</w:t>
      </w:r>
    </w:p>
    <w:p w14:paraId="1DDA366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firstLine="420" w:firstLineChars="0"/>
        <w:textAlignment w:val="auto"/>
        <w:rPr>
          <w:rFonts w:hint="default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  <w:t>1.</w:t>
      </w:r>
      <w:r>
        <w:rPr>
          <w:rFonts w:hint="default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  <w:t>掌握用AI预测销量并优化定价的方法</w:t>
      </w:r>
    </w:p>
    <w:p w14:paraId="5C8DB92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firstLine="420" w:firstLineChars="0"/>
        <w:textAlignment w:val="auto"/>
        <w:rPr>
          <w:rFonts w:hint="default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  <w:t>2.</w:t>
      </w:r>
      <w:r>
        <w:rPr>
          <w:rFonts w:hint="default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  <w:t>理解数据驱动决策的商业价值</w:t>
      </w:r>
    </w:p>
    <w:p w14:paraId="77AD3E2F">
      <w:pPr>
        <w:pStyle w:val="2"/>
        <w:keepNext w:val="0"/>
        <w:keepLines w:val="0"/>
        <w:widowControl/>
        <w:suppressLineNumbers w:val="0"/>
        <w:spacing w:line="11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iCs w:val="0"/>
          <w:caps w:val="0"/>
          <w:color w:val="404040"/>
          <w:spacing w:val="0"/>
          <w:sz w:val="28"/>
          <w:szCs w:val="28"/>
        </w:rPr>
        <w:t>一、案例涉及的知识点</w:t>
      </w:r>
    </w:p>
    <w:p w14:paraId="04F07F4C"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1.</w:t>
      </w:r>
      <w:r>
        <w:rPr>
          <w:rFonts w:hint="default"/>
          <w:b/>
          <w:bCs/>
          <w:sz w:val="24"/>
          <w:szCs w:val="32"/>
          <w:lang w:val="en-US" w:eastAsia="zh-CN"/>
        </w:rPr>
        <w:t>数据处理</w:t>
      </w:r>
    </w:p>
    <w:p w14:paraId="6C84D8E3"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default"/>
          <w:sz w:val="24"/>
          <w:szCs w:val="32"/>
          <w:lang w:val="en-US" w:eastAsia="zh-CN"/>
        </w:rPr>
        <w:t>缺失值处理（均值填充）</w:t>
      </w:r>
    </w:p>
    <w:p w14:paraId="44C4DEC1"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default"/>
          <w:sz w:val="24"/>
          <w:szCs w:val="32"/>
          <w:lang w:val="en-US" w:eastAsia="zh-CN"/>
        </w:rPr>
        <w:t>特征工程（节假日标志、促销活动编码）</w:t>
      </w:r>
    </w:p>
    <w:p w14:paraId="2C016D08"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2.</w:t>
      </w:r>
      <w:r>
        <w:rPr>
          <w:rFonts w:hint="default"/>
          <w:b/>
          <w:bCs/>
          <w:sz w:val="24"/>
          <w:szCs w:val="32"/>
          <w:lang w:val="en-US" w:eastAsia="zh-CN"/>
        </w:rPr>
        <w:t>算法模型</w:t>
      </w:r>
    </w:p>
    <w:p w14:paraId="4427CE29"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default"/>
          <w:sz w:val="24"/>
          <w:szCs w:val="32"/>
          <w:lang w:val="en-US" w:eastAsia="zh-CN"/>
        </w:rPr>
        <w:t>线性回归（分析价格-销量关系）</w:t>
      </w:r>
    </w:p>
    <w:p w14:paraId="5AE38400">
      <w:pPr>
        <w:ind w:firstLine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default"/>
          <w:sz w:val="24"/>
          <w:szCs w:val="32"/>
          <w:lang w:val="en-US" w:eastAsia="zh-CN"/>
        </w:rPr>
        <w:t>SARIMA时间序列模型（季节性销量预测）</w:t>
      </w:r>
    </w:p>
    <w:p w14:paraId="05BD9C1A"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</w:t>
      </w:r>
      <w:r>
        <w:rPr>
          <w:rFonts w:hint="default"/>
          <w:b/>
          <w:bCs/>
          <w:sz w:val="24"/>
          <w:szCs w:val="32"/>
          <w:lang w:val="en-US" w:eastAsia="zh-CN"/>
        </w:rPr>
        <w:t>商业分析</w:t>
      </w:r>
    </w:p>
    <w:p w14:paraId="4E219FCC"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default"/>
          <w:sz w:val="24"/>
          <w:szCs w:val="32"/>
          <w:lang w:val="en-US" w:eastAsia="zh-CN"/>
        </w:rPr>
        <w:t>价格弹性系数计算</w:t>
      </w:r>
    </w:p>
    <w:p w14:paraId="1EE2A0C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default"/>
          <w:sz w:val="24"/>
          <w:szCs w:val="32"/>
          <w:lang w:val="en-US" w:eastAsia="zh-CN"/>
        </w:rPr>
        <w:t>利润最大化模型（利润 = (价格 - 成本) × 销量）</w:t>
      </w:r>
      <w:r>
        <w:rPr>
          <w:rFonts w:hint="eastAsia"/>
          <w:lang w:val="en-US" w:eastAsia="zh-CN"/>
        </w:rPr>
        <w:tab/>
      </w:r>
    </w:p>
    <w:p w14:paraId="48920A6B">
      <w:pPr>
        <w:pStyle w:val="2"/>
        <w:keepNext w:val="0"/>
        <w:keepLines w:val="0"/>
        <w:widowControl/>
        <w:suppressLineNumbers w:val="0"/>
        <w:spacing w:line="11" w:lineRule="atLeast"/>
        <w:ind w:left="0" w:firstLine="0"/>
        <w:jc w:val="left"/>
        <w:rPr>
          <w:rStyle w:val="7"/>
          <w:rFonts w:hint="default" w:ascii="Segoe UI" w:hAnsi="Segoe UI" w:eastAsia="Segoe UI" w:cs="Segoe UI"/>
          <w:b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iCs w:val="0"/>
          <w:caps w:val="0"/>
          <w:color w:val="404040"/>
          <w:spacing w:val="0"/>
          <w:sz w:val="28"/>
          <w:szCs w:val="28"/>
        </w:rPr>
        <w:t>二、案例涉及的技能点</w:t>
      </w:r>
    </w:p>
    <w:p w14:paraId="3226552E"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default"/>
          <w:sz w:val="24"/>
          <w:szCs w:val="32"/>
          <w:lang w:val="en-US" w:eastAsia="zh-CN"/>
        </w:rPr>
        <w:t>数据可视化：绘制销量趋势图、价格-销量散点图</w:t>
      </w:r>
    </w:p>
    <w:p w14:paraId="59F91391"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default"/>
          <w:sz w:val="24"/>
          <w:szCs w:val="32"/>
          <w:lang w:val="en-US" w:eastAsia="zh-CN"/>
        </w:rPr>
        <w:t>模型调参：调整SARIMA的(p,d,q)(P,D,Q)参数</w:t>
      </w:r>
    </w:p>
    <w:p w14:paraId="1917D308"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default"/>
          <w:sz w:val="24"/>
          <w:szCs w:val="32"/>
          <w:lang w:val="en-US" w:eastAsia="zh-CN"/>
        </w:rPr>
        <w:t>商业决策：根据预测结果制定定价策略</w:t>
      </w:r>
    </w:p>
    <w:p w14:paraId="5A2DDC07">
      <w:pPr>
        <w:pStyle w:val="2"/>
        <w:keepNext w:val="0"/>
        <w:keepLines w:val="0"/>
        <w:widowControl/>
        <w:suppressLineNumbers w:val="0"/>
        <w:spacing w:line="11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iCs w:val="0"/>
          <w:caps w:val="0"/>
          <w:color w:val="404040"/>
          <w:spacing w:val="0"/>
          <w:sz w:val="28"/>
          <w:szCs w:val="28"/>
        </w:rPr>
        <w:t>三、代码实现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8"/>
          <w:szCs w:val="28"/>
        </w:rPr>
        <w:t>（完整可运行，需安装pandas、statsmodels库）</w:t>
      </w:r>
    </w:p>
    <w:p w14:paraId="30556ABE">
      <w:pPr>
        <w:tabs>
          <w:tab w:val="left" w:pos="5675"/>
        </w:tabs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1. 数据预处理与可视化</w:t>
      </w:r>
    </w:p>
    <w:p w14:paraId="633A73E3">
      <w:p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pandas as pd</w:t>
      </w:r>
    </w:p>
    <w:p w14:paraId="1B7EF7F7">
      <w:p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matplotlib.pyplot as plt</w:t>
      </w:r>
    </w:p>
    <w:p w14:paraId="2B8D7E35">
      <w:pPr>
        <w:tabs>
          <w:tab w:val="left" w:pos="5675"/>
        </w:tabs>
        <w:rPr>
          <w:rFonts w:hint="default"/>
          <w:lang w:val="en-US" w:eastAsia="zh-CN"/>
        </w:rPr>
      </w:pPr>
    </w:p>
    <w:p w14:paraId="5E5A16E5">
      <w:p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加载示例数据集（模拟超市销售数据）</w:t>
      </w:r>
    </w:p>
    <w:p w14:paraId="492C66F9">
      <w:p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= pd.read_csv("sales_data.csv")  # 字段：日期, 销量, 价格, 是否促销, 节假日</w:t>
      </w:r>
    </w:p>
    <w:p w14:paraId="638044D2">
      <w:p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data['日期'] = pd.to_datetime(data['日期'])</w:t>
      </w:r>
    </w:p>
    <w:p w14:paraId="5B03807B">
      <w:pPr>
        <w:tabs>
          <w:tab w:val="left" w:pos="5675"/>
        </w:tabs>
        <w:rPr>
          <w:rFonts w:hint="default"/>
          <w:lang w:val="en-US" w:eastAsia="zh-CN"/>
        </w:rPr>
      </w:pPr>
    </w:p>
    <w:p w14:paraId="79D29790">
      <w:p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可视化销量趋势</w:t>
      </w:r>
    </w:p>
    <w:p w14:paraId="71366845">
      <w:p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plt.figure(figsize=(12,4))</w:t>
      </w:r>
    </w:p>
    <w:p w14:paraId="3AEF4F00">
      <w:p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plt.plot(data['日期'], data['销量'], label='实际销量')</w:t>
      </w:r>
    </w:p>
    <w:p w14:paraId="533D4F48">
      <w:p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plt.title("近两年销量趋势分析")</w:t>
      </w:r>
    </w:p>
    <w:p w14:paraId="37F73EBB">
      <w:p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plt.xlabel("日期")</w:t>
      </w:r>
    </w:p>
    <w:p w14:paraId="5AC566BF">
      <w:p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plt.ylabel("销量（件）")</w:t>
      </w:r>
    </w:p>
    <w:p w14:paraId="77238BC5">
      <w:p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plt.grid(True)</w:t>
      </w:r>
    </w:p>
    <w:p w14:paraId="687DBE3F">
      <w:p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plt.show()</w:t>
      </w:r>
    </w:p>
    <w:p w14:paraId="7B75A599">
      <w:pPr>
        <w:tabs>
          <w:tab w:val="left" w:pos="5675"/>
        </w:tabs>
        <w:rPr>
          <w:rFonts w:hint="default"/>
          <w:lang w:val="en-US" w:eastAsia="zh-CN"/>
        </w:rPr>
      </w:pPr>
    </w:p>
    <w:p w14:paraId="63A460F2"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32"/>
          <w:lang w:val="en-US" w:eastAsia="zh-CN" w:bidi="ar-SA"/>
        </w:rPr>
        <w:t>2. 价格弹性回归分析</w:t>
      </w:r>
    </w:p>
    <w:p w14:paraId="5287A8F0">
      <w:p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sklearn.linear_model import LinearRegression</w:t>
      </w:r>
    </w:p>
    <w:p w14:paraId="54B51A8F">
      <w:pPr>
        <w:tabs>
          <w:tab w:val="left" w:pos="5675"/>
        </w:tabs>
        <w:rPr>
          <w:rFonts w:hint="default"/>
          <w:lang w:val="en-US" w:eastAsia="zh-CN"/>
        </w:rPr>
      </w:pPr>
    </w:p>
    <w:p w14:paraId="675F013B">
      <w:p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构建特征：价格、促销、节假日</w:t>
      </w:r>
    </w:p>
    <w:p w14:paraId="72845845">
      <w:p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= data[['价格', '是否促销', '节假日']]</w:t>
      </w:r>
    </w:p>
    <w:p w14:paraId="48173D11">
      <w:p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 = data['销量']</w:t>
      </w:r>
    </w:p>
    <w:p w14:paraId="1314777C">
      <w:pPr>
        <w:tabs>
          <w:tab w:val="left" w:pos="5675"/>
        </w:tabs>
        <w:rPr>
          <w:rFonts w:hint="default"/>
          <w:lang w:val="en-US" w:eastAsia="zh-CN"/>
        </w:rPr>
      </w:pPr>
    </w:p>
    <w:p w14:paraId="56E19E29">
      <w:p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训练线性回归模型</w:t>
      </w:r>
    </w:p>
    <w:p w14:paraId="789B995D">
      <w:p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 = LinearRegression()</w:t>
      </w:r>
    </w:p>
    <w:p w14:paraId="6123B973">
      <w:p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model.fit(X, y)</w:t>
      </w:r>
    </w:p>
    <w:p w14:paraId="5DE730D7">
      <w:pPr>
        <w:tabs>
          <w:tab w:val="left" w:pos="5675"/>
        </w:tabs>
        <w:rPr>
          <w:rFonts w:hint="default"/>
          <w:lang w:val="en-US" w:eastAsia="zh-CN"/>
        </w:rPr>
      </w:pPr>
    </w:p>
    <w:p w14:paraId="33E05450">
      <w:p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输出价格弹性系数（经济学意义）</w:t>
      </w:r>
    </w:p>
    <w:p w14:paraId="1BBAE0EA">
      <w:p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price_coef = model.coef_[0]</w:t>
      </w:r>
    </w:p>
    <w:p w14:paraId="6943858D">
      <w:p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print(f"价格弹性系数：{price_coef:.2f}（价格每上涨1元，销量减少约{abs(price_coef):.0f}件）")</w:t>
      </w:r>
    </w:p>
    <w:p w14:paraId="67775F44">
      <w:pPr>
        <w:tabs>
          <w:tab w:val="left" w:pos="5675"/>
        </w:tabs>
        <w:rPr>
          <w:rFonts w:hint="default"/>
          <w:lang w:val="en-US" w:eastAsia="zh-CN"/>
        </w:rPr>
      </w:pPr>
    </w:p>
    <w:p w14:paraId="6342FB75">
      <w:pPr>
        <w:numPr>
          <w:ilvl w:val="0"/>
          <w:numId w:val="1"/>
        </w:numPr>
        <w:tabs>
          <w:tab w:val="left" w:pos="5675"/>
        </w:tabs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时间序列销量预测（SARIMA）</w:t>
      </w:r>
    </w:p>
    <w:p w14:paraId="3114852C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</w:p>
    <w:p w14:paraId="0EC09AB7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statsmodels.tsa.statespace.sarimax import SARIMAX</w:t>
      </w:r>
    </w:p>
    <w:p w14:paraId="2C8990F4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</w:p>
    <w:p w14:paraId="343EBEFD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按周聚合数据</w:t>
      </w:r>
    </w:p>
    <w:p w14:paraId="23261017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weekly_data = data.resample('W', on='日期').sum()</w:t>
      </w:r>
    </w:p>
    <w:p w14:paraId="545D25E7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</w:p>
    <w:p w14:paraId="4A042793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训练SARIMA模型（参数需根据数据调整）</w:t>
      </w:r>
    </w:p>
    <w:p w14:paraId="18F575F3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model_sarima = SARIMAX(weekly_data['销量'],</w:t>
      </w:r>
    </w:p>
    <w:p w14:paraId="498AAD62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order=(1,1,1),        # (p,d,q)</w:t>
      </w:r>
    </w:p>
    <w:p w14:paraId="68F92FD9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seasonal_order=(1,1,1,52))  # (P,D,Q,周期)</w:t>
      </w:r>
    </w:p>
    <w:p w14:paraId="22A9F03B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results = model_sarima.fit()</w:t>
      </w:r>
    </w:p>
    <w:p w14:paraId="74D05BD1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</w:p>
    <w:p w14:paraId="6C24C0D4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预测未来4周销量</w:t>
      </w:r>
    </w:p>
    <w:p w14:paraId="71DF8F8A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forecast = results.get_forecast(steps=4)</w:t>
      </w:r>
    </w:p>
    <w:p w14:paraId="1653EE21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print("未来四周销量预测：")</w:t>
      </w:r>
    </w:p>
    <w:p w14:paraId="1D0C7303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print(forecast.predicted_mean.round())</w:t>
      </w:r>
    </w:p>
    <w:p w14:paraId="762B2260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</w:p>
    <w:p w14:paraId="642A0123">
      <w:pPr>
        <w:numPr>
          <w:ilvl w:val="0"/>
          <w:numId w:val="1"/>
        </w:numPr>
        <w:tabs>
          <w:tab w:val="left" w:pos="5675"/>
        </w:tabs>
        <w:ind w:left="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定价策略优化</w:t>
      </w:r>
    </w:p>
    <w:p w14:paraId="2015320D">
      <w:pPr>
        <w:numPr>
          <w:numId w:val="0"/>
        </w:numPr>
        <w:tabs>
          <w:tab w:val="left" w:pos="5675"/>
        </w:tabs>
        <w:ind w:leftChars="0"/>
        <w:rPr>
          <w:rFonts w:hint="default"/>
          <w:lang w:val="en-US" w:eastAsia="zh-CN"/>
        </w:rPr>
      </w:pPr>
    </w:p>
    <w:p w14:paraId="157120FC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numpy as np</w:t>
      </w:r>
    </w:p>
    <w:p w14:paraId="34F55087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</w:p>
    <w:p w14:paraId="1E137F68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定义利润计算函数（假设成本为15元/件）</w:t>
      </w:r>
    </w:p>
    <w:p w14:paraId="79E186D7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calc_profit(price):</w:t>
      </w:r>
    </w:p>
    <w:p w14:paraId="5B49EE07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predicted_sales = model.predict([[price, 0, 0]])[0]  # 假设无促销/节假日</w:t>
      </w:r>
    </w:p>
    <w:p w14:paraId="61A88B0C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(price - 15) * predicted_sales</w:t>
      </w:r>
    </w:p>
    <w:p w14:paraId="6E9E2C44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</w:p>
    <w:p w14:paraId="68ACFAC6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寻找最优价格（网格搜索）</w:t>
      </w:r>
    </w:p>
    <w:p w14:paraId="050F0A48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prices = np.linspace(20, 40, 50)</w:t>
      </w:r>
    </w:p>
    <w:p w14:paraId="2885FF76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profits = [calc_profit(p) for p in prices]</w:t>
      </w:r>
    </w:p>
    <w:p w14:paraId="4153BA82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optimal_price = prices[np.argmax(profits)]</w:t>
      </w:r>
    </w:p>
    <w:p w14:paraId="34BFEA37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</w:p>
    <w:p w14:paraId="205A2338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print(f"理论最优定价：{optimal_price:.1f}元（预期利润{max(profits):.0f}元）")</w:t>
      </w:r>
    </w:p>
    <w:p w14:paraId="476A87A6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</w:p>
    <w:p w14:paraId="156E6A33">
      <w:pPr>
        <w:pStyle w:val="2"/>
        <w:keepNext w:val="0"/>
        <w:keepLines w:val="0"/>
        <w:widowControl/>
        <w:suppressLineNumbers w:val="0"/>
        <w:spacing w:line="11" w:lineRule="atLeast"/>
        <w:ind w:left="0" w:firstLine="0"/>
        <w:jc w:val="left"/>
        <w:rPr>
          <w:rStyle w:val="7"/>
          <w:rFonts w:hint="default" w:ascii="Segoe UI" w:hAnsi="Segoe UI" w:eastAsia="Segoe UI" w:cs="Segoe UI"/>
          <w:b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iCs w:val="0"/>
          <w:caps w:val="0"/>
          <w:color w:val="404040"/>
          <w:spacing w:val="0"/>
          <w:sz w:val="28"/>
          <w:szCs w:val="28"/>
        </w:rPr>
        <w:t>四、教学实施建议</w:t>
      </w:r>
    </w:p>
    <w:p w14:paraId="7B2CF34D">
      <w:pPr>
        <w:numPr>
          <w:numId w:val="0"/>
        </w:numPr>
        <w:tabs>
          <w:tab w:val="left" w:pos="5675"/>
        </w:tabs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1.</w:t>
      </w:r>
      <w:r>
        <w:rPr>
          <w:rFonts w:hint="default"/>
          <w:b/>
          <w:bCs/>
          <w:sz w:val="24"/>
          <w:szCs w:val="32"/>
          <w:lang w:val="en-US" w:eastAsia="zh-CN"/>
        </w:rPr>
        <w:t>数据集准备</w:t>
      </w:r>
    </w:p>
    <w:p w14:paraId="5430D1B6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</w:p>
    <w:p w14:paraId="1FDF293B">
      <w:pPr>
        <w:numPr>
          <w:numId w:val="0"/>
        </w:numPr>
        <w:tabs>
          <w:tab w:val="left" w:pos="5675"/>
        </w:tabs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default"/>
          <w:sz w:val="24"/>
          <w:szCs w:val="32"/>
          <w:lang w:val="en-US" w:eastAsia="zh-CN"/>
        </w:rPr>
        <w:t>使用公开数据集（如Walmart Sales Data）</w:t>
      </w:r>
    </w:p>
    <w:p w14:paraId="4AA7AD67">
      <w:pPr>
        <w:numPr>
          <w:numId w:val="0"/>
        </w:numPr>
        <w:tabs>
          <w:tab w:val="left" w:pos="5675"/>
        </w:tabs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default"/>
          <w:sz w:val="24"/>
          <w:szCs w:val="32"/>
          <w:lang w:val="en-US" w:eastAsia="zh-CN"/>
        </w:rPr>
        <w:t>或生成模拟数据（代码见附录）</w:t>
      </w:r>
    </w:p>
    <w:p w14:paraId="6E770FA3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</w:p>
    <w:p w14:paraId="07F6048C">
      <w:pPr>
        <w:numPr>
          <w:ilvl w:val="0"/>
          <w:numId w:val="0"/>
        </w:numPr>
        <w:tabs>
          <w:tab w:val="left" w:pos="5675"/>
        </w:tabs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2.</w:t>
      </w:r>
      <w:r>
        <w:rPr>
          <w:rFonts w:hint="default"/>
          <w:b/>
          <w:bCs/>
          <w:sz w:val="24"/>
          <w:szCs w:val="32"/>
          <w:lang w:val="en-US" w:eastAsia="zh-CN"/>
        </w:rPr>
        <w:t>课堂讨论</w:t>
      </w:r>
    </w:p>
    <w:p w14:paraId="141E8BE9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</w:p>
    <w:p w14:paraId="7A4BF5A1">
      <w:pPr>
        <w:numPr>
          <w:numId w:val="0"/>
        </w:numPr>
        <w:tabs>
          <w:tab w:val="left" w:pos="5675"/>
        </w:tabs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default"/>
          <w:sz w:val="24"/>
          <w:szCs w:val="32"/>
          <w:lang w:val="en-US" w:eastAsia="zh-CN"/>
        </w:rPr>
        <w:t>如何平衡预测准确性与商业可行性？</w:t>
      </w:r>
    </w:p>
    <w:p w14:paraId="27C8EDFD">
      <w:pPr>
        <w:numPr>
          <w:numId w:val="0"/>
        </w:numPr>
        <w:tabs>
          <w:tab w:val="left" w:pos="5675"/>
        </w:tabs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default"/>
          <w:sz w:val="24"/>
          <w:szCs w:val="32"/>
          <w:lang w:val="en-US" w:eastAsia="zh-CN"/>
        </w:rPr>
        <w:t>价格弹性模型未考虑哪些现实因素（如竞争对手定价）？</w:t>
      </w:r>
    </w:p>
    <w:p w14:paraId="7388B2B8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</w:p>
    <w:p w14:paraId="78FA9CF0">
      <w:pPr>
        <w:numPr>
          <w:ilvl w:val="0"/>
          <w:numId w:val="0"/>
        </w:numPr>
        <w:tabs>
          <w:tab w:val="left" w:pos="5675"/>
        </w:tabs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</w:t>
      </w:r>
      <w:r>
        <w:rPr>
          <w:rFonts w:hint="default"/>
          <w:b/>
          <w:bCs/>
          <w:sz w:val="24"/>
          <w:szCs w:val="32"/>
          <w:lang w:val="en-US" w:eastAsia="zh-CN"/>
        </w:rPr>
        <w:t>扩展任务</w:t>
      </w:r>
    </w:p>
    <w:p w14:paraId="1FFC8F23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</w:p>
    <w:p w14:paraId="5B339244">
      <w:pPr>
        <w:numPr>
          <w:numId w:val="0"/>
        </w:numPr>
        <w:tabs>
          <w:tab w:val="left" w:pos="5675"/>
        </w:tabs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default"/>
          <w:sz w:val="24"/>
          <w:szCs w:val="32"/>
          <w:lang w:val="en-US" w:eastAsia="zh-CN"/>
        </w:rPr>
        <w:t>加入天气数据（温度、降雨量）提升预测精度</w:t>
      </w:r>
    </w:p>
    <w:p w14:paraId="4F572E60">
      <w:pPr>
        <w:numPr>
          <w:numId w:val="0"/>
        </w:numPr>
        <w:tabs>
          <w:tab w:val="left" w:pos="5675"/>
        </w:tabs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default"/>
          <w:sz w:val="24"/>
          <w:szCs w:val="32"/>
          <w:lang w:val="en-US" w:eastAsia="zh-CN"/>
        </w:rPr>
        <w:t>用蒙特卡洛模拟评估策略风险</w:t>
      </w:r>
    </w:p>
    <w:p w14:paraId="5814CDDA">
      <w:pPr>
        <w:pStyle w:val="2"/>
        <w:keepNext w:val="0"/>
        <w:keepLines w:val="0"/>
        <w:widowControl/>
        <w:suppressLineNumbers w:val="0"/>
        <w:spacing w:line="11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iCs w:val="0"/>
          <w:caps w:val="0"/>
          <w:color w:val="404040"/>
          <w:spacing w:val="0"/>
          <w:sz w:val="28"/>
          <w:szCs w:val="28"/>
        </w:rPr>
        <w:t>附录：模拟数据生成代码</w:t>
      </w:r>
    </w:p>
    <w:p w14:paraId="14D305CE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pandas as pd</w:t>
      </w:r>
    </w:p>
    <w:p w14:paraId="7C031951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numpy as np</w:t>
      </w:r>
    </w:p>
    <w:p w14:paraId="1B13FEF5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</w:p>
    <w:p w14:paraId="658AC2A4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生成24个月日期</w:t>
      </w:r>
    </w:p>
    <w:p w14:paraId="299A8985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dates = pd.date_range(start='2022-01-01', end='2023-12-31', freq='D')</w:t>
      </w:r>
    </w:p>
    <w:p w14:paraId="21515088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 = len(dates)</w:t>
      </w:r>
    </w:p>
    <w:p w14:paraId="3DE42FAC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</w:p>
    <w:p w14:paraId="3E0F3C66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生成模拟特征</w:t>
      </w:r>
    </w:p>
    <w:p w14:paraId="1E6A0768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np.random.seed(42)</w:t>
      </w:r>
    </w:p>
    <w:p w14:paraId="0E7640DF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= pd.DataFrame({</w:t>
      </w:r>
    </w:p>
    <w:p w14:paraId="6A2ABEDE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'日期': dates,</w:t>
      </w:r>
    </w:p>
    <w:p w14:paraId="2EE0A33D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'价格': np.random.normal(30, 5, n).clip(20,40),  # 价格在20-40元波动</w:t>
      </w:r>
    </w:p>
    <w:p w14:paraId="70BDF088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'是否促销': np.random.choice([0,1], n, p=[0.8,0.2]),</w:t>
      </w:r>
    </w:p>
    <w:p w14:paraId="324EF325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'节假日': np.where(dates.month.isin([1,2,5,10]), 1, 0),  # 假设1/2/5/10月为旺季</w:t>
      </w:r>
    </w:p>
    <w:p w14:paraId="16F67263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 w14:paraId="354025F4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</w:p>
    <w:p w14:paraId="15280568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生成销量（带季节性和价格影响）</w:t>
      </w:r>
    </w:p>
    <w:p w14:paraId="5EC7A76C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base_sales = 100 + 20*np.sin(2*np.pi*dates.dayofyear/365)  # 季节性波动</w:t>
      </w:r>
    </w:p>
    <w:p w14:paraId="526C4ED9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data['销量'] = (base_sales </w:t>
      </w:r>
    </w:p>
    <w:p w14:paraId="614A9FA8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- 3*data['价格']  # 价格弹性</w:t>
      </w:r>
    </w:p>
    <w:p w14:paraId="5530FAC3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+ 50*data['是否促销'] </w:t>
      </w:r>
    </w:p>
    <w:p w14:paraId="00152471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+ 30*data['节假日'] </w:t>
      </w:r>
    </w:p>
    <w:p w14:paraId="28ED147B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+ np.random.normal(0, 10, n)  # 随机噪声</w:t>
      </w:r>
    </w:p>
    <w:p w14:paraId="2194CAB7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).astype(int).clip(0)</w:t>
      </w:r>
    </w:p>
    <w:p w14:paraId="68C275A3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</w:p>
    <w:p w14:paraId="7B4C8238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data.to_csv("sales_data.csv", index=False)</w:t>
      </w:r>
    </w:p>
    <w:p w14:paraId="5978B1AA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</w:p>
    <w:p w14:paraId="2DFB2523">
      <w:pPr>
        <w:numPr>
          <w:numId w:val="0"/>
        </w:numPr>
        <w:tabs>
          <w:tab w:val="left" w:pos="5675"/>
        </w:tabs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案例特点</w:t>
      </w:r>
    </w:p>
    <w:p w14:paraId="1C249BCC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</w:p>
    <w:p w14:paraId="12DC798C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1.</w:t>
      </w:r>
      <w:r>
        <w:rPr>
          <w:rFonts w:hint="default"/>
          <w:b/>
          <w:bCs/>
          <w:sz w:val="24"/>
          <w:szCs w:val="32"/>
          <w:lang w:val="en-US" w:eastAsia="zh-CN"/>
        </w:rPr>
        <w:t>专业贴合：直接关联企业核心决策问题（定价、库存）</w:t>
      </w:r>
    </w:p>
    <w:p w14:paraId="126DC4BE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</w:p>
    <w:p w14:paraId="0CE747AF">
      <w:pPr>
        <w:numPr>
          <w:numId w:val="0"/>
        </w:numPr>
        <w:tabs>
          <w:tab w:val="left" w:pos="5675"/>
        </w:tabs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2.</w:t>
      </w:r>
      <w:r>
        <w:rPr>
          <w:rFonts w:hint="default"/>
          <w:b/>
          <w:bCs/>
          <w:sz w:val="24"/>
          <w:szCs w:val="32"/>
          <w:lang w:val="en-US" w:eastAsia="zh-CN"/>
        </w:rPr>
        <w:t>难度分级：</w:t>
      </w:r>
    </w:p>
    <w:p w14:paraId="523E4C6D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</w:p>
    <w:p w14:paraId="37C0D37A">
      <w:pPr>
        <w:numPr>
          <w:numId w:val="0"/>
        </w:numPr>
        <w:tabs>
          <w:tab w:val="left" w:pos="5675"/>
        </w:tabs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default"/>
          <w:sz w:val="24"/>
          <w:szCs w:val="32"/>
          <w:lang w:val="en-US" w:eastAsia="zh-CN"/>
        </w:rPr>
        <w:t>基础任务：运行现有代码分析结果</w:t>
      </w:r>
    </w:p>
    <w:p w14:paraId="638699A7">
      <w:pPr>
        <w:numPr>
          <w:numId w:val="0"/>
        </w:numPr>
        <w:tabs>
          <w:tab w:val="left" w:pos="5675"/>
        </w:tabs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default"/>
          <w:sz w:val="24"/>
          <w:szCs w:val="32"/>
          <w:lang w:val="en-US" w:eastAsia="zh-CN"/>
        </w:rPr>
        <w:t>进阶任务：添加新特征优化模型</w:t>
      </w:r>
    </w:p>
    <w:p w14:paraId="60354C6A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</w:p>
    <w:p w14:paraId="685699C5">
      <w:pPr>
        <w:numPr>
          <w:numId w:val="0"/>
        </w:numPr>
        <w:tabs>
          <w:tab w:val="left" w:pos="5675"/>
        </w:tabs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</w:t>
      </w:r>
      <w:r>
        <w:rPr>
          <w:rFonts w:hint="default"/>
          <w:b/>
          <w:bCs/>
          <w:sz w:val="24"/>
          <w:szCs w:val="32"/>
          <w:lang w:val="en-US" w:eastAsia="zh-CN"/>
        </w:rPr>
        <w:t>商业思维：强调从数据到决策的完整链条</w:t>
      </w:r>
    </w:p>
    <w:p w14:paraId="7D6768FC">
      <w:pPr>
        <w:numPr>
          <w:numId w:val="0"/>
        </w:numPr>
        <w:tabs>
          <w:tab w:val="left" w:pos="5675"/>
        </w:tabs>
        <w:rPr>
          <w:rFonts w:hint="default"/>
          <w:lang w:val="en-US" w:eastAsia="zh-CN"/>
        </w:rPr>
      </w:pPr>
    </w:p>
    <w:p w14:paraId="3DC3546F">
      <w:pPr>
        <w:numPr>
          <w:numId w:val="0"/>
        </w:numPr>
        <w:tabs>
          <w:tab w:val="left" w:pos="5675"/>
        </w:tabs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通过此案例，学生可在2-4课时内掌握AI在商业预测中的基础应用，并为后续学习更复杂的决策模型（如强化学习）奠定基础。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ar(--ds-font-family-code)">
    <w:altName w:val="La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eX">
    <w:panose1 w:val="02000600020000020004"/>
    <w:charset w:val="00"/>
    <w:family w:val="auto"/>
    <w:pitch w:val="default"/>
    <w:sig w:usb0="000000A3" w:usb1="0000004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2ADBA4"/>
    <w:multiLevelType w:val="singleLevel"/>
    <w:tmpl w:val="CC2ADBA4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E75608"/>
    <w:rsid w:val="01285EB0"/>
    <w:rsid w:val="04D8336A"/>
    <w:rsid w:val="0B8C31DE"/>
    <w:rsid w:val="0BE951C7"/>
    <w:rsid w:val="0C4B3E8B"/>
    <w:rsid w:val="19826BD2"/>
    <w:rsid w:val="1C1144FF"/>
    <w:rsid w:val="1DE57262"/>
    <w:rsid w:val="20FD0AEC"/>
    <w:rsid w:val="21B4238D"/>
    <w:rsid w:val="25C5530F"/>
    <w:rsid w:val="2AB372E5"/>
    <w:rsid w:val="30DD7FD3"/>
    <w:rsid w:val="3FF14E96"/>
    <w:rsid w:val="4066706E"/>
    <w:rsid w:val="43F4662D"/>
    <w:rsid w:val="46D91553"/>
    <w:rsid w:val="46E75608"/>
    <w:rsid w:val="47F14CC6"/>
    <w:rsid w:val="50072E49"/>
    <w:rsid w:val="504D4761"/>
    <w:rsid w:val="564D4075"/>
    <w:rsid w:val="5A5A5CCE"/>
    <w:rsid w:val="5CCF3B42"/>
    <w:rsid w:val="61BA62C3"/>
    <w:rsid w:val="6AC85A24"/>
    <w:rsid w:val="71102A6B"/>
    <w:rsid w:val="78770BC8"/>
    <w:rsid w:val="7A7D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2025-02-13T11:47:00Z</dcterms:created>
  <dc:creator>黑科技</dc:creator>
  <cp:lastModifiedBy>黑科技</cp:lastModifiedBy>
  <dcterms:modified xsi:type="dcterms:W3CDTF">2025-02-13T12:18:08Z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A21342073AF44829B100CF76F57D0DD0_11</vt:lpwstr>
  </property>
  <property fmtid="{D5CDD505-2E9C-101B-9397-08002B2CF9AE}" pid="4" name="KSOTemplateDocerSaveRecord">
    <vt:lpwstr>eyJoZGlkIjoiMzIyMjdkZTA1YjVmMzFkNGE1ZWQ2NzUwMzkwNzFmY2QifQ==</vt:lpwstr>
  </property>
</Properties>
</file>