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2D" w:rsidRPr="00D855D4" w:rsidRDefault="00305E17" w:rsidP="00886A2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Міністерство освіти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886A2D" w:rsidRPr="00D855D4">
        <w:rPr>
          <w:rFonts w:ascii="Times New Roman" w:hAnsi="Times New Roman"/>
          <w:sz w:val="28"/>
          <w:szCs w:val="28"/>
        </w:rPr>
        <w:t xml:space="preserve"> науки України</w:t>
      </w:r>
    </w:p>
    <w:p w:rsidR="00305E17" w:rsidRPr="00AC4F5F" w:rsidRDefault="00305E17" w:rsidP="00305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аціональний </w:t>
      </w:r>
      <w:r w:rsidR="00590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ніверситет</w:t>
      </w:r>
      <w:proofErr w:type="spellEnd"/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«Запорізька політехніка»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Кафедра програмних засобів</w:t>
      </w: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Звіт</w:t>
      </w:r>
    </w:p>
    <w:p w:rsidR="00886A2D" w:rsidRPr="00300EDC" w:rsidRDefault="00467616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1F2061" w:rsidRPr="001F2061">
        <w:rPr>
          <w:rFonts w:ascii="Times New Roman" w:hAnsi="Times New Roman"/>
          <w:sz w:val="28"/>
          <w:szCs w:val="28"/>
        </w:rPr>
        <w:t>самостійної</w:t>
      </w:r>
      <w:r w:rsidR="001F2061">
        <w:rPr>
          <w:rFonts w:ascii="Times New Roman" w:hAnsi="Times New Roman"/>
          <w:sz w:val="28"/>
          <w:szCs w:val="28"/>
        </w:rPr>
        <w:t xml:space="preserve"> роботи</w:t>
      </w:r>
      <w:r>
        <w:rPr>
          <w:rFonts w:ascii="Times New Roman" w:hAnsi="Times New Roman"/>
          <w:sz w:val="28"/>
          <w:szCs w:val="28"/>
        </w:rPr>
        <w:t xml:space="preserve"> № </w:t>
      </w:r>
      <w:r w:rsidR="00356C0F">
        <w:rPr>
          <w:rFonts w:ascii="Times New Roman" w:hAnsi="Times New Roman"/>
          <w:sz w:val="28"/>
          <w:szCs w:val="28"/>
        </w:rPr>
        <w:t>2</w:t>
      </w:r>
    </w:p>
    <w:p w:rsidR="00886A2D" w:rsidRPr="001F2061" w:rsidRDefault="00886A2D" w:rsidP="00886A2D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 ди</w:t>
      </w:r>
      <w:r w:rsidRPr="001F2061">
        <w:rPr>
          <w:rFonts w:ascii="Times New Roman" w:hAnsi="Times New Roman" w:cs="Times New Roman"/>
          <w:sz w:val="28"/>
          <w:szCs w:val="28"/>
        </w:rPr>
        <w:t xml:space="preserve">сципліни </w:t>
      </w:r>
      <w:r w:rsidR="00305E17" w:rsidRPr="001F2061">
        <w:rPr>
          <w:rFonts w:ascii="Times New Roman" w:hAnsi="Times New Roman" w:cs="Times New Roman"/>
          <w:sz w:val="28"/>
          <w:szCs w:val="28"/>
        </w:rPr>
        <w:t>«</w:t>
      </w:r>
      <w:r w:rsidR="001F2061" w:rsidRPr="001F2061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Проектування інформаційних систем</w:t>
      </w:r>
      <w:r w:rsidR="00305E17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886A2D" w:rsidRPr="00300EDC" w:rsidRDefault="00886A2D" w:rsidP="00300EDC">
      <w:pPr>
        <w:pStyle w:val="a9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300EDC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300EDC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90642E" w:rsidRPr="00300EDC">
        <w:rPr>
          <w:rFonts w:ascii="Times New Roman" w:hAnsi="Times New Roman" w:cs="Times New Roman"/>
          <w:sz w:val="28"/>
          <w:szCs w:val="28"/>
        </w:rPr>
        <w:t>«</w:t>
      </w:r>
      <w:r w:rsidR="00300EDC" w:rsidRPr="00300EDC">
        <w:rPr>
          <w:rFonts w:ascii="Times New Roman" w:hAnsi="Times New Roman" w:cs="Times New Roman"/>
          <w:sz w:val="28"/>
          <w:szCs w:val="28"/>
        </w:rPr>
        <w:t>Аналіз предметної області. Специфікація станів</w:t>
      </w:r>
      <w:r w:rsidR="0090642E" w:rsidRPr="00300EDC">
        <w:rPr>
          <w:rFonts w:ascii="Times New Roman" w:hAnsi="Times New Roman" w:cs="Times New Roman"/>
          <w:sz w:val="28"/>
          <w:szCs w:val="28"/>
        </w:rPr>
        <w:t>»</w:t>
      </w: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>Виконав:</w:t>
      </w:r>
      <w:r w:rsidRPr="00D855D4">
        <w:rPr>
          <w:rFonts w:ascii="Times New Roman" w:hAnsi="Times New Roman"/>
          <w:sz w:val="28"/>
          <w:szCs w:val="28"/>
          <w:lang w:eastAsia="ru-RU"/>
        </w:rPr>
        <w:br/>
      </w:r>
      <w:proofErr w:type="spellStart"/>
      <w:r w:rsidRPr="00D855D4">
        <w:rPr>
          <w:rFonts w:ascii="Times New Roman" w:hAnsi="Times New Roman"/>
          <w:sz w:val="28"/>
          <w:szCs w:val="28"/>
          <w:lang w:eastAsia="ru-RU"/>
        </w:rPr>
        <w:t>ст</w:t>
      </w:r>
      <w:r w:rsidR="00366E9A">
        <w:rPr>
          <w:rFonts w:ascii="Times New Roman" w:hAnsi="Times New Roman"/>
          <w:sz w:val="28"/>
          <w:szCs w:val="28"/>
          <w:lang w:val="ru-RU" w:eastAsia="ru-RU"/>
        </w:rPr>
        <w:t>удент</w:t>
      </w:r>
      <w:proofErr w:type="spellEnd"/>
      <w:r w:rsidRPr="00D855D4">
        <w:rPr>
          <w:rFonts w:ascii="Times New Roman" w:hAnsi="Times New Roman"/>
          <w:sz w:val="28"/>
          <w:szCs w:val="28"/>
          <w:lang w:eastAsia="ru-RU"/>
        </w:rPr>
        <w:t xml:space="preserve"> групи КНТ-237</w:t>
      </w:r>
      <w:proofErr w:type="spellStart"/>
      <w:r w:rsidR="00305E17">
        <w:rPr>
          <w:rFonts w:ascii="Times New Roman" w:hAnsi="Times New Roman"/>
          <w:sz w:val="28"/>
          <w:szCs w:val="28"/>
          <w:lang w:val="ru-RU" w:eastAsia="ru-RU"/>
        </w:rPr>
        <w:t>сп</w:t>
      </w:r>
      <w:proofErr w:type="spellEnd"/>
      <w:r w:rsidR="00366E9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В.О. Кушніренко 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Прийняла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:  </w:t>
      </w:r>
    </w:p>
    <w:p w:rsidR="00886A2D" w:rsidRDefault="00C46389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викладач</w:t>
      </w:r>
      <w:proofErr w:type="gramEnd"/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</w:t>
      </w:r>
      <w:r w:rsidR="00305E17">
        <w:rPr>
          <w:rFonts w:ascii="Times New Roman" w:hAnsi="Times New Roman"/>
          <w:sz w:val="28"/>
          <w:szCs w:val="28"/>
          <w:lang w:val="ru-RU" w:eastAsia="ru-RU"/>
        </w:rPr>
        <w:t xml:space="preserve">    </w:t>
      </w:r>
      <w:r w:rsidR="00F403A9">
        <w:rPr>
          <w:rFonts w:ascii="Times New Roman" w:hAnsi="Times New Roman"/>
          <w:sz w:val="28"/>
          <w:szCs w:val="28"/>
          <w:lang w:eastAsia="ru-RU"/>
        </w:rPr>
        <w:t xml:space="preserve">                            </w:t>
      </w:r>
      <w:r w:rsidR="0090642E">
        <w:rPr>
          <w:rFonts w:ascii="Times New Roman" w:hAnsi="Times New Roman"/>
          <w:sz w:val="28"/>
          <w:szCs w:val="28"/>
          <w:lang w:val="ru-RU" w:eastAsia="ru-RU"/>
        </w:rPr>
        <w:t xml:space="preserve">   </w:t>
      </w:r>
      <w:r w:rsidRPr="00C46389">
        <w:rPr>
          <w:rFonts w:ascii="Times New Roman" w:hAnsi="Times New Roman" w:cs="Times New Roman"/>
          <w:sz w:val="28"/>
          <w:szCs w:val="28"/>
        </w:rPr>
        <w:t>Г.В. Табунщик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</w:t>
      </w:r>
    </w:p>
    <w:p w:rsidR="00886A2D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90642E" w:rsidRDefault="0090642E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F773FB" w:rsidRDefault="00F773FB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90642E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2019</w:t>
      </w:r>
    </w:p>
    <w:p w:rsidR="00300EDC" w:rsidRPr="00300EDC" w:rsidRDefault="00136BD5" w:rsidP="00B73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EDC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300EDC" w:rsidRPr="00300EDC">
        <w:rPr>
          <w:rFonts w:ascii="Times New Roman" w:hAnsi="Times New Roman" w:cs="Times New Roman"/>
          <w:sz w:val="28"/>
          <w:szCs w:val="28"/>
        </w:rPr>
        <w:t xml:space="preserve">Аналіз предметної області. Специфікація станів </w:t>
      </w:r>
    </w:p>
    <w:p w:rsidR="00300EDC" w:rsidRPr="00300EDC" w:rsidRDefault="00136BD5" w:rsidP="00300EDC">
      <w:pPr>
        <w:jc w:val="both"/>
        <w:rPr>
          <w:rFonts w:ascii="Times New Roman" w:hAnsi="Times New Roman" w:cs="Times New Roman"/>
          <w:sz w:val="28"/>
          <w:szCs w:val="28"/>
        </w:rPr>
      </w:pPr>
      <w:r w:rsidRPr="00300EDC">
        <w:rPr>
          <w:rFonts w:ascii="Times New Roman" w:hAnsi="Times New Roman" w:cs="Times New Roman"/>
          <w:sz w:val="28"/>
          <w:szCs w:val="28"/>
        </w:rPr>
        <w:t xml:space="preserve">Мета: </w:t>
      </w:r>
      <w:r w:rsidR="00300EDC" w:rsidRPr="00300EDC">
        <w:rPr>
          <w:rFonts w:ascii="Times New Roman" w:hAnsi="Times New Roman" w:cs="Times New Roman"/>
          <w:sz w:val="28"/>
          <w:szCs w:val="28"/>
        </w:rPr>
        <w:t>Навчитись встановлювати вимоги до предметної області</w:t>
      </w:r>
    </w:p>
    <w:p w:rsidR="00467616" w:rsidRPr="00F773FB" w:rsidRDefault="00467616" w:rsidP="00300E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0EDC" w:rsidRPr="00300EDC" w:rsidRDefault="00300EDC" w:rsidP="00300ED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EDC">
        <w:rPr>
          <w:rFonts w:ascii="Times New Roman" w:hAnsi="Times New Roman" w:cs="Times New Roman"/>
          <w:sz w:val="28"/>
          <w:szCs w:val="28"/>
        </w:rPr>
        <w:t>Завдання на лабораторну роботу</w:t>
      </w:r>
    </w:p>
    <w:p w:rsidR="00300EDC" w:rsidRPr="00300EDC" w:rsidRDefault="00300EDC" w:rsidP="00300EDC">
      <w:pPr>
        <w:jc w:val="both"/>
        <w:rPr>
          <w:rFonts w:ascii="Times New Roman" w:hAnsi="Times New Roman" w:cs="Times New Roman"/>
          <w:sz w:val="28"/>
          <w:szCs w:val="28"/>
        </w:rPr>
      </w:pPr>
      <w:r w:rsidRPr="00300EDC">
        <w:rPr>
          <w:rFonts w:ascii="Times New Roman" w:hAnsi="Times New Roman" w:cs="Times New Roman"/>
          <w:sz w:val="28"/>
          <w:szCs w:val="28"/>
        </w:rPr>
        <w:t>2.1 Ознайомитись з основними артефактами, що необхідно отримати при виконані фази розвитку.</w:t>
      </w:r>
    </w:p>
    <w:p w:rsidR="00300EDC" w:rsidRPr="00300EDC" w:rsidRDefault="00300EDC" w:rsidP="00300EDC">
      <w:pPr>
        <w:jc w:val="both"/>
        <w:rPr>
          <w:rFonts w:ascii="Times New Roman" w:hAnsi="Times New Roman" w:cs="Times New Roman"/>
          <w:sz w:val="28"/>
          <w:szCs w:val="28"/>
        </w:rPr>
      </w:pPr>
      <w:r w:rsidRPr="00300EDC">
        <w:rPr>
          <w:rFonts w:ascii="Times New Roman" w:hAnsi="Times New Roman" w:cs="Times New Roman"/>
          <w:sz w:val="28"/>
          <w:szCs w:val="28"/>
        </w:rPr>
        <w:t>2.2 Вивчити основні правила конструювання моделі предметної області.</w:t>
      </w:r>
    </w:p>
    <w:p w:rsidR="00300EDC" w:rsidRPr="00300EDC" w:rsidRDefault="00300EDC" w:rsidP="00300EDC">
      <w:pPr>
        <w:jc w:val="both"/>
        <w:rPr>
          <w:rFonts w:ascii="Times New Roman" w:hAnsi="Times New Roman" w:cs="Times New Roman"/>
          <w:sz w:val="28"/>
          <w:szCs w:val="28"/>
        </w:rPr>
      </w:pPr>
      <w:r w:rsidRPr="00300EDC">
        <w:rPr>
          <w:rFonts w:ascii="Times New Roman" w:hAnsi="Times New Roman" w:cs="Times New Roman"/>
          <w:sz w:val="28"/>
          <w:szCs w:val="28"/>
        </w:rPr>
        <w:t xml:space="preserve">2.3 Вивчити правила конструювання діаграм класів, діаграм об’єктів и діаграм станів. </w:t>
      </w:r>
    </w:p>
    <w:p w:rsidR="00300EDC" w:rsidRDefault="00300EDC" w:rsidP="00300EDC">
      <w:pPr>
        <w:jc w:val="both"/>
        <w:rPr>
          <w:rFonts w:ascii="Times New Roman" w:hAnsi="Times New Roman" w:cs="Times New Roman"/>
          <w:sz w:val="28"/>
          <w:szCs w:val="28"/>
        </w:rPr>
      </w:pPr>
      <w:r w:rsidRPr="00300EDC">
        <w:rPr>
          <w:rFonts w:ascii="Times New Roman" w:hAnsi="Times New Roman" w:cs="Times New Roman"/>
          <w:sz w:val="28"/>
          <w:szCs w:val="28"/>
        </w:rPr>
        <w:t>2.4 Виконати моделювання класів предметної області, зокрема додавання атрибутів, моделювання асоціацій, моделювання агрегації і композиції моделювання відношень узагальнення (діаграми об’єктів).</w:t>
      </w:r>
    </w:p>
    <w:p w:rsidR="00300EDC" w:rsidRPr="00300EDC" w:rsidRDefault="00DD4AD8" w:rsidP="00DD4AD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76198141" wp14:editId="2B94BE9D">
            <wp:extent cx="6120765" cy="4269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EDC" w:rsidRPr="00300E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569"/>
    <w:multiLevelType w:val="hybridMultilevel"/>
    <w:tmpl w:val="5CC2F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4308D"/>
    <w:multiLevelType w:val="hybridMultilevel"/>
    <w:tmpl w:val="42343BA8"/>
    <w:lvl w:ilvl="0" w:tplc="D6EEE51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72C48"/>
    <w:multiLevelType w:val="multilevel"/>
    <w:tmpl w:val="F6D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D6707"/>
    <w:multiLevelType w:val="hybridMultilevel"/>
    <w:tmpl w:val="905CB2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D8BB2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92E3A"/>
    <w:multiLevelType w:val="hybridMultilevel"/>
    <w:tmpl w:val="3000DB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14297F"/>
    <w:multiLevelType w:val="hybridMultilevel"/>
    <w:tmpl w:val="2702BDEE"/>
    <w:lvl w:ilvl="0" w:tplc="7C12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71699F"/>
    <w:multiLevelType w:val="hybridMultilevel"/>
    <w:tmpl w:val="928A5822"/>
    <w:lvl w:ilvl="0" w:tplc="6018DD2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98"/>
    <w:rsid w:val="00136BD5"/>
    <w:rsid w:val="00143396"/>
    <w:rsid w:val="001C7217"/>
    <w:rsid w:val="001F2061"/>
    <w:rsid w:val="00207444"/>
    <w:rsid w:val="00244EB3"/>
    <w:rsid w:val="0025556C"/>
    <w:rsid w:val="002D12D0"/>
    <w:rsid w:val="002F5A0A"/>
    <w:rsid w:val="00300EDC"/>
    <w:rsid w:val="00305E17"/>
    <w:rsid w:val="00356C0F"/>
    <w:rsid w:val="00366E9A"/>
    <w:rsid w:val="003959E1"/>
    <w:rsid w:val="0039646A"/>
    <w:rsid w:val="003F391E"/>
    <w:rsid w:val="0044452D"/>
    <w:rsid w:val="00467616"/>
    <w:rsid w:val="004976DA"/>
    <w:rsid w:val="004B632E"/>
    <w:rsid w:val="00506E6D"/>
    <w:rsid w:val="005903FE"/>
    <w:rsid w:val="005B6C89"/>
    <w:rsid w:val="005D5921"/>
    <w:rsid w:val="00796E57"/>
    <w:rsid w:val="00872C91"/>
    <w:rsid w:val="00886A2D"/>
    <w:rsid w:val="008B3B62"/>
    <w:rsid w:val="008C1EC8"/>
    <w:rsid w:val="0090642E"/>
    <w:rsid w:val="00965D09"/>
    <w:rsid w:val="00966BD5"/>
    <w:rsid w:val="00A02D63"/>
    <w:rsid w:val="00A27AD3"/>
    <w:rsid w:val="00B7329E"/>
    <w:rsid w:val="00BA6598"/>
    <w:rsid w:val="00BB5D7D"/>
    <w:rsid w:val="00BD07D1"/>
    <w:rsid w:val="00C14638"/>
    <w:rsid w:val="00C46389"/>
    <w:rsid w:val="00C52053"/>
    <w:rsid w:val="00CF034F"/>
    <w:rsid w:val="00D332DA"/>
    <w:rsid w:val="00D630D4"/>
    <w:rsid w:val="00DB0337"/>
    <w:rsid w:val="00DD207B"/>
    <w:rsid w:val="00DD4AD8"/>
    <w:rsid w:val="00DF6A5A"/>
    <w:rsid w:val="00E12F50"/>
    <w:rsid w:val="00EB40DC"/>
    <w:rsid w:val="00F403A9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03CB-1180-4E8B-82CC-2441194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qFormat/>
    <w:rsid w:val="00300EDC"/>
    <w:pPr>
      <w:keepLines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color w:val="auto"/>
      <w:kern w:val="28"/>
      <w:sz w:val="20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rsid w:val="00467616"/>
    <w:rPr>
      <w:b/>
      <w:bCs/>
      <w:caps/>
      <w:spacing w:val="2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67616"/>
    <w:rPr>
      <w:b/>
      <w:bCs/>
    </w:rPr>
  </w:style>
  <w:style w:type="paragraph" w:styleId="a5">
    <w:name w:val="List Paragraph"/>
    <w:basedOn w:val="a"/>
    <w:uiPriority w:val="34"/>
    <w:qFormat/>
    <w:rsid w:val="00796E5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96E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5D0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BD0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7">
    <w:name w:val="Body Text"/>
    <w:basedOn w:val="a"/>
    <w:link w:val="a8"/>
    <w:rsid w:val="00C52053"/>
    <w:pPr>
      <w:spacing w:after="0" w:line="336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8">
    <w:name w:val="Основной текст Знак"/>
    <w:basedOn w:val="a0"/>
    <w:link w:val="a7"/>
    <w:rsid w:val="00C52053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9">
    <w:name w:val="No Spacing"/>
    <w:uiPriority w:val="1"/>
    <w:qFormat/>
    <w:rsid w:val="00300ED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300EDC"/>
    <w:rPr>
      <w:rFonts w:ascii="Times New Roman" w:eastAsia="Times New Roman" w:hAnsi="Times New Roman" w:cs="Times New Roman"/>
      <w:b/>
      <w:bCs/>
      <w:iCs/>
      <w:kern w:val="28"/>
      <w:sz w:val="20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00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Black-Viking_Sky</cp:lastModifiedBy>
  <cp:revision>5</cp:revision>
  <dcterms:created xsi:type="dcterms:W3CDTF">2019-11-26T00:05:00Z</dcterms:created>
  <dcterms:modified xsi:type="dcterms:W3CDTF">2019-12-18T23:55:00Z</dcterms:modified>
</cp:coreProperties>
</file>