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0-中文题目"/>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0" w:line="400" w:lineRule="exact"/>
        <w:rPr>
          <w:rFonts w:ascii="宋体" w:cs="宋体" w:hAnsi="宋体" w:eastAsia="宋体"/>
          <w:b w:val="1"/>
          <w:bCs w:val="1"/>
          <w:sz w:val="36"/>
          <w:szCs w:val="36"/>
          <w:lang w:val="zh-TW" w:eastAsia="zh-TW"/>
        </w:rPr>
      </w:pPr>
      <w:r>
        <w:rPr>
          <w:rFonts w:ascii="宋体" w:cs="宋体" w:hAnsi="宋体" w:eastAsia="宋体"/>
          <w:b w:val="1"/>
          <w:bCs w:val="1"/>
          <w:sz w:val="36"/>
          <w:szCs w:val="36"/>
          <w:rtl w:val="0"/>
          <w:lang w:val="zh-TW" w:eastAsia="zh-TW"/>
        </w:rPr>
        <w:t>基于遗传算法的智慧城市</w:t>
      </w:r>
      <w:r>
        <w:rPr>
          <w:rFonts w:ascii="Times New Roman" w:hAnsi="Times New Roman"/>
          <w:b w:val="1"/>
          <w:bCs w:val="1"/>
          <w:sz w:val="36"/>
          <w:szCs w:val="36"/>
          <w:rtl w:val="0"/>
          <w:lang w:val="en-US"/>
        </w:rPr>
        <w:t>MRT</w:t>
      </w:r>
      <w:r>
        <w:rPr>
          <w:rFonts w:ascii="宋体" w:cs="宋体" w:hAnsi="宋体" w:eastAsia="宋体"/>
          <w:b w:val="1"/>
          <w:bCs w:val="1"/>
          <w:sz w:val="36"/>
          <w:szCs w:val="36"/>
          <w:rtl w:val="0"/>
          <w:lang w:val="zh-TW" w:eastAsia="zh-TW"/>
        </w:rPr>
        <w:t>站点开发评估</w:t>
      </w:r>
    </w:p>
    <w:p>
      <w:pPr>
        <w:pStyle w:val="0-作者单位(中)"/>
      </w:pPr>
    </w:p>
    <w:p>
      <w:pPr>
        <w:pStyle w:val="正文"/>
        <w:spacing w:line="288" w:lineRule="auto"/>
        <w:rPr>
          <w:rFonts w:ascii="冬青黑体简体中文 W6" w:cs="冬青黑体简体中文 W6" w:hAnsi="冬青黑体简体中文 W6" w:eastAsia="冬青黑体简体中文 W6"/>
          <w:sz w:val="28"/>
          <w:szCs w:val="28"/>
        </w:rPr>
      </w:pPr>
      <w:r>
        <w:rPr>
          <w:rFonts w:ascii="冬青黑体简体中文 W6" w:hAnsi="冬青黑体简体中文 W6"/>
          <w:sz w:val="28"/>
          <w:szCs w:val="28"/>
          <w:rtl w:val="0"/>
          <w:lang w:val="zh-CN" w:eastAsia="zh-CN"/>
        </w:rPr>
        <w:t>1.</w:t>
      </w:r>
      <w:r>
        <w:rPr>
          <w:rFonts w:eastAsia="冬青黑体简体中文 W6" w:hint="eastAsia"/>
          <w:sz w:val="28"/>
          <w:szCs w:val="28"/>
          <w:rtl w:val="0"/>
          <w:lang w:val="zh-CN" w:eastAsia="zh-CN"/>
        </w:rPr>
        <w:t>项目背景</w:t>
      </w:r>
    </w:p>
    <w:p>
      <w:pPr>
        <w:pStyle w:val="正文"/>
        <w:spacing w:line="288" w:lineRule="auto"/>
        <w:rPr>
          <w:rFonts w:ascii="冬青黑体简体中文 W3" w:cs="冬青黑体简体中文 W3" w:hAnsi="冬青黑体简体中文 W3" w:eastAsia="冬青黑体简体中文 W3"/>
          <w:sz w:val="24"/>
          <w:szCs w:val="24"/>
        </w:rPr>
      </w:pPr>
    </w:p>
    <w:p>
      <w:pPr>
        <w:pStyle w:val="正文"/>
        <w:spacing w:line="288" w:lineRule="auto"/>
        <w:rPr>
          <w:rFonts w:ascii="冬青黑体简体中文 W6" w:cs="冬青黑体简体中文 W6" w:hAnsi="冬青黑体简体中文 W6" w:eastAsia="冬青黑体简体中文 W6"/>
          <w:sz w:val="24"/>
          <w:szCs w:val="24"/>
        </w:rPr>
      </w:pPr>
      <w:r>
        <w:rPr>
          <w:rFonts w:ascii="冬青黑体简体中文 W6" w:hAnsi="冬青黑体简体中文 W6"/>
          <w:sz w:val="24"/>
          <w:szCs w:val="24"/>
          <w:rtl w:val="0"/>
          <w:lang w:val="zh-CN" w:eastAsia="zh-CN"/>
        </w:rPr>
        <w:t xml:space="preserve">1.1 </w:t>
      </w:r>
      <w:r>
        <w:rPr>
          <w:rFonts w:eastAsia="冬青黑体简体中文 W6" w:hint="eastAsia"/>
          <w:sz w:val="24"/>
          <w:szCs w:val="24"/>
          <w:rtl w:val="0"/>
          <w:lang w:val="zh-CN" w:eastAsia="zh-CN"/>
        </w:rPr>
        <w:t>项目特色</w:t>
      </w: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r>
        <w:rPr>
          <w:rFonts w:ascii="冬青黑体简体中文 W3" w:cs="冬青黑体简体中文 W3" w:hAnsi="冬青黑体简体中文 W3" w:eastAsia="冬青黑体简体中文 W3"/>
          <w:sz w:val="24"/>
          <w:szCs w:val="24"/>
          <w:rtl w:val="0"/>
          <w:lang w:val="zh-CN" w:eastAsia="zh-CN"/>
        </w:rPr>
        <w:tab/>
        <w:t>目</w:t>
      </w:r>
      <w:r>
        <w:rPr>
          <w:rFonts w:eastAsia="冬青黑体简体中文 W3" w:hint="eastAsia"/>
          <w:sz w:val="24"/>
          <w:szCs w:val="24"/>
          <w:rtl w:val="0"/>
        </w:rPr>
        <w:t>前各</w:t>
      </w:r>
      <w:r>
        <w:rPr>
          <w:rFonts w:eastAsia="冬青黑体简体中文 W3" w:hint="eastAsia"/>
          <w:sz w:val="24"/>
          <w:szCs w:val="24"/>
          <w:rtl w:val="0"/>
          <w:lang w:val="zh-CN" w:eastAsia="zh-CN"/>
        </w:rPr>
        <w:t>大</w:t>
      </w:r>
      <w:r>
        <w:rPr>
          <w:rFonts w:eastAsia="冬青黑体简体中文 W3" w:hint="eastAsia"/>
          <w:sz w:val="24"/>
          <w:szCs w:val="24"/>
          <w:rtl w:val="0"/>
          <w:lang w:val="zh-CN" w:eastAsia="zh-CN"/>
        </w:rPr>
        <w:t>城市</w:t>
      </w:r>
      <w:r>
        <w:rPr>
          <w:rFonts w:eastAsia="冬青黑体简体中文 W3" w:hint="eastAsia"/>
          <w:sz w:val="24"/>
          <w:szCs w:val="24"/>
          <w:rtl w:val="0"/>
          <w:lang w:val="zh-CN" w:eastAsia="zh-CN"/>
        </w:rPr>
        <w:t>有各大</w:t>
      </w:r>
      <w:r>
        <w:rPr>
          <w:rFonts w:eastAsia="冬青黑体简体中文 W3" w:hint="eastAsia"/>
          <w:sz w:val="24"/>
          <w:szCs w:val="24"/>
          <w:rtl w:val="0"/>
          <w:lang w:val="zh-CN" w:eastAsia="zh-CN"/>
        </w:rPr>
        <w:t>干快上地铁</w:t>
      </w:r>
      <w:r>
        <w:rPr>
          <w:rFonts w:ascii="冬青黑体简体中文 W3" w:hAnsi="冬青黑体简体中文 W3"/>
          <w:sz w:val="24"/>
          <w:szCs w:val="24"/>
          <w:rtl w:val="0"/>
        </w:rPr>
        <w:t>&amp;</w:t>
      </w:r>
      <w:r>
        <w:rPr>
          <w:rFonts w:eastAsia="冬青黑体简体中文 W3" w:hint="eastAsia"/>
          <w:sz w:val="24"/>
          <w:szCs w:val="24"/>
          <w:rtl w:val="0"/>
          <w:lang w:val="zh-CN" w:eastAsia="zh-CN"/>
        </w:rPr>
        <w:t>轻轨项</w:t>
      </w:r>
      <w:r>
        <w:rPr>
          <w:rFonts w:eastAsia="冬青黑体简体中文 W3" w:hint="eastAsia"/>
          <w:sz w:val="24"/>
          <w:szCs w:val="24"/>
          <w:rtl w:val="0"/>
          <w:lang w:val="zh-CN" w:eastAsia="zh-CN"/>
        </w:rPr>
        <w:t>目</w:t>
      </w:r>
      <w:r>
        <w:rPr>
          <w:rFonts w:ascii="冬青黑体简体中文 W3" w:hAnsi="冬青黑体简体中文 W3"/>
          <w:sz w:val="24"/>
          <w:szCs w:val="24"/>
          <w:rtl w:val="0"/>
        </w:rPr>
        <w:t xml:space="preserve"> ,</w:t>
      </w:r>
      <w:r>
        <w:rPr>
          <w:rFonts w:eastAsia="冬青黑体简体中文 W3" w:hint="eastAsia"/>
          <w:sz w:val="24"/>
          <w:szCs w:val="24"/>
          <w:rtl w:val="0"/>
          <w:lang w:val="zh-CN" w:eastAsia="zh-CN"/>
        </w:rPr>
        <w:t>却极少有城市关注后续</w:t>
      </w:r>
      <w:r>
        <w:rPr>
          <w:rFonts w:ascii="冬青黑体简体中文 W3" w:hAnsi="冬青黑体简体中文 W3"/>
          <w:sz w:val="24"/>
          <w:szCs w:val="24"/>
          <w:rtl w:val="0"/>
          <w:lang w:val="de-DE"/>
        </w:rPr>
        <w:t>MRT</w:t>
      </w:r>
      <w:r>
        <w:rPr>
          <w:rFonts w:eastAsia="冬青黑体简体中文 W3" w:hint="eastAsia"/>
          <w:sz w:val="24"/>
          <w:szCs w:val="24"/>
          <w:rtl w:val="0"/>
          <w:lang w:val="zh-CN" w:eastAsia="zh-CN"/>
        </w:rPr>
        <w:t>站点地块开发情况</w:t>
      </w:r>
      <w:r>
        <w:rPr>
          <w:rFonts w:ascii="冬青黑体简体中文 W3" w:hAnsi="冬青黑体简体中文 W3"/>
          <w:sz w:val="24"/>
          <w:szCs w:val="24"/>
          <w:rtl w:val="0"/>
        </w:rPr>
        <w:t>;</w:t>
      </w:r>
      <w:r>
        <w:rPr>
          <w:rFonts w:eastAsia="冬青黑体简体中文 W3" w:hint="eastAsia"/>
          <w:sz w:val="24"/>
          <w:szCs w:val="24"/>
          <w:rtl w:val="0"/>
          <w:lang w:val="zh-CN" w:eastAsia="zh-CN"/>
        </w:rPr>
        <w:t>加之评估</w:t>
      </w:r>
      <w:r>
        <w:rPr>
          <w:rFonts w:ascii="冬青黑体简体中文 W3" w:hAnsi="冬青黑体简体中文 W3"/>
          <w:sz w:val="24"/>
          <w:szCs w:val="24"/>
          <w:rtl w:val="0"/>
          <w:lang w:val="de-DE"/>
        </w:rPr>
        <w:t>MRT</w:t>
      </w:r>
      <w:r>
        <w:rPr>
          <w:rFonts w:eastAsia="冬青黑体简体中文 W3" w:hint="eastAsia"/>
          <w:sz w:val="24"/>
          <w:szCs w:val="24"/>
          <w:rtl w:val="0"/>
          <w:lang w:val="zh-CN" w:eastAsia="zh-CN"/>
        </w:rPr>
        <w:t>地块开发耗时耗</w:t>
      </w:r>
      <w:r>
        <w:rPr>
          <w:rFonts w:eastAsia="冬青黑体简体中文 W3" w:hint="eastAsia"/>
          <w:sz w:val="24"/>
          <w:szCs w:val="24"/>
          <w:rtl w:val="0"/>
          <w:lang w:val="zh-CN" w:eastAsia="zh-CN"/>
        </w:rPr>
        <w:t>力</w:t>
      </w:r>
      <w:r>
        <w:rPr>
          <w:rFonts w:ascii="冬青黑体简体中文 W3" w:hAnsi="冬青黑体简体中文 W3"/>
          <w:sz w:val="24"/>
          <w:szCs w:val="24"/>
          <w:rtl w:val="0"/>
        </w:rPr>
        <w:t>,</w:t>
      </w:r>
      <w:r>
        <w:rPr>
          <w:rFonts w:eastAsia="冬青黑体简体中文 W3" w:hint="eastAsia"/>
          <w:sz w:val="24"/>
          <w:szCs w:val="24"/>
          <w:rtl w:val="0"/>
          <w:lang w:val="zh-CN" w:eastAsia="zh-CN"/>
        </w:rPr>
        <w:t>以上海市徐家汇站为例</w:t>
      </w:r>
      <w:r>
        <w:rPr>
          <w:rFonts w:ascii="冬青黑体简体中文 W3" w:hAnsi="冬青黑体简体中文 W3"/>
          <w:sz w:val="24"/>
          <w:szCs w:val="24"/>
          <w:rtl w:val="0"/>
        </w:rPr>
        <w:t>,</w:t>
      </w:r>
      <w:r>
        <w:rPr>
          <w:rFonts w:eastAsia="冬青黑体简体中文 W3" w:hint="eastAsia"/>
          <w:sz w:val="24"/>
          <w:szCs w:val="24"/>
          <w:rtl w:val="0"/>
          <w:lang w:val="zh-CN" w:eastAsia="zh-CN"/>
        </w:rPr>
        <w:t>调研该地块</w:t>
      </w:r>
      <w:r>
        <w:rPr>
          <w:rFonts w:eastAsia="冬青黑体简体中文 W3" w:hint="eastAsia"/>
          <w:sz w:val="24"/>
          <w:szCs w:val="24"/>
          <w:rtl w:val="0"/>
          <w:lang w:val="zh-CN" w:eastAsia="zh-CN"/>
        </w:rPr>
        <w:t>经济</w:t>
      </w:r>
      <w:r>
        <w:rPr>
          <w:rFonts w:eastAsia="冬青黑体简体中文 W3" w:hint="eastAsia"/>
          <w:sz w:val="24"/>
          <w:szCs w:val="24"/>
          <w:rtl w:val="0"/>
        </w:rPr>
        <w:t>、</w:t>
      </w:r>
      <w:r>
        <w:rPr>
          <w:rFonts w:eastAsia="冬青黑体简体中文 W3" w:hint="eastAsia"/>
          <w:sz w:val="24"/>
          <w:szCs w:val="24"/>
          <w:rtl w:val="0"/>
          <w:lang w:val="zh-CN" w:eastAsia="zh-CN"/>
        </w:rPr>
        <w:t>居住、</w:t>
      </w:r>
      <w:r>
        <w:rPr>
          <w:rFonts w:eastAsia="冬青黑体简体中文 W3" w:hint="eastAsia"/>
          <w:sz w:val="24"/>
          <w:szCs w:val="24"/>
          <w:rtl w:val="0"/>
          <w:lang w:val="zh-CN" w:eastAsia="zh-CN"/>
        </w:rPr>
        <w:t>环境、交通、社会等</w:t>
      </w:r>
      <w:r>
        <w:rPr>
          <w:rFonts w:eastAsia="冬青黑体简体中文 W3" w:hint="eastAsia"/>
          <w:sz w:val="24"/>
          <w:szCs w:val="24"/>
          <w:rtl w:val="0"/>
          <w:lang w:val="zh-CN" w:eastAsia="zh-CN"/>
        </w:rPr>
        <w:t>可持续</w:t>
      </w:r>
      <w:r>
        <w:rPr>
          <w:rFonts w:eastAsia="冬青黑体简体中文 W3" w:hint="eastAsia"/>
          <w:sz w:val="24"/>
          <w:szCs w:val="24"/>
          <w:rtl w:val="0"/>
          <w:lang w:val="zh-CN" w:eastAsia="zh-CN"/>
        </w:rPr>
        <w:t>发展情况</w:t>
      </w:r>
      <w:r>
        <w:rPr>
          <w:rFonts w:eastAsia="冬青黑体简体中文 W3" w:hint="eastAsia"/>
          <w:sz w:val="24"/>
          <w:szCs w:val="24"/>
          <w:rtl w:val="0"/>
          <w:lang w:val="zh-CN" w:eastAsia="zh-CN"/>
        </w:rPr>
        <w:t>至</w:t>
      </w:r>
      <w:r>
        <w:rPr>
          <w:rFonts w:eastAsia="冬青黑体简体中文 W3" w:hint="eastAsia"/>
          <w:sz w:val="24"/>
          <w:szCs w:val="24"/>
          <w:rtl w:val="0"/>
          <w:lang w:val="zh-CN" w:eastAsia="zh-CN"/>
        </w:rPr>
        <w:t>少需要数</w:t>
      </w:r>
      <w:r>
        <w:rPr>
          <w:rFonts w:eastAsia="冬青黑体简体中文 W3" w:hint="eastAsia"/>
          <w:sz w:val="24"/>
          <w:szCs w:val="24"/>
          <w:rtl w:val="0"/>
          <w:lang w:val="zh-CN" w:eastAsia="zh-CN"/>
        </w:rPr>
        <w:t>月</w:t>
      </w:r>
      <w:r>
        <w:rPr>
          <w:rFonts w:ascii="冬青黑体简体中文 W3" w:hAnsi="冬青黑体简体中文 W3"/>
          <w:sz w:val="24"/>
          <w:szCs w:val="24"/>
          <w:rtl w:val="0"/>
        </w:rPr>
        <w:t>,</w:t>
      </w:r>
      <w:r>
        <w:rPr>
          <w:rFonts w:eastAsia="冬青黑体简体中文 W3" w:hint="eastAsia"/>
          <w:sz w:val="24"/>
          <w:szCs w:val="24"/>
          <w:rtl w:val="0"/>
          <w:lang w:val="zh-CN" w:eastAsia="zh-CN"/>
        </w:rPr>
        <w:t>再加上庞</w:t>
      </w:r>
      <w:r>
        <w:rPr>
          <w:rFonts w:eastAsia="冬青黑体简体中文 W3" w:hint="eastAsia"/>
          <w:sz w:val="24"/>
          <w:szCs w:val="24"/>
          <w:rtl w:val="0"/>
          <w:lang w:val="zh-CN" w:eastAsia="zh-CN"/>
        </w:rPr>
        <w:t>大</w:t>
      </w:r>
      <w:r>
        <w:rPr>
          <w:rFonts w:eastAsia="冬青黑体简体中文 W3" w:hint="eastAsia"/>
          <w:sz w:val="24"/>
          <w:szCs w:val="24"/>
          <w:rtl w:val="0"/>
          <w:lang w:val="zh-CN" w:eastAsia="zh-CN"/>
        </w:rPr>
        <w:t>的后续数据分析量</w:t>
      </w:r>
      <w:r>
        <w:rPr>
          <w:rFonts w:ascii="冬青黑体简体中文 W3" w:hAnsi="冬青黑体简体中文 W3"/>
          <w:sz w:val="24"/>
          <w:szCs w:val="24"/>
          <w:rtl w:val="0"/>
        </w:rPr>
        <w:t xml:space="preserve">, </w:t>
      </w:r>
      <w:r>
        <w:rPr>
          <w:rFonts w:eastAsia="冬青黑体简体中文 W3" w:hint="eastAsia"/>
          <w:sz w:val="24"/>
          <w:szCs w:val="24"/>
          <w:rtl w:val="0"/>
          <w:lang w:val="zh-CN" w:eastAsia="zh-CN"/>
        </w:rPr>
        <w:t>非大</w:t>
      </w:r>
      <w:r>
        <w:rPr>
          <w:rFonts w:eastAsia="冬青黑体简体中文 W3" w:hint="eastAsia"/>
          <w:sz w:val="24"/>
          <w:szCs w:val="24"/>
          <w:rtl w:val="0"/>
          <w:lang w:val="zh-CN" w:eastAsia="zh-CN"/>
        </w:rPr>
        <w:t>半年</w:t>
      </w:r>
      <w:r>
        <w:rPr>
          <w:rFonts w:eastAsia="冬青黑体简体中文 W3" w:hint="eastAsia"/>
          <w:sz w:val="24"/>
          <w:szCs w:val="24"/>
          <w:rtl w:val="0"/>
          <w:lang w:val="zh-CN" w:eastAsia="zh-CN"/>
        </w:rPr>
        <w:t>无</w:t>
      </w:r>
      <w:r>
        <w:rPr>
          <w:rFonts w:eastAsia="冬青黑体简体中文 W3" w:hint="eastAsia"/>
          <w:sz w:val="24"/>
          <w:szCs w:val="24"/>
          <w:rtl w:val="0"/>
        </w:rPr>
        <w:t xml:space="preserve">法完成。 </w:t>
      </w:r>
      <w:r>
        <w:rPr>
          <w:rFonts w:eastAsia="冬青黑体简体中文 W3" w:hint="eastAsia"/>
          <w:sz w:val="24"/>
          <w:szCs w:val="24"/>
          <w:rtl w:val="0"/>
          <w:lang w:val="zh-CN" w:eastAsia="zh-CN"/>
        </w:rPr>
        <w:t>我们希望能够通过开发这款软件，使得可以大大缩减采集数据后的漫长的分析时期，并加入时序数据，</w:t>
      </w:r>
      <w:r>
        <w:rPr>
          <w:rFonts w:eastAsia="冬青黑体简体中文 W3" w:hint="eastAsia"/>
          <w:sz w:val="24"/>
          <w:szCs w:val="24"/>
          <w:rtl w:val="0"/>
          <w:lang w:val="zh-TW" w:eastAsia="zh-TW"/>
        </w:rPr>
        <w:t>实现</w:t>
      </w:r>
      <w:r>
        <w:rPr>
          <w:rFonts w:eastAsia="冬青黑体简体中文 W3" w:hint="eastAsia"/>
          <w:sz w:val="24"/>
          <w:szCs w:val="24"/>
          <w:rtl w:val="0"/>
          <w:lang w:val="zh-CN" w:eastAsia="zh-CN"/>
        </w:rPr>
        <w:t>提高分析的准确度，</w:t>
      </w:r>
      <w:r>
        <w:rPr>
          <w:rFonts w:eastAsia="冬青黑体简体中文 W3" w:hint="eastAsia"/>
          <w:sz w:val="24"/>
          <w:szCs w:val="24"/>
          <w:rtl w:val="0"/>
          <w:lang w:val="zh-TW" w:eastAsia="zh-TW"/>
        </w:rPr>
        <w:t>去除冗余和干扰信息，减少采集数据工作量并提高分析运算速度</w:t>
      </w:r>
      <w:r>
        <w:rPr>
          <w:rFonts w:eastAsia="冬青黑体简体中文 W3" w:hint="eastAsia"/>
          <w:sz w:val="24"/>
          <w:szCs w:val="24"/>
          <w:rtl w:val="0"/>
          <w:lang w:val="zh-CN" w:eastAsia="zh-CN"/>
        </w:rPr>
        <w:t>，</w:t>
      </w:r>
      <w:r>
        <w:rPr>
          <w:rFonts w:eastAsia="冬青黑体简体中文 W3" w:hint="eastAsia"/>
          <w:sz w:val="24"/>
          <w:szCs w:val="24"/>
          <w:rtl w:val="0"/>
          <w:lang w:val="zh-CN" w:eastAsia="zh-CN"/>
        </w:rPr>
        <w:t>从而为进一步实现</w:t>
      </w:r>
      <w:r>
        <w:rPr>
          <w:rFonts w:ascii="冬青黑体简体中文 W3" w:hAnsi="冬青黑体简体中文 W3" w:hint="default"/>
          <w:sz w:val="24"/>
          <w:szCs w:val="24"/>
          <w:rtl w:val="0"/>
          <w:lang w:val="zh-CN" w:eastAsia="zh-CN"/>
        </w:rPr>
        <w:t>“</w:t>
      </w:r>
      <w:r>
        <w:rPr>
          <w:rFonts w:eastAsia="冬青黑体简体中文 W3" w:hint="eastAsia"/>
          <w:sz w:val="24"/>
          <w:szCs w:val="24"/>
          <w:rtl w:val="0"/>
          <w:lang w:val="zh-CN" w:eastAsia="zh-CN"/>
        </w:rPr>
        <w:t>智慧城市</w:t>
      </w:r>
      <w:r>
        <w:rPr>
          <w:rFonts w:ascii="冬青黑体简体中文 W3" w:hAnsi="冬青黑体简体中文 W3" w:hint="default"/>
          <w:sz w:val="24"/>
          <w:szCs w:val="24"/>
          <w:rtl w:val="0"/>
          <w:lang w:val="zh-CN" w:eastAsia="zh-CN"/>
        </w:rPr>
        <w:t>”</w:t>
      </w:r>
      <w:r>
        <w:rPr>
          <w:rFonts w:eastAsia="冬青黑体简体中文 W3" w:hint="eastAsia"/>
          <w:sz w:val="24"/>
          <w:szCs w:val="24"/>
          <w:rtl w:val="0"/>
          <w:lang w:val="zh-CN" w:eastAsia="zh-CN"/>
        </w:rPr>
        <w:t>，让城市使生活更美好而贡献力量。</w:t>
      </w:r>
    </w:p>
    <w:p>
      <w:pPr>
        <w:pStyle w:val="默认"/>
        <w:bidi w:val="0"/>
        <w:spacing w:after="240" w:line="288" w:lineRule="auto"/>
        <w:ind w:left="0" w:right="0" w:firstLine="0"/>
        <w:jc w:val="left"/>
        <w:rPr>
          <w:rFonts w:ascii="冬青黑体简体中文 W6" w:cs="冬青黑体简体中文 W6" w:hAnsi="冬青黑体简体中文 W6" w:eastAsia="冬青黑体简体中文 W6"/>
          <w:sz w:val="24"/>
          <w:szCs w:val="24"/>
          <w:rtl w:val="0"/>
        </w:rPr>
      </w:pPr>
      <w:r>
        <w:rPr>
          <w:rFonts w:ascii="冬青黑体简体中文 W6" w:hAnsi="冬青黑体简体中文 W6"/>
          <w:sz w:val="24"/>
          <w:szCs w:val="24"/>
          <w:rtl w:val="0"/>
          <w:lang w:val="zh-CN" w:eastAsia="zh-CN"/>
        </w:rPr>
        <w:t xml:space="preserve">1.2 </w:t>
      </w:r>
      <w:r>
        <w:rPr>
          <w:rFonts w:eastAsia="冬青黑体简体中文 W6" w:hint="eastAsia"/>
          <w:sz w:val="24"/>
          <w:szCs w:val="24"/>
          <w:rtl w:val="0"/>
          <w:lang w:val="zh-CN" w:eastAsia="zh-CN"/>
        </w:rPr>
        <w:t>项目必要性</w:t>
      </w: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r>
        <w:rPr>
          <w:rFonts w:ascii="冬青黑体简体中文 W3" w:cs="冬青黑体简体中文 W3" w:hAnsi="冬青黑体简体中文 W3" w:eastAsia="冬青黑体简体中文 W3"/>
          <w:sz w:val="24"/>
          <w:szCs w:val="24"/>
          <w:rtl w:val="0"/>
        </w:rPr>
        <w:tab/>
      </w:r>
      <w:r>
        <w:rPr>
          <w:rFonts w:eastAsia="冬青黑体简体中文 W3" w:hint="eastAsia"/>
          <w:sz w:val="24"/>
          <w:szCs w:val="24"/>
          <w:rtl w:val="0"/>
          <w:lang w:val="zh-CN" w:eastAsia="zh-CN"/>
        </w:rPr>
        <w:t>能快速缩减采集数据后的漫</w:t>
      </w:r>
      <w:r>
        <w:rPr>
          <w:rFonts w:eastAsia="冬青黑体简体中文 W3" w:hint="eastAsia"/>
          <w:sz w:val="24"/>
          <w:szCs w:val="24"/>
          <w:rtl w:val="0"/>
          <w:lang w:val="zh-CN" w:eastAsia="zh-CN"/>
        </w:rPr>
        <w:t>长的</w:t>
      </w:r>
      <w:r>
        <w:rPr>
          <w:rFonts w:eastAsia="冬青黑体简体中文 W3" w:hint="eastAsia"/>
          <w:sz w:val="24"/>
          <w:szCs w:val="24"/>
          <w:rtl w:val="0"/>
        </w:rPr>
        <w:t>分析期</w:t>
      </w:r>
      <w:r>
        <w:rPr>
          <w:rFonts w:ascii="冬青黑体简体中文 W3" w:hAnsi="冬青黑体简体中文 W3"/>
          <w:sz w:val="24"/>
          <w:szCs w:val="24"/>
          <w:rtl w:val="0"/>
        </w:rPr>
        <w:t>,</w:t>
      </w:r>
      <w:r>
        <w:rPr>
          <w:rFonts w:eastAsia="冬青黑体简体中文 W3" w:hint="eastAsia"/>
          <w:sz w:val="24"/>
          <w:szCs w:val="24"/>
          <w:rtl w:val="0"/>
          <w:lang w:val="zh-CN" w:eastAsia="zh-CN"/>
        </w:rPr>
        <w:t>将原本需要近半年的</w:t>
      </w:r>
      <w:r>
        <w:rPr>
          <w:rFonts w:eastAsia="冬青黑体简体中文 W3" w:hint="eastAsia"/>
          <w:sz w:val="24"/>
          <w:szCs w:val="24"/>
          <w:rtl w:val="0"/>
          <w:lang w:val="zh-CN" w:eastAsia="zh-CN"/>
        </w:rPr>
        <w:t>工</w:t>
      </w:r>
      <w:r>
        <w:rPr>
          <w:rFonts w:eastAsia="冬青黑体简体中文 W3" w:hint="eastAsia"/>
          <w:sz w:val="24"/>
          <w:szCs w:val="24"/>
          <w:rtl w:val="0"/>
          <w:lang w:val="zh-CN" w:eastAsia="zh-CN"/>
        </w:rPr>
        <w:t>作量极速缩减到数天。 便可以获得较为精准与合理的分析结果</w:t>
      </w:r>
      <w:r>
        <w:rPr>
          <w:rFonts w:eastAsia="冬青黑体简体中文 W3" w:hint="eastAsia"/>
          <w:sz w:val="24"/>
          <w:szCs w:val="24"/>
          <w:rtl w:val="0"/>
          <w:lang w:val="zh-CN" w:eastAsia="zh-CN"/>
        </w:rPr>
        <w:t>以及用户友好的数据可视化界面，更方便进行分析。</w:t>
      </w:r>
    </w:p>
    <w:p>
      <w:pPr>
        <w:pStyle w:val="默认"/>
        <w:bidi w:val="0"/>
        <w:spacing w:after="240" w:line="288" w:lineRule="auto"/>
        <w:ind w:left="0" w:right="0" w:firstLine="0"/>
        <w:jc w:val="left"/>
        <w:rPr>
          <w:rFonts w:ascii="冬青黑体简体中文 W6" w:cs="冬青黑体简体中文 W6" w:hAnsi="冬青黑体简体中文 W6" w:eastAsia="冬青黑体简体中文 W6"/>
          <w:sz w:val="28"/>
          <w:szCs w:val="28"/>
          <w:rtl w:val="0"/>
        </w:rPr>
      </w:pPr>
      <w:r>
        <w:rPr>
          <w:rFonts w:ascii="冬青黑体简体中文 W6" w:hAnsi="冬青黑体简体中文 W6"/>
          <w:sz w:val="28"/>
          <w:szCs w:val="28"/>
          <w:rtl w:val="0"/>
          <w:lang w:val="zh-CN" w:eastAsia="zh-CN"/>
        </w:rPr>
        <w:t xml:space="preserve">2. </w:t>
      </w:r>
      <w:r>
        <w:rPr>
          <w:rFonts w:eastAsia="冬青黑体简体中文 W6" w:hint="eastAsia"/>
          <w:sz w:val="28"/>
          <w:szCs w:val="28"/>
          <w:rtl w:val="0"/>
          <w:lang w:val="zh-CN" w:eastAsia="zh-CN"/>
        </w:rPr>
        <w:t>项目范围</w:t>
      </w: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r>
        <w:rPr>
          <w:rFonts w:ascii="冬青黑体简体中文 W3" w:cs="冬青黑体简体中文 W3" w:hAnsi="冬青黑体简体中文 W3" w:eastAsia="冬青黑体简体中文 W3"/>
          <w:sz w:val="24"/>
          <w:szCs w:val="24"/>
          <w:rtl w:val="0"/>
          <w:lang w:val="zh-CN" w:eastAsia="zh-CN"/>
        </w:rPr>
        <w:tab/>
        <w:t>这是一款用于采集轨交站点周围附近地块数据后自动分析结果并进行可视化的软件。通过向软件中导入</w:t>
      </w:r>
      <w:r>
        <w:rPr>
          <w:rFonts w:ascii="冬青黑体简体中文 W3" w:hAnsi="冬青黑体简体中文 W3"/>
          <w:sz w:val="24"/>
          <w:szCs w:val="24"/>
          <w:rtl w:val="0"/>
          <w:lang w:val="en-US"/>
        </w:rPr>
        <w:t>MRT</w:t>
      </w:r>
      <w:r>
        <w:rPr>
          <w:rFonts w:eastAsia="冬青黑体简体中文 W3" w:hint="eastAsia"/>
          <w:sz w:val="24"/>
          <w:szCs w:val="24"/>
          <w:rtl w:val="0"/>
          <w:lang w:val="zh-CN" w:eastAsia="zh-CN"/>
        </w:rPr>
        <w:t>站点地块微元网格土地使用类型数据（采集自百度地图）、时序数据等，通过系统自动编程计算，短时间内便能计算出当时期该地块的四个关于土地使用类型的指标量化值，并能导出微元的数据可视化图示。</w:t>
      </w:r>
    </w:p>
    <w:p>
      <w:pPr>
        <w:pStyle w:val="默认"/>
        <w:bidi w:val="0"/>
        <w:spacing w:after="240" w:line="288" w:lineRule="auto"/>
        <w:ind w:left="0" w:right="0" w:firstLine="0"/>
        <w:jc w:val="left"/>
        <w:rPr>
          <w:rFonts w:ascii="冬青黑体简体中文 W6" w:cs="冬青黑体简体中文 W6" w:hAnsi="冬青黑体简体中文 W6" w:eastAsia="冬青黑体简体中文 W6"/>
          <w:sz w:val="28"/>
          <w:szCs w:val="28"/>
          <w:rtl w:val="0"/>
        </w:rPr>
      </w:pPr>
      <w:r>
        <w:rPr>
          <w:rFonts w:ascii="冬青黑体简体中文 W6" w:hAnsi="冬青黑体简体中文 W6"/>
          <w:sz w:val="28"/>
          <w:szCs w:val="28"/>
          <w:rtl w:val="0"/>
          <w:lang w:val="zh-CN" w:eastAsia="zh-CN"/>
        </w:rPr>
        <w:t>3</w:t>
      </w:r>
      <w:r>
        <w:rPr>
          <w:rFonts w:ascii="冬青黑体简体中文 W6" w:hAnsi="冬青黑体简体中文 W6"/>
          <w:sz w:val="28"/>
          <w:szCs w:val="28"/>
          <w:rtl w:val="0"/>
          <w:lang w:val="en-US"/>
        </w:rPr>
        <w:t xml:space="preserve">. </w:t>
      </w:r>
      <w:r>
        <w:rPr>
          <w:rFonts w:eastAsia="冬青黑体简体中文 W6" w:hint="eastAsia"/>
          <w:sz w:val="28"/>
          <w:szCs w:val="28"/>
          <w:rtl w:val="0"/>
          <w:lang w:val="zh-CN" w:eastAsia="zh-CN"/>
        </w:rPr>
        <w:t>业务流程</w:t>
      </w: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r>
        <w:rPr>
          <w:rFonts w:ascii="冬青黑体简体中文 W3" w:cs="冬青黑体简体中文 W3" w:hAnsi="冬青黑体简体中文 W3" w:eastAsia="冬青黑体简体中文 W3"/>
          <w:sz w:val="24"/>
          <w:szCs w:val="24"/>
          <w:rtl w:val="0"/>
          <w:lang w:val="zh-CN" w:eastAsia="zh-CN"/>
        </w:rPr>
        <w:tab/>
        <w:t>用户通过输入待分析的轨交站点或导入微元地块数据文本，得到以该站点为原点，</w:t>
      </w:r>
      <w:r>
        <w:rPr>
          <w:rFonts w:ascii="宋体" w:cs="宋体" w:hAnsi="宋体" w:eastAsia="宋体" w:hint="eastAsia"/>
          <w:sz w:val="24"/>
          <w:szCs w:val="24"/>
          <w:shd w:val="clear" w:color="auto" w:fill="ffffff"/>
          <w:rtl w:val="0"/>
          <w:lang w:val="zh-TW" w:eastAsia="zh-TW"/>
        </w:rPr>
        <w:t>方圆</w:t>
      </w:r>
      <w:r>
        <w:rPr>
          <w:rFonts w:ascii="宋体" w:cs="宋体" w:hAnsi="宋体" w:eastAsia="宋体"/>
          <w:sz w:val="24"/>
          <w:szCs w:val="24"/>
          <w:shd w:val="clear" w:color="auto" w:fill="ffffff"/>
          <w:rtl w:val="0"/>
          <w:lang w:val="en-US"/>
        </w:rPr>
        <w:t>800</w:t>
      </w:r>
      <w:r>
        <w:rPr>
          <w:rFonts w:ascii="宋体" w:cs="宋体" w:hAnsi="宋体" w:eastAsia="宋体" w:hint="eastAsia"/>
          <w:sz w:val="24"/>
          <w:szCs w:val="24"/>
          <w:shd w:val="clear" w:color="auto" w:fill="ffffff"/>
          <w:rtl w:val="0"/>
          <w:lang w:val="zh-TW" w:eastAsia="zh-TW"/>
        </w:rPr>
        <w:t>米的圆形地域</w:t>
      </w:r>
      <w:r>
        <w:rPr>
          <w:rFonts w:eastAsia="冬青黑体简体中文 W3" w:hint="eastAsia"/>
          <w:sz w:val="24"/>
          <w:szCs w:val="24"/>
          <w:rtl w:val="0"/>
          <w:lang w:val="zh-CN" w:eastAsia="zh-CN"/>
        </w:rPr>
        <w:t>的微元地块土地类型分布的数据可视化图如</w:t>
      </w:r>
      <w:r>
        <w:rPr>
          <w:rFonts w:ascii="冬青黑体简体中文 W3" w:hAnsi="冬青黑体简体中文 W3"/>
          <w:sz w:val="24"/>
          <w:szCs w:val="24"/>
          <w:rtl w:val="0"/>
          <w:lang w:val="zh-CN" w:eastAsia="zh-CN"/>
        </w:rPr>
        <w:t>3.1</w:t>
      </w:r>
      <w:r>
        <w:rPr>
          <w:rFonts w:eastAsia="冬青黑体简体中文 W3" w:hint="eastAsia"/>
          <w:sz w:val="24"/>
          <w:szCs w:val="24"/>
          <w:rtl w:val="0"/>
          <w:lang w:val="zh-CN" w:eastAsia="zh-CN"/>
        </w:rPr>
        <w:t>所示。每一块微元地块都可点击。点击后某一微元地块可显示出该微元地块的一系列参数值。并生成这一轨交站点的</w:t>
      </w:r>
      <w:r>
        <w:rPr>
          <w:rFonts w:eastAsia="冬青黑体简体中文 W3" w:hint="eastAsia"/>
          <w:sz w:val="24"/>
          <w:szCs w:val="24"/>
          <w:rtl w:val="0"/>
          <w:lang w:val="zh-CN" w:eastAsia="zh-CN"/>
        </w:rPr>
        <w:t>紧凑性指标、多样性指标、商业可达性指标、相容性指标</w:t>
      </w:r>
      <w:r>
        <w:rPr>
          <w:rFonts w:eastAsia="冬青黑体简体中文 W3" w:hint="eastAsia"/>
          <w:sz w:val="24"/>
          <w:szCs w:val="24"/>
          <w:rtl w:val="0"/>
          <w:lang w:val="zh-CN" w:eastAsia="zh-CN"/>
        </w:rPr>
        <w:t>这四个量化值。</w:t>
      </w:r>
    </w:p>
    <w:p>
      <w:pPr>
        <w:pStyle w:val="默认"/>
        <w:bidi w:val="0"/>
        <w:spacing w:after="240" w:line="288" w:lineRule="auto"/>
        <w:ind w:left="0" w:right="0" w:firstLine="0"/>
        <w:jc w:val="left"/>
        <w:rPr>
          <w:rFonts w:ascii="冬青黑体简体中文 W6" w:cs="冬青黑体简体中文 W6" w:hAnsi="冬青黑体简体中文 W6" w:eastAsia="冬青黑体简体中文 W6"/>
          <w:sz w:val="28"/>
          <w:szCs w:val="28"/>
          <w:rtl w:val="0"/>
        </w:rPr>
      </w:pPr>
      <w:r>
        <w:rPr>
          <w:rFonts w:ascii="冬青黑体简体中文 W6" w:hAnsi="冬青黑体简体中文 W6"/>
          <w:sz w:val="28"/>
          <w:szCs w:val="28"/>
          <w:rtl w:val="0"/>
          <w:lang w:val="zh-CN" w:eastAsia="zh-CN"/>
        </w:rPr>
        <w:t>4.</w:t>
      </w:r>
      <w:r>
        <w:rPr>
          <w:rFonts w:eastAsia="冬青黑体简体中文 W6" w:hint="eastAsia"/>
          <w:sz w:val="28"/>
          <w:szCs w:val="28"/>
          <w:rtl w:val="0"/>
          <w:lang w:val="zh-CN" w:eastAsia="zh-CN"/>
        </w:rPr>
        <w:t>项目功能需求</w:t>
      </w: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r>
        <w:rPr>
          <w:rFonts w:ascii="冬青黑体简体中文 W3" w:cs="冬青黑体简体中文 W3" w:hAnsi="冬青黑体简体中文 W3" w:eastAsia="冬青黑体简体中文 W3"/>
          <w:sz w:val="24"/>
          <w:szCs w:val="24"/>
          <w:rtl w:val="0"/>
          <w:lang w:val="zh-CN" w:eastAsia="zh-CN"/>
        </w:rPr>
        <w:tab/>
        <w:t>本项目主要分为数据导入、土地块微元切割与迭代计算以及分析数据可视化显示三个模块。</w:t>
      </w:r>
    </w:p>
    <w:p>
      <w:pPr>
        <w:pStyle w:val="默认"/>
        <w:bidi w:val="0"/>
        <w:spacing w:after="240" w:line="288" w:lineRule="auto"/>
        <w:ind w:left="0" w:right="0" w:firstLine="0"/>
        <w:jc w:val="left"/>
        <w:rPr>
          <w:rFonts w:ascii="冬青黑体简体中文 W6" w:cs="冬青黑体简体中文 W6" w:hAnsi="冬青黑体简体中文 W6" w:eastAsia="冬青黑体简体中文 W6"/>
          <w:sz w:val="24"/>
          <w:szCs w:val="24"/>
          <w:rtl w:val="0"/>
        </w:rPr>
      </w:pPr>
      <w:r>
        <w:rPr>
          <w:rFonts w:ascii="冬青黑体简体中文 W6" w:hAnsi="冬青黑体简体中文 W6"/>
          <w:sz w:val="24"/>
          <w:szCs w:val="24"/>
          <w:rtl w:val="0"/>
          <w:lang w:val="zh-CN" w:eastAsia="zh-CN"/>
        </w:rPr>
        <w:t xml:space="preserve">4.1 </w:t>
      </w:r>
      <w:r>
        <w:rPr>
          <w:rFonts w:eastAsia="冬青黑体简体中文 W6" w:hint="eastAsia"/>
          <w:sz w:val="24"/>
          <w:szCs w:val="24"/>
          <w:rtl w:val="0"/>
          <w:lang w:val="zh-CN" w:eastAsia="zh-CN"/>
        </w:rPr>
        <w:t>数据导入</w:t>
      </w: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r>
        <w:rPr>
          <w:rFonts w:ascii="冬青黑体简体中文 W3" w:cs="冬青黑体简体中文 W3" w:hAnsi="冬青黑体简体中文 W3" w:eastAsia="冬青黑体简体中文 W3"/>
          <w:sz w:val="24"/>
          <w:szCs w:val="24"/>
          <w:rtl w:val="0"/>
          <w:lang w:val="zh-CN" w:eastAsia="zh-CN"/>
        </w:rPr>
        <w:tab/>
        <w:t>本项目支持从百度地图导入关于土地块的实时数据（可实现的话就继续编）</w:t>
      </w:r>
    </w:p>
    <w:p>
      <w:pPr>
        <w:pStyle w:val="默认"/>
        <w:bidi w:val="0"/>
        <w:spacing w:after="240" w:line="288" w:lineRule="auto"/>
        <w:ind w:left="0" w:right="0" w:firstLine="0"/>
        <w:jc w:val="left"/>
        <w:rPr>
          <w:rFonts w:ascii="冬青黑体简体中文 W6" w:cs="冬青黑体简体中文 W6" w:hAnsi="冬青黑体简体中文 W6" w:eastAsia="冬青黑体简体中文 W6"/>
          <w:sz w:val="24"/>
          <w:szCs w:val="24"/>
          <w:rtl w:val="0"/>
        </w:rPr>
      </w:pPr>
      <w:r>
        <w:rPr>
          <w:rFonts w:ascii="冬青黑体简体中文 W6" w:hAnsi="冬青黑体简体中文 W6"/>
          <w:sz w:val="24"/>
          <w:szCs w:val="24"/>
          <w:rtl w:val="0"/>
          <w:lang w:val="zh-CN" w:eastAsia="zh-CN"/>
        </w:rPr>
        <w:t xml:space="preserve">4.2 </w:t>
      </w:r>
      <w:r>
        <w:rPr>
          <w:rFonts w:eastAsia="冬青黑体简体中文 W6" w:hint="eastAsia"/>
          <w:sz w:val="24"/>
          <w:szCs w:val="24"/>
          <w:rtl w:val="0"/>
          <w:lang w:val="zh-CN" w:eastAsia="zh-CN"/>
        </w:rPr>
        <w:t>土地块微元切割与迭代计算</w:t>
      </w:r>
    </w:p>
    <w:p>
      <w:pPr>
        <w:pStyle w:val="默认"/>
        <w:bidi w:val="0"/>
        <w:spacing w:after="240" w:line="288" w:lineRule="auto"/>
        <w:ind w:left="0" w:right="0" w:firstLine="0"/>
        <w:jc w:val="left"/>
        <w:rPr>
          <w:rFonts w:ascii="冬青黑体简体中文 W6" w:cs="冬青黑体简体中文 W6" w:hAnsi="冬青黑体简体中文 W6" w:eastAsia="冬青黑体简体中文 W6"/>
          <w:sz w:val="24"/>
          <w:szCs w:val="24"/>
          <w:rtl w:val="0"/>
        </w:rPr>
      </w:pPr>
      <w:r>
        <w:rPr>
          <w:rFonts w:ascii="冬青黑体简体中文 W6" w:hAnsi="冬青黑体简体中文 W6"/>
          <w:sz w:val="24"/>
          <w:szCs w:val="24"/>
          <w:rtl w:val="0"/>
          <w:lang w:val="zh-CN" w:eastAsia="zh-CN"/>
        </w:rPr>
        <w:t xml:space="preserve">4.2.1 </w:t>
      </w:r>
      <w:r>
        <w:rPr>
          <w:rFonts w:eastAsia="冬青黑体简体中文 W6" w:hint="eastAsia"/>
          <w:sz w:val="24"/>
          <w:szCs w:val="24"/>
          <w:rtl w:val="0"/>
          <w:lang w:val="zh-CN" w:eastAsia="zh-CN"/>
        </w:rPr>
        <w:t>建立土地类型分布矩阵</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宋体" w:cs="宋体" w:hAnsi="宋体" w:eastAsia="宋体"/>
          <w:kern w:val="0"/>
          <w:sz w:val="24"/>
          <w:szCs w:val="24"/>
          <w:shd w:val="clear" w:color="auto" w:fill="ffffff"/>
          <w:lang w:val="zh-TW" w:eastAsia="zh-TW"/>
        </w:rPr>
      </w:pPr>
      <w:r>
        <w:rPr>
          <w:rFonts w:ascii="冬青黑体简体中文 W3" w:cs="冬青黑体简体中文 W3" w:hAnsi="冬青黑体简体中文 W3" w:eastAsia="冬青黑体简体中文 W3"/>
          <w:sz w:val="24"/>
          <w:szCs w:val="24"/>
          <w:rtl w:val="0"/>
          <w:lang w:val="zh-CN" w:eastAsia="zh-CN"/>
        </w:rPr>
        <w:tab/>
        <w:t>1.</w:t>
      </w:r>
      <w:r>
        <w:rPr>
          <w:rFonts w:ascii="宋体" w:cs="宋体" w:hAnsi="宋体" w:eastAsia="宋体" w:hint="eastAsia"/>
          <w:kern w:val="0"/>
          <w:sz w:val="24"/>
          <w:szCs w:val="24"/>
          <w:shd w:val="clear" w:color="auto" w:fill="ffffff"/>
          <w:rtl w:val="0"/>
          <w:lang w:val="zh-TW" w:eastAsia="zh-TW"/>
        </w:rPr>
        <w:t>根据</w:t>
      </w:r>
      <w:r>
        <w:rPr>
          <w:rFonts w:ascii="宋体" w:cs="宋体" w:hAnsi="宋体" w:eastAsia="宋体"/>
          <w:kern w:val="0"/>
          <w:sz w:val="24"/>
          <w:szCs w:val="24"/>
          <w:shd w:val="clear" w:color="auto" w:fill="ffffff"/>
          <w:rtl w:val="0"/>
          <w:lang w:val="en-US"/>
        </w:rPr>
        <w:t>TOD</w:t>
      </w:r>
      <w:r>
        <w:rPr>
          <w:rFonts w:ascii="宋体" w:cs="宋体" w:hAnsi="宋体" w:eastAsia="宋体" w:hint="eastAsia"/>
          <w:kern w:val="0"/>
          <w:sz w:val="24"/>
          <w:szCs w:val="24"/>
          <w:shd w:val="clear" w:color="auto" w:fill="ffffff"/>
          <w:rtl w:val="0"/>
          <w:lang w:val="zh-TW" w:eastAsia="zh-TW"/>
        </w:rPr>
        <w:t>规划模型理论，研究范围是以站点为圆心，步行</w:t>
      </w:r>
      <w:r>
        <w:rPr>
          <w:rFonts w:ascii="宋体" w:cs="宋体" w:hAnsi="宋体" w:eastAsia="宋体"/>
          <w:kern w:val="0"/>
          <w:sz w:val="24"/>
          <w:szCs w:val="24"/>
          <w:shd w:val="clear" w:color="auto" w:fill="ffffff"/>
          <w:rtl w:val="0"/>
          <w:lang w:val="en-US"/>
        </w:rPr>
        <w:t>10</w:t>
      </w:r>
      <w:r>
        <w:rPr>
          <w:rFonts w:ascii="宋体" w:cs="宋体" w:hAnsi="宋体" w:eastAsia="宋体" w:hint="eastAsia"/>
          <w:kern w:val="0"/>
          <w:sz w:val="24"/>
          <w:szCs w:val="24"/>
          <w:shd w:val="clear" w:color="auto" w:fill="ffffff"/>
          <w:rtl w:val="0"/>
          <w:lang w:val="zh-TW" w:eastAsia="zh-TW"/>
        </w:rPr>
        <w:t>～</w:t>
      </w:r>
      <w:r>
        <w:rPr>
          <w:rFonts w:ascii="宋体" w:cs="宋体" w:hAnsi="宋体" w:eastAsia="宋体"/>
          <w:kern w:val="0"/>
          <w:sz w:val="24"/>
          <w:szCs w:val="24"/>
          <w:shd w:val="clear" w:color="auto" w:fill="ffffff"/>
          <w:rtl w:val="0"/>
          <w:lang w:val="en-US"/>
        </w:rPr>
        <w:t>15</w:t>
      </w:r>
      <w:r>
        <w:rPr>
          <w:rFonts w:ascii="宋体" w:cs="宋体" w:hAnsi="宋体" w:eastAsia="宋体" w:hint="eastAsia"/>
          <w:kern w:val="0"/>
          <w:sz w:val="24"/>
          <w:szCs w:val="24"/>
          <w:shd w:val="clear" w:color="auto" w:fill="ffffff"/>
          <w:rtl w:val="0"/>
          <w:lang w:val="zh-TW" w:eastAsia="zh-TW"/>
        </w:rPr>
        <w:t>分钟的圆周地域</w:t>
      </w:r>
      <w:r>
        <w:rPr>
          <w:rFonts w:ascii="宋体" w:cs="宋体" w:hAnsi="宋体" w:eastAsia="宋体" w:hint="eastAsia"/>
          <w:kern w:val="0"/>
          <w:sz w:val="24"/>
          <w:szCs w:val="24"/>
          <w:shd w:val="clear" w:color="auto" w:fill="ffffff"/>
          <w:rtl w:val="0"/>
          <w:lang w:val="zh-CN" w:eastAsia="zh-CN"/>
        </w:rPr>
        <w:t>。</w:t>
      </w:r>
      <w:r>
        <w:rPr>
          <w:rFonts w:ascii="宋体" w:cs="宋体" w:hAnsi="宋体" w:eastAsia="宋体" w:hint="eastAsia"/>
          <w:kern w:val="0"/>
          <w:sz w:val="24"/>
          <w:szCs w:val="24"/>
          <w:shd w:val="clear" w:color="auto" w:fill="ffffff"/>
          <w:rtl w:val="0"/>
          <w:lang w:val="zh-TW" w:eastAsia="zh-TW"/>
        </w:rPr>
        <w:t>而依照中国国情，研究的范围最终定在以</w:t>
      </w:r>
      <w:r>
        <w:rPr>
          <w:rFonts w:eastAsia="冬青黑体简体中文 W3" w:hint="eastAsia"/>
          <w:sz w:val="24"/>
          <w:szCs w:val="24"/>
          <w:rtl w:val="0"/>
          <w:lang w:val="zh-CN" w:eastAsia="zh-CN"/>
        </w:rPr>
        <w:t>轨交</w:t>
      </w:r>
      <w:r>
        <w:rPr>
          <w:rFonts w:ascii="宋体" w:cs="宋体" w:hAnsi="宋体" w:eastAsia="宋体" w:hint="eastAsia"/>
          <w:kern w:val="0"/>
          <w:sz w:val="24"/>
          <w:szCs w:val="24"/>
          <w:shd w:val="clear" w:color="auto" w:fill="ffffff"/>
          <w:rtl w:val="0"/>
          <w:lang w:val="zh-TW" w:eastAsia="zh-TW"/>
        </w:rPr>
        <w:t>站中心为原点，方圆</w:t>
      </w:r>
      <w:r>
        <w:rPr>
          <w:rFonts w:ascii="宋体" w:cs="宋体" w:hAnsi="宋体" w:eastAsia="宋体"/>
          <w:kern w:val="0"/>
          <w:sz w:val="24"/>
          <w:szCs w:val="24"/>
          <w:shd w:val="clear" w:color="auto" w:fill="ffffff"/>
          <w:rtl w:val="0"/>
          <w:lang w:val="en-US"/>
        </w:rPr>
        <w:t>800</w:t>
      </w:r>
      <w:r>
        <w:rPr>
          <w:rFonts w:ascii="宋体" w:cs="宋体" w:hAnsi="宋体" w:eastAsia="宋体" w:hint="eastAsia"/>
          <w:kern w:val="0"/>
          <w:sz w:val="24"/>
          <w:szCs w:val="24"/>
          <w:shd w:val="clear" w:color="auto" w:fill="ffffff"/>
          <w:rtl w:val="0"/>
          <w:lang w:val="zh-TW" w:eastAsia="zh-TW"/>
        </w:rPr>
        <w:t>米的圆形地域。</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冬青黑体简体中文 W3" w:cs="冬青黑体简体中文 W3" w:hAnsi="冬青黑体简体中文 W3" w:eastAsia="冬青黑体简体中文 W3"/>
          <w:sz w:val="24"/>
          <w:szCs w:val="24"/>
        </w:rPr>
      </w:pPr>
      <w:r>
        <w:rPr>
          <w:rFonts w:ascii="宋体" w:cs="宋体" w:hAnsi="宋体" w:eastAsia="宋体"/>
          <w:kern w:val="0"/>
          <w:sz w:val="24"/>
          <w:szCs w:val="24"/>
          <w:shd w:val="clear" w:color="auto" w:fill="ffffff"/>
          <w:rtl w:val="0"/>
          <w:lang w:val="zh-CN" w:eastAsia="zh-CN"/>
        </w:rPr>
        <w:tab/>
        <w:t>2</w:t>
      </w:r>
      <w:r>
        <w:rPr>
          <w:rFonts w:ascii="宋体" w:cs="宋体" w:hAnsi="宋体" w:eastAsia="宋体"/>
          <w:kern w:val="0"/>
          <w:sz w:val="24"/>
          <w:szCs w:val="24"/>
          <w:shd w:val="clear" w:color="auto" w:fill="ffffff"/>
          <w:rtl w:val="0"/>
          <w:lang w:val="zh-TW" w:eastAsia="zh-TW"/>
        </w:rPr>
        <w:t>.</w:t>
      </w:r>
      <w:r>
        <w:rPr>
          <w:rFonts w:ascii="宋体" w:cs="宋体" w:hAnsi="宋体" w:eastAsia="宋体" w:hint="eastAsia"/>
          <w:kern w:val="0"/>
          <w:sz w:val="24"/>
          <w:szCs w:val="24"/>
          <w:shd w:val="clear" w:color="auto" w:fill="ffffff"/>
          <w:rtl w:val="0"/>
          <w:lang w:val="zh-TW" w:eastAsia="zh-TW"/>
        </w:rPr>
        <w:t>该地域根据实际情况，又以</w:t>
      </w:r>
      <w:r>
        <w:rPr>
          <w:rFonts w:ascii="宋体" w:cs="宋体" w:hAnsi="宋体" w:eastAsia="宋体"/>
          <w:kern w:val="0"/>
          <w:sz w:val="24"/>
          <w:szCs w:val="24"/>
          <w:shd w:val="clear" w:color="auto" w:fill="ffffff"/>
          <w:rtl w:val="0"/>
          <w:lang w:val="en-US"/>
        </w:rPr>
        <w:t>11*12</w:t>
      </w:r>
      <w:r>
        <w:rPr>
          <w:rFonts w:ascii="宋体" w:cs="宋体" w:hAnsi="宋体" w:eastAsia="宋体" w:hint="eastAsia"/>
          <w:kern w:val="0"/>
          <w:sz w:val="24"/>
          <w:szCs w:val="24"/>
          <w:shd w:val="clear" w:color="auto" w:fill="ffffff"/>
          <w:rtl w:val="0"/>
          <w:lang w:val="zh-TW" w:eastAsia="zh-TW"/>
        </w:rPr>
        <w:t>个方形区块组成的矩形阵地域进行逼近仿真，每个方形区域再细分成</w:t>
      </w:r>
      <w:r>
        <w:rPr>
          <w:rFonts w:ascii="宋体" w:cs="宋体" w:hAnsi="宋体" w:eastAsia="宋体"/>
          <w:kern w:val="0"/>
          <w:sz w:val="24"/>
          <w:szCs w:val="24"/>
          <w:shd w:val="clear" w:color="auto" w:fill="ffffff"/>
          <w:rtl w:val="0"/>
          <w:lang w:val="en-US"/>
        </w:rPr>
        <w:t>3*3</w:t>
      </w:r>
      <w:r>
        <w:rPr>
          <w:rFonts w:ascii="宋体" w:cs="宋体" w:hAnsi="宋体" w:eastAsia="宋体" w:hint="eastAsia"/>
          <w:kern w:val="0"/>
          <w:sz w:val="24"/>
          <w:szCs w:val="24"/>
          <w:shd w:val="clear" w:color="auto" w:fill="ffffff"/>
          <w:rtl w:val="0"/>
          <w:lang w:val="zh-TW" w:eastAsia="zh-TW"/>
        </w:rPr>
        <w:t>的单元阵列</w:t>
      </w:r>
      <w:r>
        <w:rPr>
          <w:rFonts w:ascii="宋体" w:cs="宋体" w:hAnsi="宋体" w:eastAsia="宋体" w:hint="eastAsia"/>
          <w:kern w:val="0"/>
          <w:sz w:val="24"/>
          <w:szCs w:val="24"/>
          <w:shd w:val="clear" w:color="auto" w:fill="ffffff"/>
          <w:rtl w:val="0"/>
          <w:lang w:val="zh-CN" w:eastAsia="zh-CN"/>
        </w:rPr>
        <w:t>。</w:t>
      </w:r>
      <w:r>
        <w:rPr>
          <w:rFonts w:eastAsia="冬青黑体简体中文 W3" w:hint="eastAsia"/>
          <w:sz w:val="24"/>
          <w:szCs w:val="24"/>
          <w:rtl w:val="0"/>
          <w:lang w:val="zh-CN" w:eastAsia="zh-CN"/>
        </w:rPr>
        <w:t>每一个单元即为将土地切割的微元地块。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宋体" w:cs="宋体" w:hAnsi="宋体" w:eastAsia="宋体"/>
          <w:b w:val="1"/>
          <w:bCs w:val="1"/>
          <w:kern w:val="0"/>
          <w:sz w:val="24"/>
          <w:szCs w:val="24"/>
          <w:shd w:val="clear" w:color="auto" w:fill="ffffff"/>
          <w:lang w:val="zh-TW" w:eastAsia="zh-TW"/>
        </w:rPr>
      </w:pPr>
      <w:r>
        <w:rPr>
          <w:rFonts w:ascii="冬青黑体简体中文 W6" w:hAnsi="冬青黑体简体中文 W6"/>
          <w:sz w:val="24"/>
          <w:szCs w:val="24"/>
          <w:rtl w:val="0"/>
          <w:lang w:val="zh-CN" w:eastAsia="zh-CN"/>
        </w:rPr>
        <w:t xml:space="preserve">4.2.2 </w:t>
      </w:r>
      <w:r>
        <w:rPr>
          <w:rFonts w:eastAsia="冬青黑体简体中文 W6" w:hint="eastAsia"/>
          <w:sz w:val="24"/>
          <w:szCs w:val="24"/>
          <w:rtl w:val="0"/>
          <w:lang w:val="zh-CN" w:eastAsia="zh-CN"/>
        </w:rPr>
        <w:t>微元地块数据迭代计算</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冬青黑体简体中文 W3" w:cs="冬青黑体简体中文 W3" w:hAnsi="冬青黑体简体中文 W3" w:eastAsia="冬青黑体简体中文 W3"/>
          <w:sz w:val="24"/>
          <w:szCs w:val="24"/>
        </w:rPr>
      </w:pPr>
      <w:r>
        <w:rPr>
          <w:rFonts w:ascii="宋体" w:cs="宋体" w:hAnsi="宋体" w:eastAsia="宋体"/>
          <w:kern w:val="0"/>
          <w:sz w:val="24"/>
          <w:szCs w:val="24"/>
          <w:shd w:val="clear" w:color="auto" w:fill="ffffff"/>
          <w:rtl w:val="0"/>
          <w:lang w:val="zh-CN" w:eastAsia="zh-CN"/>
        </w:rPr>
        <w:tab/>
        <w:t>1.</w:t>
      </w:r>
      <w:r>
        <w:rPr>
          <w:rFonts w:eastAsia="冬青黑体简体中文 W3" w:hint="eastAsia"/>
          <w:sz w:val="24"/>
          <w:szCs w:val="24"/>
          <w:rtl w:val="0"/>
          <w:lang w:val="zh-CN" w:eastAsia="zh-CN"/>
        </w:rPr>
        <w:t>每个微元地块单元对应一种土地类型，</w:t>
      </w:r>
      <w:r>
        <w:rPr>
          <w:rFonts w:ascii="宋体" w:cs="宋体" w:hAnsi="宋体" w:eastAsia="宋体" w:hint="eastAsia"/>
          <w:kern w:val="0"/>
          <w:sz w:val="24"/>
          <w:szCs w:val="24"/>
          <w:shd w:val="clear" w:color="auto" w:fill="ffffff"/>
          <w:rtl w:val="0"/>
          <w:lang w:val="zh-TW" w:eastAsia="zh-TW"/>
        </w:rPr>
        <w:t>土地类型则采用了</w:t>
      </w:r>
      <w:r>
        <w:rPr>
          <w:rFonts w:ascii="宋体" w:cs="宋体" w:hAnsi="宋体" w:eastAsia="宋体"/>
          <w:kern w:val="0"/>
          <w:sz w:val="24"/>
          <w:szCs w:val="24"/>
          <w:shd w:val="clear" w:color="auto" w:fill="ffffff"/>
          <w:rtl w:val="0"/>
          <w:lang w:val="en-US"/>
        </w:rPr>
        <w:t>14</w:t>
      </w:r>
      <w:r>
        <w:rPr>
          <w:rFonts w:ascii="宋体" w:cs="宋体" w:hAnsi="宋体" w:eastAsia="宋体" w:hint="eastAsia"/>
          <w:kern w:val="0"/>
          <w:sz w:val="24"/>
          <w:szCs w:val="24"/>
          <w:shd w:val="clear" w:color="auto" w:fill="ffffff"/>
          <w:rtl w:val="0"/>
          <w:lang w:val="zh-TW" w:eastAsia="zh-TW"/>
        </w:rPr>
        <w:t>级划分法，从</w:t>
      </w:r>
      <w:r>
        <w:rPr>
          <w:rFonts w:ascii="宋体" w:cs="宋体" w:hAnsi="宋体" w:eastAsia="宋体"/>
          <w:kern w:val="0"/>
          <w:sz w:val="24"/>
          <w:szCs w:val="24"/>
          <w:shd w:val="clear" w:color="auto" w:fill="ffffff"/>
          <w:rtl w:val="0"/>
          <w:lang w:val="en-US"/>
        </w:rPr>
        <w:t>0</w:t>
      </w:r>
      <w:r>
        <w:rPr>
          <w:rFonts w:ascii="宋体" w:cs="宋体" w:hAnsi="宋体" w:eastAsia="宋体" w:hint="eastAsia"/>
          <w:kern w:val="0"/>
          <w:sz w:val="24"/>
          <w:szCs w:val="24"/>
          <w:shd w:val="clear" w:color="auto" w:fill="ffffff"/>
          <w:rtl w:val="0"/>
          <w:lang w:val="zh-TW" w:eastAsia="zh-TW"/>
        </w:rPr>
        <w:t>～</w:t>
      </w:r>
      <w:r>
        <w:rPr>
          <w:rFonts w:ascii="宋体" w:cs="宋体" w:hAnsi="宋体" w:eastAsia="宋体"/>
          <w:kern w:val="0"/>
          <w:sz w:val="24"/>
          <w:szCs w:val="24"/>
          <w:shd w:val="clear" w:color="auto" w:fill="ffffff"/>
          <w:rtl w:val="0"/>
          <w:lang w:val="en-US"/>
        </w:rPr>
        <w:t>13</w:t>
      </w:r>
      <w:r>
        <w:rPr>
          <w:rFonts w:ascii="宋体" w:cs="宋体" w:hAnsi="宋体" w:eastAsia="宋体" w:hint="eastAsia"/>
          <w:kern w:val="0"/>
          <w:sz w:val="24"/>
          <w:szCs w:val="24"/>
          <w:shd w:val="clear" w:color="auto" w:fill="ffffff"/>
          <w:rtl w:val="0"/>
          <w:lang w:val="zh-TW" w:eastAsia="zh-TW"/>
        </w:rPr>
        <w:t>分别代表</w:t>
      </w:r>
      <w:r>
        <w:rPr>
          <w:rFonts w:ascii="宋体" w:cs="宋体" w:hAnsi="宋体" w:eastAsia="宋体"/>
          <w:kern w:val="0"/>
          <w:sz w:val="24"/>
          <w:szCs w:val="24"/>
          <w:shd w:val="clear" w:color="auto" w:fill="ffffff"/>
          <w:rtl w:val="0"/>
          <w:lang w:val="en-US"/>
        </w:rPr>
        <w:t>14</w:t>
      </w:r>
      <w:r>
        <w:rPr>
          <w:rFonts w:ascii="宋体" w:cs="宋体" w:hAnsi="宋体" w:eastAsia="宋体" w:hint="eastAsia"/>
          <w:kern w:val="0"/>
          <w:sz w:val="24"/>
          <w:szCs w:val="24"/>
          <w:shd w:val="clear" w:color="auto" w:fill="ffffff"/>
          <w:rtl w:val="0"/>
          <w:lang w:val="zh-TW" w:eastAsia="zh-TW"/>
        </w:rPr>
        <w:t>种不同类型的土地类型分布</w:t>
      </w:r>
      <w:r>
        <w:rPr>
          <w:rFonts w:eastAsia="冬青黑体简体中文 W3" w:hint="eastAsia"/>
          <w:sz w:val="24"/>
          <w:szCs w:val="24"/>
          <w:rtl w:val="0"/>
          <w:lang w:val="zh-CN" w:eastAsia="zh-CN"/>
        </w:rPr>
        <w:t>如表</w:t>
      </w:r>
      <w:r>
        <w:rPr>
          <w:rFonts w:ascii="冬青黑体简体中文 W3" w:hAnsi="冬青黑体简体中文 W3"/>
          <w:sz w:val="24"/>
          <w:szCs w:val="24"/>
          <w:rtl w:val="0"/>
          <w:lang w:val="zh-CN" w:eastAsia="zh-CN"/>
        </w:rPr>
        <w:t>1</w:t>
      </w:r>
      <w:r>
        <w:rPr>
          <w:rFonts w:eastAsia="冬青黑体简体中文 W3" w:hint="eastAsia"/>
          <w:sz w:val="24"/>
          <w:szCs w:val="24"/>
          <w:rtl w:val="0"/>
          <w:lang w:val="zh-CN" w:eastAsia="zh-CN"/>
        </w:rPr>
        <w:t>所示。</w:t>
      </w:r>
      <w:r>
        <w:rPr>
          <w:rFonts w:ascii="宋体" w:cs="宋体" w:hAnsi="宋体" w:eastAsia="宋体" w:hint="eastAsia"/>
          <w:kern w:val="0"/>
          <w:sz w:val="24"/>
          <w:szCs w:val="24"/>
          <w:shd w:val="clear" w:color="auto" w:fill="ffffff"/>
          <w:rtl w:val="0"/>
          <w:lang w:val="zh-TW" w:eastAsia="zh-TW"/>
        </w:rPr>
        <w:t>用以形成</w:t>
      </w:r>
      <w:r>
        <w:rPr>
          <w:rFonts w:ascii="宋体" w:cs="宋体" w:hAnsi="宋体" w:eastAsia="宋体"/>
          <w:kern w:val="0"/>
          <w:sz w:val="24"/>
          <w:szCs w:val="24"/>
          <w:shd w:val="clear" w:color="auto" w:fill="ffffff"/>
          <w:rtl w:val="0"/>
          <w:lang w:val="zh-CN" w:eastAsia="zh-CN"/>
        </w:rPr>
        <w:t>11</w:t>
      </w:r>
      <w:r>
        <w:rPr>
          <w:rFonts w:ascii="宋体" w:cs="宋体" w:hAnsi="宋体" w:eastAsia="宋体"/>
          <w:kern w:val="0"/>
          <w:sz w:val="24"/>
          <w:szCs w:val="24"/>
          <w:shd w:val="clear" w:color="auto" w:fill="ffffff"/>
          <w:rtl w:val="0"/>
          <w:lang w:val="en-US"/>
        </w:rPr>
        <w:t>*</w:t>
      </w:r>
      <w:r>
        <w:rPr>
          <w:rFonts w:ascii="宋体" w:cs="宋体" w:hAnsi="宋体" w:eastAsia="宋体"/>
          <w:kern w:val="0"/>
          <w:sz w:val="24"/>
          <w:szCs w:val="24"/>
          <w:shd w:val="clear" w:color="auto" w:fill="ffffff"/>
          <w:rtl w:val="0"/>
          <w:lang w:val="zh-CN" w:eastAsia="zh-CN"/>
        </w:rPr>
        <w:t>12</w:t>
      </w:r>
      <w:r>
        <w:rPr>
          <w:rFonts w:ascii="宋体" w:cs="宋体" w:hAnsi="宋体" w:eastAsia="宋体" w:hint="eastAsia"/>
          <w:kern w:val="0"/>
          <w:sz w:val="24"/>
          <w:szCs w:val="24"/>
          <w:shd w:val="clear" w:color="auto" w:fill="ffffff"/>
          <w:rtl w:val="0"/>
          <w:lang w:val="zh-TW" w:eastAsia="zh-TW"/>
        </w:rPr>
        <w:t>的土地类型矩形分布阵列</w:t>
      </w:r>
      <w:r>
        <w:rPr>
          <w:rFonts w:ascii="宋体" w:cs="宋体" w:hAnsi="宋体" w:eastAsia="宋体" w:hint="eastAsia"/>
          <w:kern w:val="0"/>
          <w:sz w:val="24"/>
          <w:szCs w:val="24"/>
          <w:shd w:val="clear" w:color="auto" w:fill="ffffff"/>
          <w:rtl w:val="0"/>
          <w:lang w:val="zh-CN" w:eastAsia="zh-CN"/>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冬青黑体简体中文 W3" w:cs="冬青黑体简体中文 W3" w:hAnsi="冬青黑体简体中文 W3" w:eastAsia="冬青黑体简体中文 W3"/>
          <w:sz w:val="24"/>
          <w:szCs w:val="24"/>
        </w:rPr>
      </w:pPr>
      <w:r>
        <w:rPr>
          <w:rFonts w:ascii="冬青黑体简体中文 W3" w:cs="冬青黑体简体中文 W3" w:hAnsi="冬青黑体简体中文 W3" w:eastAsia="冬青黑体简体中文 W3"/>
          <w:sz w:val="24"/>
          <w:szCs w:val="24"/>
          <w:rtl w:val="0"/>
          <w:lang w:val="zh-CN" w:eastAsia="zh-CN"/>
        </w:rPr>
        <w:tab/>
        <w:t>2.</w:t>
      </w:r>
      <w:r>
        <w:rPr>
          <w:rFonts w:eastAsia="冬青黑体简体中文 W3" w:hint="eastAsia"/>
          <w:sz w:val="24"/>
          <w:szCs w:val="24"/>
          <w:rtl w:val="0"/>
          <w:lang w:val="zh-CN" w:eastAsia="zh-CN"/>
        </w:rPr>
        <w:t>对每个微元地块单元进行土地类型匹配，用二进制表示。</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宋体" w:cs="宋体" w:hAnsi="宋体" w:eastAsia="宋体"/>
          <w:kern w:val="0"/>
          <w:sz w:val="24"/>
          <w:szCs w:val="24"/>
          <w:shd w:val="clear" w:color="auto" w:fill="ffffff"/>
          <w:lang w:val="zh-TW" w:eastAsia="zh-TW"/>
        </w:rPr>
      </w:pPr>
      <w:r>
        <w:rPr>
          <w:rFonts w:ascii="冬青黑体简体中文 W3" w:cs="冬青黑体简体中文 W3" w:hAnsi="冬青黑体简体中文 W3" w:eastAsia="冬青黑体简体中文 W3"/>
          <w:sz w:val="24"/>
          <w:szCs w:val="24"/>
          <w:rtl w:val="0"/>
          <w:lang w:val="zh-CN" w:eastAsia="zh-CN"/>
        </w:rPr>
        <w:tab/>
        <w:t>3.</w:t>
      </w:r>
      <w:r>
        <w:rPr>
          <w:rFonts w:eastAsia="冬青黑体简体中文 W3" w:hint="eastAsia"/>
          <w:sz w:val="24"/>
          <w:szCs w:val="24"/>
          <w:rtl w:val="0"/>
          <w:lang w:val="zh-CN" w:eastAsia="zh-CN"/>
        </w:rPr>
        <w:t>再加上与车站之间的距离、冲突程度等参数，</w:t>
      </w:r>
      <w:r>
        <w:rPr>
          <w:rFonts w:ascii="宋体" w:cs="宋体" w:hAnsi="宋体" w:eastAsia="宋体" w:hint="eastAsia"/>
          <w:kern w:val="0"/>
          <w:sz w:val="24"/>
          <w:szCs w:val="24"/>
          <w:shd w:val="clear" w:color="auto" w:fill="ffffff"/>
          <w:rtl w:val="0"/>
          <w:lang w:val="zh-TW" w:eastAsia="zh-TW"/>
        </w:rPr>
        <w:t>使用遗传算法进行迭代运算分析，得出该地块土地类型规划建设</w:t>
      </w:r>
      <w:r>
        <w:rPr>
          <w:rFonts w:eastAsia="冬青黑体简体中文 W3" w:hint="eastAsia"/>
          <w:sz w:val="24"/>
          <w:szCs w:val="24"/>
          <w:rtl w:val="0"/>
          <w:lang w:val="zh-CN" w:eastAsia="zh-CN"/>
        </w:rPr>
        <w:t>紧凑性指标、多样性指标、商业可达性指标、相容性指标</w:t>
      </w:r>
      <w:r>
        <w:rPr>
          <w:rFonts w:eastAsia="冬青黑体简体中文 W3" w:hint="eastAsia"/>
          <w:sz w:val="24"/>
          <w:szCs w:val="24"/>
          <w:rtl w:val="0"/>
          <w:lang w:val="zh-CN" w:eastAsia="zh-CN"/>
        </w:rPr>
        <w:t>这四个量化值，</w:t>
      </w:r>
      <w:r>
        <w:rPr>
          <w:rFonts w:ascii="宋体" w:cs="宋体" w:hAnsi="宋体" w:eastAsia="宋体" w:hint="eastAsia"/>
          <w:kern w:val="0"/>
          <w:sz w:val="24"/>
          <w:szCs w:val="24"/>
          <w:shd w:val="clear" w:color="auto" w:fill="ffffff"/>
          <w:rtl w:val="0"/>
          <w:lang w:val="zh-TW" w:eastAsia="zh-TW"/>
        </w:rPr>
        <w:t>继而用于实际分析</w:t>
      </w:r>
      <w:r>
        <w:rPr>
          <w:rFonts w:ascii="宋体" w:cs="宋体" w:hAnsi="宋体" w:eastAsia="宋体" w:hint="eastAsia"/>
          <w:kern w:val="0"/>
          <w:sz w:val="24"/>
          <w:szCs w:val="24"/>
          <w:shd w:val="clear" w:color="auto" w:fill="ffffff"/>
          <w:rtl w:val="0"/>
          <w:lang w:val="zh-CN" w:eastAsia="zh-CN"/>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rPr>
          <w:rFonts w:ascii="宋体" w:cs="宋体" w:hAnsi="宋体" w:eastAsia="宋体"/>
          <w:kern w:val="0"/>
          <w:shd w:val="clear" w:color="auto" w:fill="ffffff"/>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jc w:val="center"/>
        <w:rPr>
          <w:rFonts w:ascii="宋体" w:cs="宋体" w:hAnsi="宋体" w:eastAsia="宋体"/>
          <w:kern w:val="0"/>
          <w:shd w:val="clear" w:color="auto" w:fill="ffffff"/>
        </w:rPr>
      </w:pPr>
      <w:r>
        <w:rPr>
          <w:rFonts w:ascii="宋体" w:cs="宋体" w:hAnsi="宋体" w:eastAsia="宋体"/>
          <w:kern w:val="0"/>
          <w:shd w:val="clear" w:color="auto" w:fill="ffffff"/>
          <w:rtl w:val="0"/>
          <w:lang w:val="zh-TW" w:eastAsia="zh-TW"/>
        </w:rPr>
        <w:t>表</w:t>
      </w:r>
      <w:r>
        <w:rPr>
          <w:rFonts w:ascii="宋体" w:cs="宋体" w:hAnsi="宋体" w:eastAsia="宋体"/>
          <w:kern w:val="0"/>
          <w:shd w:val="clear" w:color="auto" w:fill="ffffff"/>
          <w:rtl w:val="0"/>
          <w:lang w:val="en-US"/>
        </w:rPr>
        <w:t xml:space="preserve">1 </w:t>
      </w:r>
      <w:r>
        <w:rPr>
          <w:rFonts w:ascii="宋体" w:cs="宋体" w:hAnsi="宋体" w:eastAsia="宋体"/>
          <w:kern w:val="0"/>
          <w:shd w:val="clear" w:color="auto" w:fill="ffffff"/>
          <w:rtl w:val="0"/>
          <w:lang w:val="zh-TW" w:eastAsia="zh-TW"/>
        </w:rPr>
        <w:t>土地类型</w:t>
      </w:r>
      <w:r>
        <w:rPr>
          <w:rFonts w:ascii="宋体" w:cs="宋体" w:hAnsi="宋体" w:eastAsia="宋体"/>
          <w:kern w:val="0"/>
          <w:shd w:val="clear" w:color="auto" w:fill="ffffff"/>
          <w:rtl w:val="0"/>
          <w:lang w:val="en-US"/>
        </w:rPr>
        <w:t>14</w:t>
      </w:r>
      <w:r>
        <w:rPr>
          <w:rFonts w:ascii="宋体" w:cs="宋体" w:hAnsi="宋体" w:eastAsia="宋体"/>
          <w:kern w:val="0"/>
          <w:shd w:val="clear" w:color="auto" w:fill="ffffff"/>
          <w:rtl w:val="0"/>
          <w:lang w:val="zh-TW" w:eastAsia="zh-TW"/>
        </w:rPr>
        <w:t>级划分法参数值对应表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3" w:hanging="93"/>
        <w:jc w:val="center"/>
        <w:rPr>
          <w:rFonts w:ascii="宋体" w:cs="宋体" w:hAnsi="宋体" w:eastAsia="宋体"/>
          <w:kern w:val="0"/>
          <w:shd w:val="clear" w:color="auto" w:fill="ffffff"/>
        </w:rPr>
      </w:pPr>
    </w:p>
    <w:tbl>
      <w:tblPr>
        <w:tblW w:w="4220" w:type="dxa"/>
        <w:jc w:val="center"/>
        <w:tblInd w:w="20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00"/>
        <w:gridCol w:w="2920"/>
      </w:tblGrid>
      <w:tr>
        <w:tblPrEx>
          <w:shd w:val="clear" w:color="auto" w:fill="ced7e7"/>
        </w:tblPrEx>
        <w:trPr>
          <w:trHeight w:val="365"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b w:val="1"/>
                <w:bCs w:val="1"/>
                <w:color w:val="ffffff"/>
                <w:kern w:val="0"/>
                <w:u w:color="ffffff"/>
                <w:rtl w:val="0"/>
                <w:lang w:val="zh-TW" w:eastAsia="zh-TW"/>
              </w:rPr>
              <w:t>参数值</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4f81bd"/>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b w:val="1"/>
                <w:bCs w:val="1"/>
                <w:color w:val="ffffff"/>
                <w:kern w:val="0"/>
                <w:u w:color="ffffff"/>
                <w:rtl w:val="0"/>
                <w:lang w:val="zh-TW" w:eastAsia="zh-TW"/>
              </w:rPr>
              <w:t>对应土地类型</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0</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未开发土地</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1</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低密度住宅</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2</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中密度住宅</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3</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高密度住宅</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4</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政策性保障住房</w:t>
            </w:r>
          </w:p>
        </w:tc>
      </w:tr>
      <w:tr>
        <w:tblPrEx>
          <w:shd w:val="clear" w:color="auto" w:fill="ced7e7"/>
        </w:tblPrEx>
        <w:trPr>
          <w:trHeight w:val="6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5</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面向研究区域内的小型商业、服务类</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6</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面向全市的大型商业</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7</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写字楼、研究所等</w:t>
            </w:r>
          </w:p>
        </w:tc>
      </w:tr>
      <w:tr>
        <w:tblPrEx>
          <w:shd w:val="clear" w:color="auto" w:fill="ced7e7"/>
        </w:tblPrEx>
        <w:trPr>
          <w:trHeight w:val="6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8</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公共开敞空间（公园 、学校、停车场）</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9</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不开发土地</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10</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工业（主要制造业）</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11</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城中村住房</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12</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道路</w:t>
            </w:r>
          </w:p>
        </w:tc>
      </w:tr>
      <w:tr>
        <w:tblPrEx>
          <w:shd w:val="clear" w:color="auto" w:fill="ced7e7"/>
        </w:tblPrEx>
        <w:trPr>
          <w:trHeight w:val="310" w:hRule="atLeast"/>
        </w:trPr>
        <w:tc>
          <w:tcPr>
            <w:tcW w:type="dxa" w:w="130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s>
              <w:jc w:val="center"/>
            </w:pPr>
            <w:r>
              <w:rPr>
                <w:rFonts w:ascii="宋体" w:cs="宋体" w:hAnsi="宋体" w:eastAsia="宋体"/>
                <w:kern w:val="0"/>
                <w:rtl w:val="0"/>
                <w:lang w:val="en-US"/>
              </w:rPr>
              <w:t>13</w:t>
            </w:r>
          </w:p>
        </w:tc>
        <w:tc>
          <w:tcPr>
            <w:tcW w:type="dxa" w:w="2920"/>
            <w:tcBorders>
              <w:top w:val="single" w:color="4f81bd" w:sz="4" w:space="0" w:shadow="0" w:frame="0"/>
              <w:left w:val="single" w:color="4f81bd" w:sz="4" w:space="0" w:shadow="0" w:frame="0"/>
              <w:bottom w:val="single" w:color="4f81bd" w:sz="4" w:space="0" w:shadow="0" w:frame="0"/>
              <w:right w:val="single" w:color="4f81bd" w:sz="4" w:space="0" w:shadow="0" w:frame="0"/>
            </w:tcBorders>
            <w:shd w:val="clear" w:color="auto" w:fill="auto"/>
            <w:tcMar>
              <w:top w:type="dxa" w:w="80"/>
              <w:left w:type="dxa" w:w="80"/>
              <w:bottom w:type="dxa" w:w="80"/>
              <w:right w:type="dxa" w:w="80"/>
            </w:tcMar>
            <w:vAlign w:val="center"/>
          </w:tcPr>
          <w:p>
            <w:pPr>
              <w:pStyle w:val="正文 A"/>
              <w:widowControl w:val="1"/>
              <w:tabs>
                <w:tab w:val="left" w:pos="420"/>
                <w:tab w:val="left" w:pos="840"/>
                <w:tab w:val="left" w:pos="1260"/>
                <w:tab w:val="left" w:pos="1680"/>
                <w:tab w:val="left" w:pos="2100"/>
                <w:tab w:val="left" w:pos="2520"/>
              </w:tabs>
              <w:jc w:val="center"/>
            </w:pPr>
            <w:r>
              <w:rPr>
                <w:rFonts w:ascii="宋体" w:cs="宋体" w:hAnsi="宋体" w:eastAsia="宋体"/>
                <w:kern w:val="0"/>
                <w:rtl w:val="0"/>
                <w:lang w:val="zh-TW" w:eastAsia="zh-TW"/>
              </w:rPr>
              <w:t>开发区域外部</w:t>
            </w:r>
          </w:p>
        </w:tc>
      </w:tr>
    </w:tbl>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3" w:hanging="93"/>
        <w:jc w:val="center"/>
        <w:rPr>
          <w:rFonts w:ascii="宋体" w:cs="宋体" w:hAnsi="宋体" w:eastAsia="宋体"/>
          <w:kern w:val="0"/>
          <w:shd w:val="clear" w:color="auto" w:fill="ffffff"/>
          <w:lang w:val="zh-TW" w:eastAsia="zh-TW"/>
        </w:rPr>
      </w:pP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宋体" w:cs="宋体" w:hAnsi="宋体" w:eastAsia="宋体"/>
          <w:b w:val="1"/>
          <w:bCs w:val="1"/>
          <w:kern w:val="0"/>
          <w:sz w:val="24"/>
          <w:szCs w:val="24"/>
          <w:shd w:val="clear" w:color="auto" w:fill="ffffff"/>
          <w:lang w:val="zh-TW" w:eastAsia="zh-TW"/>
        </w:rPr>
      </w:pPr>
      <w:r>
        <w:rPr>
          <w:rFonts w:ascii="宋体" w:cs="宋体" w:hAnsi="宋体" w:eastAsia="宋体"/>
          <w:b w:val="1"/>
          <w:bCs w:val="1"/>
          <w:kern w:val="0"/>
          <w:sz w:val="24"/>
          <w:szCs w:val="24"/>
          <w:shd w:val="clear" w:color="auto" w:fill="ffffff"/>
          <w:rtl w:val="0"/>
          <w:lang w:val="zh-CN" w:eastAsia="zh-CN"/>
        </w:rPr>
        <w:t xml:space="preserve">4.3  </w:t>
      </w:r>
      <w:r>
        <w:rPr>
          <w:rFonts w:ascii="宋体" w:cs="宋体" w:hAnsi="宋体" w:eastAsia="宋体" w:hint="eastAsia"/>
          <w:b w:val="1"/>
          <w:bCs w:val="1"/>
          <w:kern w:val="0"/>
          <w:sz w:val="24"/>
          <w:szCs w:val="24"/>
          <w:shd w:val="clear" w:color="auto" w:fill="ffffff"/>
          <w:rtl w:val="0"/>
          <w:lang w:val="zh-TW" w:eastAsia="zh-TW"/>
        </w:rPr>
        <w:t>分析数据可视化</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冬青黑体简体中文 W3" w:cs="冬青黑体简体中文 W3" w:hAnsi="冬青黑体简体中文 W3" w:eastAsia="冬青黑体简体中文 W3"/>
          <w:sz w:val="24"/>
          <w:szCs w:val="24"/>
        </w:rPr>
      </w:pPr>
      <w:r>
        <w:rPr>
          <w:rFonts w:ascii="宋体" w:cs="宋体" w:hAnsi="宋体" w:eastAsia="宋体"/>
          <w:kern w:val="0"/>
          <w:sz w:val="24"/>
          <w:szCs w:val="24"/>
          <w:shd w:val="clear" w:color="auto" w:fill="ffffff"/>
          <w:lang w:val="zh-TW" w:eastAsia="zh-TW"/>
        </w:rPr>
        <w:tab/>
      </w:r>
      <w:r>
        <w:rPr>
          <w:rFonts w:ascii="冬青黑体简体中文 W3" w:cs="冬青黑体简体中文 W3" w:hAnsi="冬青黑体简体中文 W3" w:eastAsia="冬青黑体简体中文 W3"/>
          <w:sz w:val="24"/>
          <w:szCs w:val="24"/>
        </w:rPr>
        <w:tab/>
      </w:r>
      <w:r>
        <w:rPr>
          <w:rFonts w:eastAsia="冬青黑体简体中文 W3" w:hint="eastAsia"/>
          <w:sz w:val="24"/>
          <w:szCs w:val="24"/>
          <w:rtl w:val="0"/>
          <w:lang w:val="zh-CN" w:eastAsia="zh-CN"/>
        </w:rPr>
        <w:t>自</w:t>
      </w:r>
      <w:r>
        <w:rPr>
          <w:rFonts w:eastAsia="冬青黑体简体中文 W3" w:hint="eastAsia"/>
          <w:sz w:val="24"/>
          <w:szCs w:val="24"/>
          <w:rtl w:val="0"/>
          <w:lang w:val="zh-CN" w:eastAsia="zh-CN"/>
        </w:rPr>
        <w:t>动通过相关数据成微元切割图</w:t>
      </w:r>
      <w:r>
        <w:rPr>
          <w:rFonts w:eastAsia="冬青黑体简体中文 W3" w:hint="eastAsia"/>
          <w:sz w:val="24"/>
          <w:szCs w:val="24"/>
          <w:rtl w:val="0"/>
          <w:lang w:val="zh-CN" w:eastAsia="zh-CN"/>
        </w:rPr>
        <w:t>，微元可点击，并显示出相应各个参数值以便分析。</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冬青黑体简体中文 W3" w:cs="冬青黑体简体中文 W3" w:hAnsi="冬青黑体简体中文 W3" w:eastAsia="冬青黑体简体中文 W3"/>
          <w:sz w:val="24"/>
          <w:szCs w:val="24"/>
        </w:rPr>
      </w:pPr>
      <w:r>
        <w:rPr>
          <w:rFonts w:ascii="冬青黑体简体中文 W6" w:hAnsi="冬青黑体简体中文 W6"/>
          <w:sz w:val="28"/>
          <w:szCs w:val="28"/>
          <w:rtl w:val="0"/>
          <w:lang w:val="zh-CN" w:eastAsia="zh-CN"/>
        </w:rPr>
        <w:t>5.</w:t>
      </w:r>
      <w:r>
        <w:rPr>
          <w:rFonts w:eastAsia="冬青黑体简体中文 W6" w:hint="eastAsia"/>
          <w:sz w:val="28"/>
          <w:szCs w:val="28"/>
          <w:rtl w:val="0"/>
          <w:lang w:val="zh-CN" w:eastAsia="zh-CN"/>
        </w:rPr>
        <w:t>项目</w:t>
      </w:r>
      <w:r>
        <w:rPr>
          <w:rFonts w:eastAsia="冬青黑体简体中文 W6" w:hint="eastAsia"/>
          <w:sz w:val="28"/>
          <w:szCs w:val="28"/>
          <w:rtl w:val="0"/>
          <w:lang w:val="zh-CN" w:eastAsia="zh-CN"/>
        </w:rPr>
        <w:t>非</w:t>
      </w:r>
      <w:r>
        <w:rPr>
          <w:rFonts w:eastAsia="冬青黑体简体中文 W6" w:hint="eastAsia"/>
          <w:sz w:val="28"/>
          <w:szCs w:val="28"/>
          <w:rtl w:val="0"/>
          <w:lang w:val="zh-TW" w:eastAsia="zh-TW"/>
        </w:rPr>
        <w:t>功能</w:t>
      </w:r>
      <w:r>
        <w:rPr>
          <w:rFonts w:eastAsia="冬青黑体简体中文 W6" w:hint="eastAsia"/>
          <w:sz w:val="28"/>
          <w:szCs w:val="28"/>
          <w:rtl w:val="0"/>
          <w:lang w:val="zh-CN" w:eastAsia="zh-CN"/>
        </w:rPr>
        <w:t>性</w:t>
      </w:r>
      <w:r>
        <w:rPr>
          <w:rFonts w:eastAsia="冬青黑体简体中文 W6" w:hint="eastAsia"/>
          <w:sz w:val="28"/>
          <w:szCs w:val="28"/>
          <w:rtl w:val="0"/>
          <w:lang w:val="zh-CN" w:eastAsia="zh-CN"/>
        </w:rPr>
        <w:t>需求</w:t>
      </w:r>
      <w:r>
        <w:rPr>
          <w:rFonts w:ascii="Arial Unicode MS" w:cs="Arial Unicode MS" w:hAnsi="Arial Unicode MS" w:eastAsia="Arial Unicode MS"/>
          <w:b w:val="0"/>
          <w:bCs w:val="0"/>
          <w:i w:val="0"/>
          <w:iCs w:val="0"/>
          <w:sz w:val="24"/>
          <w:szCs w:val="24"/>
        </w:rPr>
        <w:br w:type="textWrapping"/>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冬青黑体简体中文 W6" w:cs="冬青黑体简体中文 W6" w:hAnsi="冬青黑体简体中文 W6" w:eastAsia="冬青黑体简体中文 W6"/>
          <w:sz w:val="28"/>
          <w:szCs w:val="28"/>
        </w:rPr>
      </w:pPr>
      <w:r>
        <w:rPr>
          <w:rFonts w:ascii="冬青黑体简体中文 W6" w:hAnsi="冬青黑体简体中文 W6"/>
          <w:sz w:val="28"/>
          <w:szCs w:val="28"/>
          <w:rtl w:val="0"/>
          <w:lang w:val="zh-CN" w:eastAsia="zh-CN"/>
        </w:rPr>
        <w:t>6.</w:t>
      </w:r>
      <w:r>
        <w:rPr>
          <w:rFonts w:eastAsia="冬青黑体简体中文 W6" w:hint="eastAsia"/>
          <w:sz w:val="28"/>
          <w:szCs w:val="28"/>
          <w:rtl w:val="0"/>
          <w:lang w:val="zh-CN" w:eastAsia="zh-CN"/>
        </w:rPr>
        <w:t>开发工具与环境</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88" w:lineRule="auto"/>
        <w:rPr>
          <w:rFonts w:ascii="冬青黑体简体中文 W3" w:cs="冬青黑体简体中文 W3" w:hAnsi="冬青黑体简体中文 W3" w:eastAsia="冬青黑体简体中文 W3"/>
          <w:sz w:val="24"/>
          <w:szCs w:val="24"/>
        </w:rPr>
      </w:pP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p>
    <w:p>
      <w:pPr>
        <w:pStyle w:val="默认"/>
        <w:bidi w:val="0"/>
        <w:spacing w:after="240" w:line="288" w:lineRule="auto"/>
        <w:ind w:left="0" w:right="0" w:firstLine="0"/>
        <w:jc w:val="left"/>
        <w:rPr>
          <w:rFonts w:ascii="冬青黑体简体中文 W3" w:cs="冬青黑体简体中文 W3" w:hAnsi="冬青黑体简体中文 W3" w:eastAsia="冬青黑体简体中文 W3"/>
          <w:sz w:val="24"/>
          <w:szCs w:val="24"/>
          <w:rtl w:val="0"/>
        </w:rPr>
      </w:pPr>
    </w:p>
    <w:p>
      <w:pPr>
        <w:pStyle w:val="正文"/>
        <w:spacing w:line="288" w:lineRule="auto"/>
      </w:pPr>
      <w:r>
        <w:rPr>
          <w:rFonts w:ascii="冬青黑体简体中文 W3" w:cs="冬青黑体简体中文 W3" w:hAnsi="冬青黑体简体中文 W3" w:eastAsia="冬青黑体简体中文 W3"/>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冬青黑体简体中文 W6">
    <w:charset w:val="00"/>
    <w:family w:val="roman"/>
    <w:pitch w:val="default"/>
  </w:font>
  <w:font w:name="冬青黑体简体中文 W3">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0-中文题目">
    <w:name w:val="0-中文题目"/>
    <w:next w:val="0-作者单位(中)"/>
    <w:pPr>
      <w:keepNext w:val="0"/>
      <w:keepLines w:val="0"/>
      <w:pageBreakBefore w:val="0"/>
      <w:widowControl w:val="0"/>
      <w:shd w:val="clear" w:color="auto" w:fill="auto"/>
      <w:suppressAutoHyphens w:val="0"/>
      <w:bidi w:val="0"/>
      <w:spacing w:before="100" w:after="0" w:line="320" w:lineRule="atLeast"/>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8"/>
      <w:position w:val="0"/>
      <w:sz w:val="44"/>
      <w:szCs w:val="44"/>
      <w:u w:val="none" w:color="000000"/>
      <w:vertAlign w:val="baseline"/>
      <w:lang w:val="en-US"/>
    </w:rPr>
  </w:style>
  <w:style w:type="paragraph" w:styleId="0-作者单位(中)">
    <w:name w:val="0-作者单位(中)"/>
    <w:next w:val="0-作者单位(中)"/>
    <w:pPr>
      <w:keepNext w:val="0"/>
      <w:keepLines w:val="0"/>
      <w:pageBreakBefore w:val="0"/>
      <w:widowControl w:val="0"/>
      <w:shd w:val="clear" w:color="auto" w:fill="auto"/>
      <w:suppressAutoHyphens w:val="0"/>
      <w:bidi w:val="0"/>
      <w:spacing w:before="0" w:after="100" w:line="320" w:lineRule="atLeast"/>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5"/>
      <w:szCs w:val="15"/>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