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716C" w14:textId="5384E9F8" w:rsidR="00E93769" w:rsidRDefault="00A34F0D" w:rsidP="00A34F0D">
      <w:pPr>
        <w:jc w:val="center"/>
        <w:rPr>
          <w:b/>
          <w:bCs/>
          <w:sz w:val="28"/>
          <w:szCs w:val="28"/>
        </w:rPr>
      </w:pPr>
      <w:r w:rsidRPr="00A34F0D">
        <w:rPr>
          <w:b/>
          <w:bCs/>
          <w:sz w:val="28"/>
          <w:szCs w:val="28"/>
        </w:rPr>
        <w:t>Design Patterns applied</w:t>
      </w:r>
    </w:p>
    <w:p w14:paraId="609D0BC1" w14:textId="77777777" w:rsidR="00A34F0D" w:rsidRDefault="00A34F0D" w:rsidP="00A34F0D">
      <w:pPr>
        <w:rPr>
          <w:b/>
          <w:bCs/>
        </w:rPr>
      </w:pPr>
    </w:p>
    <w:p w14:paraId="2EA6AF33" w14:textId="06B9CE79" w:rsidR="00A34F0D" w:rsidRDefault="00A34F0D" w:rsidP="00A34F0D">
      <w:r w:rsidRPr="00A34F0D">
        <w:t>This document lists every design pattern actually present in the project, where it lives, and why it was used.</w:t>
      </w:r>
    </w:p>
    <w:p w14:paraId="41343A9D" w14:textId="77777777" w:rsidR="00A34F0D" w:rsidRPr="00A34F0D" w:rsidRDefault="00A34F0D" w:rsidP="00A34F0D">
      <w:pPr>
        <w:rPr>
          <w:b/>
          <w:bCs/>
        </w:rPr>
      </w:pPr>
      <w:r w:rsidRPr="00A34F0D">
        <w:rPr>
          <w:b/>
          <w:bCs/>
        </w:rPr>
        <w:t>1. Strategy Pattern</w:t>
      </w:r>
    </w:p>
    <w:p w14:paraId="0BB969E3" w14:textId="77777777" w:rsidR="00A34F0D" w:rsidRPr="00A34F0D" w:rsidRDefault="00A34F0D" w:rsidP="00A34F0D">
      <w:r w:rsidRPr="00A34F0D">
        <w:rPr>
          <w:b/>
          <w:bCs/>
        </w:rPr>
        <w:t>Where:</w:t>
      </w:r>
      <w:r w:rsidRPr="00A34F0D">
        <w:t xml:space="preserve"> </w:t>
      </w:r>
      <w:r w:rsidRPr="00A34F0D">
        <w:rPr>
          <w:b/>
          <w:bCs/>
        </w:rPr>
        <w:t>Operators/</w:t>
      </w:r>
      <w:r w:rsidRPr="00A34F0D">
        <w:t xml:space="preserve"> — the Operator abstract class and its subclasses (AddOperator, SubtractOperator, MultiplyOperator, DivideOperator, ModuloOperator, PowerOperator, NegateOperator).</w:t>
      </w:r>
    </w:p>
    <w:p w14:paraId="631FDC90" w14:textId="77777777" w:rsidR="00A34F0D" w:rsidRPr="00A34F0D" w:rsidRDefault="00A34F0D" w:rsidP="00A34F0D">
      <w:r w:rsidRPr="00A34F0D">
        <w:rPr>
          <w:b/>
          <w:bCs/>
        </w:rPr>
        <w:t>What it does:</w:t>
      </w:r>
      <w:r w:rsidRPr="00A34F0D">
        <w:t xml:space="preserve"> each subclass is an interchangeable algorithm for computing a result from operands. PostfixEvaluator calls op.Apply(operands) without knowing or caring which concrete operator it's holding.</w:t>
      </w:r>
    </w:p>
    <w:p w14:paraId="1565E1A5" w14:textId="0B8B67A7" w:rsidR="00A34F0D" w:rsidRPr="00A34F0D" w:rsidRDefault="00A34F0D" w:rsidP="00A34F0D">
      <w:r w:rsidRPr="00A34F0D">
        <w:rPr>
          <w:b/>
          <w:bCs/>
        </w:rPr>
        <w:t>Why:</w:t>
      </w:r>
      <w:r w:rsidRPr="00A34F0D">
        <w:t xml:space="preserve"> adding a new operator means writing one new class — nothing in PostfixEvaluator or ShuntingYardConverter changes.</w:t>
      </w:r>
    </w:p>
    <w:p w14:paraId="008E434C" w14:textId="77777777" w:rsidR="00A34F0D" w:rsidRPr="00A34F0D" w:rsidRDefault="00A34F0D" w:rsidP="00A34F0D">
      <w:pPr>
        <w:rPr>
          <w:b/>
          <w:bCs/>
        </w:rPr>
      </w:pPr>
      <w:r w:rsidRPr="00A34F0D">
        <w:rPr>
          <w:b/>
          <w:bCs/>
        </w:rPr>
        <w:t>2. Factory (Simple Factory)</w:t>
      </w:r>
    </w:p>
    <w:p w14:paraId="6CB8719B" w14:textId="77777777" w:rsidR="00A34F0D" w:rsidRPr="00A34F0D" w:rsidRDefault="00A34F0D" w:rsidP="00A34F0D">
      <w:r w:rsidRPr="00A34F0D">
        <w:rPr>
          <w:b/>
          <w:bCs/>
        </w:rPr>
        <w:t>Where:</w:t>
      </w:r>
      <w:r w:rsidRPr="00A34F0D">
        <w:t xml:space="preserve"> Operators/OperatorFactory.cs</w:t>
      </w:r>
    </w:p>
    <w:p w14:paraId="7AEB2D95" w14:textId="77777777" w:rsidR="00A34F0D" w:rsidRPr="00A34F0D" w:rsidRDefault="00A34F0D" w:rsidP="00A34F0D">
      <w:r w:rsidRPr="00A34F0D">
        <w:rPr>
          <w:b/>
          <w:bCs/>
        </w:rPr>
        <w:t>What it does:</w:t>
      </w:r>
      <w:r w:rsidRPr="00A34F0D">
        <w:t xml:space="preserve"> OperatorFactory.GetOperator(token) centralizes </w:t>
      </w:r>
      <w:r w:rsidRPr="00A34F0D">
        <w:rPr>
          <w:i/>
          <w:iCs/>
        </w:rPr>
        <w:t>which</w:t>
      </w:r>
      <w:r w:rsidRPr="00A34F0D">
        <w:t xml:space="preserve"> concrete Operator gets returned for a given symbol, so callers never construct operators directly.</w:t>
      </w:r>
    </w:p>
    <w:p w14:paraId="711D8FEC" w14:textId="7E1424B1" w:rsidR="00A34F0D" w:rsidRPr="00A34F0D" w:rsidRDefault="00A34F0D" w:rsidP="00A34F0D">
      <w:r w:rsidRPr="00A34F0D">
        <w:rPr>
          <w:b/>
          <w:bCs/>
        </w:rPr>
        <w:t>Why:</w:t>
      </w:r>
      <w:r w:rsidRPr="00A34F0D">
        <w:t xml:space="preserve"> if operator lookup logic ever needs to change (e.g. supporting multi-character symbols), there's exactly one place to change it.</w:t>
      </w:r>
    </w:p>
    <w:p w14:paraId="2D50A112" w14:textId="28DAE14C" w:rsidR="00BE5498" w:rsidRPr="00A34F0D" w:rsidRDefault="00BE5498" w:rsidP="00BE5498">
      <w:pPr>
        <w:rPr>
          <w:b/>
          <w:bCs/>
        </w:rPr>
      </w:pPr>
      <w:r>
        <w:rPr>
          <w:b/>
          <w:bCs/>
        </w:rPr>
        <w:t>5</w:t>
      </w:r>
      <w:r w:rsidRPr="00A34F0D">
        <w:rPr>
          <w:b/>
          <w:bCs/>
        </w:rPr>
        <w:t>. Repository Pattern</w:t>
      </w:r>
    </w:p>
    <w:p w14:paraId="09400B08" w14:textId="77777777" w:rsidR="00BE5498" w:rsidRPr="00A34F0D" w:rsidRDefault="00BE5498" w:rsidP="00BE5498">
      <w:r w:rsidRPr="00A34F0D">
        <w:rPr>
          <w:b/>
          <w:bCs/>
        </w:rPr>
        <w:t>Where:</w:t>
      </w:r>
      <w:r w:rsidRPr="00A34F0D">
        <w:t xml:space="preserve"> Logging/HistoryRepository.cs</w:t>
      </w:r>
    </w:p>
    <w:p w14:paraId="78F3DD10" w14:textId="77777777" w:rsidR="00BE5498" w:rsidRPr="00A34F0D" w:rsidRDefault="00BE5498" w:rsidP="00BE5498">
      <w:r w:rsidRPr="00A34F0D">
        <w:rPr>
          <w:b/>
          <w:bCs/>
        </w:rPr>
        <w:t>What it does:</w:t>
      </w:r>
      <w:r w:rsidRPr="00A34F0D">
        <w:t xml:space="preserve"> hides how history is actually stored (a .txt file via File.AppendAllText/ReadAllLines/Delete) behind a collection-like API (Log, ReadAll, HasHistory, Clear). No other class in the project knows or depends on the fact that a file is involved.</w:t>
      </w:r>
    </w:p>
    <w:p w14:paraId="382CE4C1" w14:textId="3B6DAAEE" w:rsidR="00BE5498" w:rsidRPr="00BE5498" w:rsidRDefault="00BE5498" w:rsidP="00A34F0D">
      <w:r w:rsidRPr="00A34F0D">
        <w:rPr>
          <w:b/>
          <w:bCs/>
        </w:rPr>
        <w:t>Why:</w:t>
      </w:r>
      <w:r w:rsidRPr="00A34F0D">
        <w:t xml:space="preserve"> the storage mechanism could be swapped for a database or an in-memory store, and nothing outside HistoryRepository would need to change every consumer depends on IHistoryWriter/IHistoryReader/ IHistoryManager, not on file-specific details.</w:t>
      </w:r>
    </w:p>
    <w:p w14:paraId="16274972" w14:textId="222C8955" w:rsidR="00A34F0D" w:rsidRPr="00A34F0D" w:rsidRDefault="00BE5498" w:rsidP="00A34F0D">
      <w:pPr>
        <w:rPr>
          <w:b/>
          <w:bCs/>
        </w:rPr>
      </w:pPr>
      <w:r>
        <w:rPr>
          <w:b/>
          <w:bCs/>
        </w:rPr>
        <w:t>4</w:t>
      </w:r>
      <w:r w:rsidR="00A34F0D" w:rsidRPr="00A34F0D">
        <w:rPr>
          <w:b/>
          <w:bCs/>
        </w:rPr>
        <w:t>. Flyweight Pattern</w:t>
      </w:r>
    </w:p>
    <w:p w14:paraId="7C3965DD" w14:textId="77777777" w:rsidR="00A34F0D" w:rsidRPr="00A34F0D" w:rsidRDefault="00A34F0D" w:rsidP="00A34F0D">
      <w:r w:rsidRPr="00A34F0D">
        <w:rPr>
          <w:b/>
          <w:bCs/>
        </w:rPr>
        <w:t>Where:</w:t>
      </w:r>
      <w:r w:rsidRPr="00A34F0D">
        <w:t xml:space="preserve"> OperatorFactory's internal dictionary of Operator instances.</w:t>
      </w:r>
    </w:p>
    <w:p w14:paraId="4105CC1E" w14:textId="77777777" w:rsidR="00A34F0D" w:rsidRPr="00A34F0D" w:rsidRDefault="00A34F0D" w:rsidP="00A34F0D">
      <w:r w:rsidRPr="00A34F0D">
        <w:rPr>
          <w:b/>
          <w:bCs/>
        </w:rPr>
        <w:lastRenderedPageBreak/>
        <w:t>What it does:</w:t>
      </w:r>
      <w:r w:rsidRPr="00A34F0D">
        <w:t xml:space="preserve"> each Operator subclass is constructed exactly once and the same shared instance is handed out on every lookup, since operators are stateless and safe to share.</w:t>
      </w:r>
    </w:p>
    <w:p w14:paraId="0A7BE1AF" w14:textId="65D08EE3" w:rsidR="00A34F0D" w:rsidRPr="00A34F0D" w:rsidRDefault="00A34F0D" w:rsidP="00A34F0D">
      <w:r w:rsidRPr="00A34F0D">
        <w:rPr>
          <w:b/>
          <w:bCs/>
        </w:rPr>
        <w:t>Why:</w:t>
      </w:r>
      <w:r w:rsidRPr="00A34F0D">
        <w:t xml:space="preserve"> avoids reallocating a new AddOperator, PowerOperator, etc. on every single call during evaluation - a small efficiency gain that costs nothing, since there's no per-instance state to protect.</w:t>
      </w:r>
    </w:p>
    <w:p w14:paraId="4D096EB9" w14:textId="77777777" w:rsidR="00A34F0D" w:rsidRPr="00A34F0D" w:rsidRDefault="00A34F0D" w:rsidP="00A34F0D">
      <w:pPr>
        <w:rPr>
          <w:b/>
          <w:bCs/>
        </w:rPr>
      </w:pPr>
      <w:r w:rsidRPr="00A34F0D">
        <w:rPr>
          <w:b/>
          <w:bCs/>
        </w:rPr>
        <w:t>5. Command Pattern</w:t>
      </w:r>
    </w:p>
    <w:p w14:paraId="7DE98AB2" w14:textId="77777777" w:rsidR="00A34F0D" w:rsidRPr="00A34F0D" w:rsidRDefault="00A34F0D" w:rsidP="00A34F0D">
      <w:r w:rsidRPr="00A34F0D">
        <w:rPr>
          <w:b/>
          <w:bCs/>
        </w:rPr>
        <w:t>Where:</w:t>
      </w:r>
      <w:r w:rsidRPr="00A34F0D">
        <w:t xml:space="preserve"> Menu/IMenuCommand.cs and its implementations (EvaluateManuallyCommand, EvaluateFromFileCommand, ShowHistoryCommand, ClearHistoryCommand, ExitCommand).</w:t>
      </w:r>
    </w:p>
    <w:p w14:paraId="037AB731" w14:textId="77777777" w:rsidR="00A34F0D" w:rsidRPr="00A34F0D" w:rsidRDefault="00A34F0D" w:rsidP="00A34F0D">
      <w:r w:rsidRPr="00A34F0D">
        <w:rPr>
          <w:b/>
          <w:bCs/>
        </w:rPr>
        <w:t>What it does:</w:t>
      </w:r>
      <w:r w:rsidRPr="00A34F0D">
        <w:t xml:space="preserve"> each menu action is its own object with an Execute() method. MenuController holds a Dictionary&lt;string, IMenuCommand&gt; and just calls command.Execute() - it has no switch statement and no knowledge of what each command actually does internally.</w:t>
      </w:r>
    </w:p>
    <w:p w14:paraId="15D29544" w14:textId="77777777" w:rsidR="00A34F0D" w:rsidRPr="00A34F0D" w:rsidRDefault="00A34F0D" w:rsidP="00A34F0D">
      <w:r w:rsidRPr="00A34F0D">
        <w:rPr>
          <w:b/>
          <w:bCs/>
        </w:rPr>
        <w:t>Why:</w:t>
      </w:r>
      <w:r w:rsidRPr="00A34F0D">
        <w:t xml:space="preserve"> adding a sixth menu option means writing one new IMenuCommand class and adding one dictionary entry - zero edits to MenuController.</w:t>
      </w:r>
    </w:p>
    <w:p w14:paraId="7F41988E" w14:textId="77777777" w:rsidR="00A34F0D" w:rsidRPr="00A34F0D" w:rsidRDefault="00A34F0D" w:rsidP="00A34F0D"/>
    <w:sectPr w:rsidR="00A34F0D" w:rsidRPr="00A34F0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F194F" w14:textId="77777777" w:rsidR="00F17B98" w:rsidRDefault="00F17B98" w:rsidP="00A34F0D">
      <w:pPr>
        <w:spacing w:after="0" w:line="240" w:lineRule="auto"/>
      </w:pPr>
      <w:r>
        <w:separator/>
      </w:r>
    </w:p>
  </w:endnote>
  <w:endnote w:type="continuationSeparator" w:id="0">
    <w:p w14:paraId="0823C932" w14:textId="77777777" w:rsidR="00F17B98" w:rsidRDefault="00F17B98" w:rsidP="00A34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FFA5" w14:textId="2DA65CA8" w:rsidR="00A34F0D" w:rsidRDefault="00A34F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3D6EE6" wp14:editId="7BAD67C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9815" cy="387985"/>
              <wp:effectExtent l="0" t="0" r="6985" b="0"/>
              <wp:wrapNone/>
              <wp:docPr id="608044344" name="Text Box 2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981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F1736" w14:textId="61CA3933" w:rsidR="00A34F0D" w:rsidRPr="00A34F0D" w:rsidRDefault="00A34F0D" w:rsidP="00A34F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A34F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D6E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Public" style="position:absolute;margin-left:0;margin-top:0;width:83.45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61F1736" w14:textId="61CA3933" w:rsidR="00A34F0D" w:rsidRPr="00A34F0D" w:rsidRDefault="00A34F0D" w:rsidP="00A34F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A34F0D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290D" w14:textId="5E13CA34" w:rsidR="00A34F0D" w:rsidRDefault="00A34F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412454" wp14:editId="3F3B4DDA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9815" cy="387985"/>
              <wp:effectExtent l="0" t="0" r="6985" b="0"/>
              <wp:wrapNone/>
              <wp:docPr id="561334660" name="Text Box 3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981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953559" w14:textId="2E2C591F" w:rsidR="00A34F0D" w:rsidRPr="00A34F0D" w:rsidRDefault="00A34F0D" w:rsidP="00A34F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A34F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124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Public" style="position:absolute;margin-left:0;margin-top:0;width:83.45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3953559" w14:textId="2E2C591F" w:rsidR="00A34F0D" w:rsidRPr="00A34F0D" w:rsidRDefault="00A34F0D" w:rsidP="00A34F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A34F0D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2B3DB" w14:textId="65C3A79F" w:rsidR="00A34F0D" w:rsidRDefault="00A34F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026CD5" wp14:editId="37B1F2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9815" cy="387985"/>
              <wp:effectExtent l="0" t="0" r="6985" b="0"/>
              <wp:wrapNone/>
              <wp:docPr id="872216313" name="Text Box 1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981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BDD5A" w14:textId="5FC7C00D" w:rsidR="00A34F0D" w:rsidRPr="00A34F0D" w:rsidRDefault="00A34F0D" w:rsidP="00A34F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A34F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26C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Public" style="position:absolute;margin-left:0;margin-top:0;width:83.45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7ADBDD5A" w14:textId="5FC7C00D" w:rsidR="00A34F0D" w:rsidRPr="00A34F0D" w:rsidRDefault="00A34F0D" w:rsidP="00A34F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A34F0D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1038E" w14:textId="77777777" w:rsidR="00F17B98" w:rsidRDefault="00F17B98" w:rsidP="00A34F0D">
      <w:pPr>
        <w:spacing w:after="0" w:line="240" w:lineRule="auto"/>
      </w:pPr>
      <w:r>
        <w:separator/>
      </w:r>
    </w:p>
  </w:footnote>
  <w:footnote w:type="continuationSeparator" w:id="0">
    <w:p w14:paraId="35A26DAF" w14:textId="77777777" w:rsidR="00F17B98" w:rsidRDefault="00F17B98" w:rsidP="00A34F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0D"/>
    <w:rsid w:val="00275FE1"/>
    <w:rsid w:val="0066500E"/>
    <w:rsid w:val="006867FD"/>
    <w:rsid w:val="00A34F0D"/>
    <w:rsid w:val="00BE5498"/>
    <w:rsid w:val="00E93769"/>
    <w:rsid w:val="00F17B98"/>
    <w:rsid w:val="00F8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C481"/>
  <w15:chartTrackingRefBased/>
  <w15:docId w15:val="{8EFB493A-D585-414D-8F36-1306F079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0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3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9b32134-930b-47a0-ae68-920ef1df7e99}" enabled="1" method="Privileged" siteId="{31fa3fc8-0d67-4b00-8f5a-3a9a69c281b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Bhagyalaxmi Jogi</dc:creator>
  <cp:keywords/>
  <dc:description/>
  <cp:lastModifiedBy>Bhagyalaxmi Jogi</cp:lastModifiedBy>
  <cp:revision>4</cp:revision>
  <dcterms:created xsi:type="dcterms:W3CDTF">2026-07-21T09:18:00Z</dcterms:created>
  <dcterms:modified xsi:type="dcterms:W3CDTF">2026-07-21T09:42:00Z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33fcf6f9,243e0538,21754984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Sensitivity: Public</vt:lpwstr>
  </property>
</Properties>
</file>