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4C9" w:rsidRPr="006754C9" w:rsidRDefault="006754C9" w:rsidP="006754C9">
      <w:pPr>
        <w:spacing w:after="240" w:line="240" w:lineRule="auto"/>
        <w:rPr>
          <w:rFonts w:ascii="Times New Roman" w:eastAsia="Times New Roman" w:hAnsi="Times New Roman" w:cs="Times New Roman"/>
          <w:color w:val="000000"/>
          <w:sz w:val="24"/>
          <w:szCs w:val="24"/>
        </w:rPr>
      </w:pPr>
      <w:r w:rsidRPr="006754C9">
        <w:rPr>
          <w:rFonts w:ascii="Times New Roman" w:eastAsia="Times New Roman" w:hAnsi="Times New Roman" w:cs="Times New Roman"/>
          <w:color w:val="000000"/>
          <w:sz w:val="24"/>
          <w:szCs w:val="24"/>
        </w:rPr>
        <w:t xml:space="preserve">When a bank receives a loan application, based on the applicant’s profile the bank has to make a decision regarding whether to go ahead with the loan approval or not. Two types of risks are associated with the bank’s decision </w:t>
      </w:r>
    </w:p>
    <w:p w:rsidR="006754C9" w:rsidRDefault="006754C9" w:rsidP="006754C9">
      <w:pPr>
        <w:numPr>
          <w:ilvl w:val="0"/>
          <w:numId w:val="1"/>
        </w:numPr>
        <w:spacing w:after="0" w:line="240" w:lineRule="auto"/>
        <w:ind w:left="0"/>
        <w:rPr>
          <w:rFonts w:ascii="Times New Roman" w:eastAsia="Times New Roman" w:hAnsi="Times New Roman" w:cs="Times New Roman"/>
          <w:color w:val="000000"/>
          <w:sz w:val="24"/>
          <w:szCs w:val="24"/>
        </w:rPr>
      </w:pPr>
      <w:r w:rsidRPr="006754C9">
        <w:rPr>
          <w:rFonts w:ascii="Times New Roman" w:eastAsia="Times New Roman" w:hAnsi="Times New Roman" w:cs="Times New Roman"/>
          <w:color w:val="000000"/>
          <w:sz w:val="24"/>
          <w:szCs w:val="24"/>
        </w:rPr>
        <w:t>If the applicant is a good credit risk, i.e. is likely to repay the loan, then not approving the loan to the person results in a loss of business to the bank</w:t>
      </w:r>
    </w:p>
    <w:p w:rsidR="006E09F7" w:rsidRPr="006754C9" w:rsidRDefault="006E09F7" w:rsidP="006E09F7">
      <w:pPr>
        <w:spacing w:after="0" w:line="240" w:lineRule="auto"/>
        <w:rPr>
          <w:rFonts w:ascii="Times New Roman" w:eastAsia="Times New Roman" w:hAnsi="Times New Roman" w:cs="Times New Roman"/>
          <w:color w:val="000000"/>
          <w:sz w:val="24"/>
          <w:szCs w:val="24"/>
        </w:rPr>
      </w:pPr>
      <w:bookmarkStart w:id="0" w:name="_GoBack"/>
      <w:bookmarkEnd w:id="0"/>
    </w:p>
    <w:p w:rsidR="006754C9" w:rsidRPr="006754C9" w:rsidRDefault="006754C9" w:rsidP="006754C9">
      <w:pPr>
        <w:numPr>
          <w:ilvl w:val="0"/>
          <w:numId w:val="1"/>
        </w:numPr>
        <w:spacing w:after="0" w:line="240" w:lineRule="auto"/>
        <w:ind w:left="0"/>
        <w:rPr>
          <w:rFonts w:ascii="Times New Roman" w:eastAsia="Times New Roman" w:hAnsi="Times New Roman" w:cs="Times New Roman"/>
          <w:color w:val="000000"/>
          <w:sz w:val="24"/>
          <w:szCs w:val="24"/>
        </w:rPr>
      </w:pPr>
      <w:r w:rsidRPr="006754C9">
        <w:rPr>
          <w:rFonts w:ascii="Times New Roman" w:eastAsia="Times New Roman" w:hAnsi="Times New Roman" w:cs="Times New Roman"/>
          <w:color w:val="000000"/>
          <w:sz w:val="24"/>
          <w:szCs w:val="24"/>
        </w:rPr>
        <w:t>If the applicant is a bad credit risk, i.e. is not likely to repay the loan, then approving the loan to the person results in a financial loss to the bank</w:t>
      </w:r>
    </w:p>
    <w:p w:rsidR="006754C9" w:rsidRPr="006754C9" w:rsidRDefault="006754C9" w:rsidP="006754C9">
      <w:pPr>
        <w:spacing w:after="0" w:line="432" w:lineRule="atLeast"/>
        <w:outlineLvl w:val="2"/>
        <w:rPr>
          <w:rFonts w:ascii="Times New Roman" w:eastAsia="Times New Roman" w:hAnsi="Times New Roman" w:cs="Times New Roman"/>
          <w:color w:val="000000"/>
          <w:sz w:val="24"/>
          <w:szCs w:val="24"/>
        </w:rPr>
      </w:pPr>
    </w:p>
    <w:p w:rsidR="006754C9" w:rsidRPr="006754C9" w:rsidRDefault="006754C9" w:rsidP="006754C9">
      <w:pPr>
        <w:spacing w:after="0" w:line="432" w:lineRule="atLeast"/>
        <w:outlineLvl w:val="2"/>
        <w:rPr>
          <w:rFonts w:ascii="Times New Roman" w:eastAsia="Times New Roman" w:hAnsi="Times New Roman" w:cs="Times New Roman"/>
          <w:color w:val="000000"/>
          <w:sz w:val="24"/>
          <w:szCs w:val="24"/>
        </w:rPr>
      </w:pPr>
    </w:p>
    <w:p w:rsidR="006754C9" w:rsidRPr="006754C9" w:rsidRDefault="006754C9" w:rsidP="006754C9">
      <w:pPr>
        <w:spacing w:after="0" w:line="432" w:lineRule="atLeast"/>
        <w:ind w:left="720" w:hanging="720"/>
        <w:outlineLvl w:val="2"/>
        <w:rPr>
          <w:rFonts w:ascii="Times New Roman" w:eastAsia="Times New Roman" w:hAnsi="Times New Roman" w:cs="Times New Roman"/>
          <w:color w:val="000000"/>
          <w:sz w:val="24"/>
          <w:szCs w:val="24"/>
        </w:rPr>
      </w:pPr>
      <w:r w:rsidRPr="006754C9">
        <w:rPr>
          <w:rFonts w:ascii="Times New Roman" w:eastAsia="Times New Roman" w:hAnsi="Times New Roman" w:cs="Times New Roman"/>
          <w:color w:val="000000"/>
          <w:sz w:val="24"/>
          <w:szCs w:val="24"/>
        </w:rPr>
        <w:t>Objective of Analysis:</w:t>
      </w:r>
    </w:p>
    <w:p w:rsidR="006754C9" w:rsidRPr="006754C9" w:rsidRDefault="006754C9" w:rsidP="006754C9">
      <w:pPr>
        <w:spacing w:after="0" w:line="240" w:lineRule="auto"/>
        <w:jc w:val="center"/>
        <w:rPr>
          <w:rFonts w:ascii="Times New Roman" w:eastAsia="Times New Roman" w:hAnsi="Times New Roman" w:cs="Times New Roman"/>
          <w:color w:val="000000"/>
          <w:sz w:val="24"/>
          <w:szCs w:val="24"/>
        </w:rPr>
      </w:pPr>
      <w:r w:rsidRPr="006754C9">
        <w:rPr>
          <w:rFonts w:ascii="Times New Roman" w:eastAsia="Times New Roman" w:hAnsi="Times New Roman" w:cs="Times New Roman"/>
          <w:b/>
          <w:bCs/>
          <w:color w:val="000000"/>
          <w:sz w:val="24"/>
          <w:szCs w:val="24"/>
        </w:rPr>
        <w:t>Minimization of risk and maximization of profit on behalf of the bank.</w:t>
      </w:r>
    </w:p>
    <w:p w:rsidR="006754C9" w:rsidRDefault="006754C9" w:rsidP="006754C9">
      <w:pPr>
        <w:spacing w:after="240" w:line="240" w:lineRule="auto"/>
        <w:rPr>
          <w:rFonts w:ascii="Times New Roman" w:eastAsia="Times New Roman" w:hAnsi="Times New Roman" w:cs="Times New Roman"/>
          <w:color w:val="000000"/>
          <w:sz w:val="24"/>
          <w:szCs w:val="24"/>
        </w:rPr>
      </w:pPr>
    </w:p>
    <w:p w:rsidR="006754C9" w:rsidRPr="004F4576" w:rsidRDefault="006754C9" w:rsidP="004F4576">
      <w:pPr>
        <w:spacing w:after="240" w:line="240" w:lineRule="auto"/>
        <w:jc w:val="both"/>
        <w:rPr>
          <w:rFonts w:ascii="Times New Roman" w:eastAsia="Times New Roman" w:hAnsi="Times New Roman" w:cs="Times New Roman"/>
          <w:color w:val="000000"/>
          <w:sz w:val="24"/>
          <w:szCs w:val="24"/>
        </w:rPr>
      </w:pPr>
      <w:r w:rsidRPr="004F4576">
        <w:rPr>
          <w:rFonts w:ascii="Times New Roman" w:eastAsia="Times New Roman" w:hAnsi="Times New Roman" w:cs="Times New Roman"/>
          <w:color w:val="000000"/>
          <w:sz w:val="24"/>
          <w:szCs w:val="24"/>
        </w:rPr>
        <w:t>To minimize loss from the bank’s perspective, the bank needs a decision rule regarding who to give approval of the loan and who not to. An applicant’s demographic and socio-economic profiles are considered by loan managers before a decision is taken regarding his/her loan application.</w:t>
      </w:r>
    </w:p>
    <w:p w:rsidR="006754C9" w:rsidRPr="004F4576" w:rsidRDefault="006754C9" w:rsidP="004F4576">
      <w:pPr>
        <w:spacing w:after="240" w:line="240" w:lineRule="auto"/>
        <w:jc w:val="both"/>
        <w:rPr>
          <w:rFonts w:ascii="Times New Roman" w:eastAsia="Times New Roman" w:hAnsi="Times New Roman" w:cs="Times New Roman"/>
          <w:color w:val="000000"/>
          <w:sz w:val="24"/>
          <w:szCs w:val="24"/>
        </w:rPr>
      </w:pPr>
      <w:r w:rsidRPr="004F4576">
        <w:rPr>
          <w:rFonts w:ascii="Times New Roman" w:eastAsia="Times New Roman" w:hAnsi="Times New Roman" w:cs="Times New Roman"/>
          <w:color w:val="000000"/>
          <w:sz w:val="24"/>
          <w:szCs w:val="24"/>
        </w:rPr>
        <w:t>The German Credit Data contains data on 20 variables and the classification whether an applicant is considered a Good or a Bad credit risk for 1000 loan applicants.</w:t>
      </w:r>
    </w:p>
    <w:p w:rsidR="004F4576" w:rsidRDefault="004F4576" w:rsidP="004F4576">
      <w:pPr>
        <w:spacing w:after="240" w:line="240" w:lineRule="auto"/>
        <w:jc w:val="both"/>
        <w:rPr>
          <w:rFonts w:ascii="Times New Roman" w:hAnsi="Times New Roman" w:cs="Times New Roman"/>
          <w:color w:val="000000"/>
          <w:sz w:val="24"/>
          <w:szCs w:val="24"/>
          <w:shd w:val="clear" w:color="auto" w:fill="FFFFFF"/>
        </w:rPr>
      </w:pPr>
      <w:r w:rsidRPr="004F4576">
        <w:rPr>
          <w:rFonts w:ascii="Times New Roman" w:hAnsi="Times New Roman" w:cs="Times New Roman"/>
          <w:color w:val="000000"/>
          <w:sz w:val="24"/>
          <w:szCs w:val="24"/>
          <w:shd w:val="clear" w:color="auto" w:fill="FFFFFF"/>
        </w:rPr>
        <w:t>Proportions of applicants belonging to each classification of a categorical variable are shown in the following table (below). The pink shadings indicate that these levels have too few observations and the levels are merged for final analysis.</w:t>
      </w:r>
    </w:p>
    <w:p w:rsidR="00F66387" w:rsidRDefault="00F66387" w:rsidP="004F4576">
      <w:pPr>
        <w:spacing w:after="240" w:line="240" w:lineRule="auto"/>
        <w:jc w:val="both"/>
        <w:rPr>
          <w:rFonts w:ascii="Times New Roman" w:hAnsi="Times New Roman" w:cs="Times New Roman"/>
          <w:color w:val="000000"/>
          <w:sz w:val="24"/>
          <w:szCs w:val="24"/>
          <w:shd w:val="clear" w:color="auto" w:fill="FFFFFF"/>
        </w:rPr>
      </w:pPr>
    </w:p>
    <w:p w:rsidR="00F66387" w:rsidRPr="004F4576" w:rsidRDefault="00F66387" w:rsidP="004F4576">
      <w:pPr>
        <w:spacing w:after="240" w:line="240" w:lineRule="auto"/>
        <w:jc w:val="both"/>
        <w:rPr>
          <w:rFonts w:ascii="Times New Roman" w:eastAsia="Times New Roman" w:hAnsi="Times New Roman" w:cs="Times New Roman"/>
          <w:color w:val="000000"/>
          <w:sz w:val="24"/>
          <w:szCs w:val="24"/>
        </w:rPr>
      </w:pPr>
    </w:p>
    <w:p w:rsidR="002105F2" w:rsidRDefault="004F4576" w:rsidP="006754C9">
      <w:pPr>
        <w:spacing w:after="240" w:line="240" w:lineRule="auto"/>
        <w:rPr>
          <w:rFonts w:ascii="Times New Roman" w:eastAsia="Times New Roman" w:hAnsi="Times New Roman" w:cs="Times New Roman"/>
          <w:color w:val="000000"/>
          <w:sz w:val="24"/>
          <w:szCs w:val="24"/>
        </w:rPr>
      </w:pPr>
      <w:r>
        <w:rPr>
          <w:noProof/>
        </w:rPr>
        <w:lastRenderedPageBreak/>
        <w:drawing>
          <wp:inline distT="0" distB="0" distL="0" distR="0">
            <wp:extent cx="4678680" cy="6667500"/>
            <wp:effectExtent l="0" t="0" r="7620" b="0"/>
            <wp:docPr id="1" name="Picture 1" descr="table of summary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of summary statisti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8680" cy="6667500"/>
                    </a:xfrm>
                    <a:prstGeom prst="rect">
                      <a:avLst/>
                    </a:prstGeom>
                    <a:noFill/>
                    <a:ln>
                      <a:noFill/>
                    </a:ln>
                  </pic:spPr>
                </pic:pic>
              </a:graphicData>
            </a:graphic>
          </wp:inline>
        </w:drawing>
      </w:r>
    </w:p>
    <w:p w:rsidR="001B48EF" w:rsidRDefault="001B48EF" w:rsidP="002105F2">
      <w:pPr>
        <w:spacing w:after="240" w:line="240" w:lineRule="auto"/>
        <w:rPr>
          <w:rFonts w:ascii="Times New Roman" w:eastAsia="Times New Roman" w:hAnsi="Times New Roman" w:cs="Times New Roman"/>
          <w:color w:val="000000"/>
          <w:sz w:val="23"/>
          <w:szCs w:val="23"/>
        </w:rPr>
      </w:pPr>
      <w:r>
        <w:rPr>
          <w:noProof/>
        </w:rPr>
        <w:drawing>
          <wp:inline distT="0" distB="0" distL="0" distR="0">
            <wp:extent cx="4777740" cy="624840"/>
            <wp:effectExtent l="0" t="0" r="3810" b="3810"/>
            <wp:docPr id="2" name="Picture 2" descr="purpose of credi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rpose of credit 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7740" cy="624840"/>
                    </a:xfrm>
                    <a:prstGeom prst="rect">
                      <a:avLst/>
                    </a:prstGeom>
                    <a:noFill/>
                    <a:ln>
                      <a:noFill/>
                    </a:ln>
                  </pic:spPr>
                </pic:pic>
              </a:graphicData>
            </a:graphic>
          </wp:inline>
        </w:drawing>
      </w:r>
    </w:p>
    <w:p w:rsidR="001B48EF" w:rsidRDefault="001B48EF" w:rsidP="002105F2">
      <w:pPr>
        <w:spacing w:after="240" w:line="240" w:lineRule="auto"/>
        <w:rPr>
          <w:rFonts w:ascii="Times New Roman" w:eastAsia="Times New Roman" w:hAnsi="Times New Roman" w:cs="Times New Roman"/>
          <w:color w:val="000000"/>
          <w:sz w:val="23"/>
          <w:szCs w:val="23"/>
        </w:rPr>
      </w:pPr>
    </w:p>
    <w:p w:rsidR="001B48EF" w:rsidRDefault="001B48EF" w:rsidP="002105F2">
      <w:pPr>
        <w:spacing w:after="240" w:line="240" w:lineRule="auto"/>
        <w:rPr>
          <w:rFonts w:ascii="Times New Roman" w:eastAsia="Times New Roman" w:hAnsi="Times New Roman" w:cs="Times New Roman"/>
          <w:color w:val="000000"/>
          <w:sz w:val="23"/>
          <w:szCs w:val="23"/>
        </w:rPr>
      </w:pPr>
    </w:p>
    <w:p w:rsidR="002105F2" w:rsidRPr="002105F2" w:rsidRDefault="002105F2" w:rsidP="002105F2">
      <w:pPr>
        <w:spacing w:after="240" w:line="240" w:lineRule="auto"/>
        <w:rPr>
          <w:rFonts w:ascii="Times New Roman" w:eastAsia="Times New Roman" w:hAnsi="Times New Roman" w:cs="Times New Roman"/>
          <w:color w:val="000000"/>
          <w:sz w:val="23"/>
          <w:szCs w:val="23"/>
        </w:rPr>
      </w:pPr>
      <w:r w:rsidRPr="002105F2">
        <w:rPr>
          <w:rFonts w:ascii="Times New Roman" w:eastAsia="Times New Roman" w:hAnsi="Times New Roman" w:cs="Times New Roman"/>
          <w:color w:val="000000"/>
          <w:sz w:val="23"/>
          <w:szCs w:val="23"/>
        </w:rPr>
        <w:lastRenderedPageBreak/>
        <w:t>The following analytical approaches are taken:</w:t>
      </w:r>
    </w:p>
    <w:p w:rsidR="002105F2" w:rsidRPr="002105F2" w:rsidRDefault="002105F2" w:rsidP="002105F2">
      <w:pPr>
        <w:numPr>
          <w:ilvl w:val="0"/>
          <w:numId w:val="2"/>
        </w:numPr>
        <w:spacing w:after="0" w:line="240" w:lineRule="auto"/>
        <w:ind w:left="0"/>
        <w:rPr>
          <w:rFonts w:ascii="Times New Roman" w:eastAsia="Times New Roman" w:hAnsi="Times New Roman" w:cs="Times New Roman"/>
          <w:color w:val="000000"/>
          <w:sz w:val="23"/>
          <w:szCs w:val="23"/>
        </w:rPr>
      </w:pPr>
      <w:r w:rsidRPr="002105F2">
        <w:rPr>
          <w:rFonts w:ascii="Times New Roman" w:eastAsia="Times New Roman" w:hAnsi="Times New Roman" w:cs="Times New Roman"/>
          <w:color w:val="000000"/>
          <w:sz w:val="23"/>
          <w:szCs w:val="23"/>
        </w:rPr>
        <w:t>Logistic regression: The response is binary (Good credit risk or Bad) and several predictors are available.</w:t>
      </w:r>
    </w:p>
    <w:p w:rsidR="002105F2" w:rsidRPr="002105F2" w:rsidRDefault="002105F2" w:rsidP="002105F2">
      <w:pPr>
        <w:numPr>
          <w:ilvl w:val="0"/>
          <w:numId w:val="2"/>
        </w:numPr>
        <w:spacing w:after="0" w:line="240" w:lineRule="auto"/>
        <w:ind w:left="0"/>
        <w:rPr>
          <w:rFonts w:ascii="Times New Roman" w:eastAsia="Times New Roman" w:hAnsi="Times New Roman" w:cs="Times New Roman"/>
          <w:color w:val="000000"/>
          <w:sz w:val="23"/>
          <w:szCs w:val="23"/>
        </w:rPr>
      </w:pPr>
      <w:r w:rsidRPr="002105F2">
        <w:rPr>
          <w:rFonts w:ascii="Times New Roman" w:eastAsia="Times New Roman" w:hAnsi="Times New Roman" w:cs="Times New Roman"/>
          <w:color w:val="000000"/>
          <w:sz w:val="23"/>
          <w:szCs w:val="23"/>
        </w:rPr>
        <w:t>Discriminant Analysis:</w:t>
      </w:r>
    </w:p>
    <w:p w:rsidR="002105F2" w:rsidRPr="002105F2" w:rsidRDefault="002105F2" w:rsidP="002105F2">
      <w:pPr>
        <w:numPr>
          <w:ilvl w:val="0"/>
          <w:numId w:val="2"/>
        </w:numPr>
        <w:spacing w:after="0" w:line="240" w:lineRule="auto"/>
        <w:ind w:left="0"/>
        <w:rPr>
          <w:rFonts w:ascii="Times New Roman" w:eastAsia="Times New Roman" w:hAnsi="Times New Roman" w:cs="Times New Roman"/>
          <w:color w:val="000000"/>
          <w:sz w:val="23"/>
          <w:szCs w:val="23"/>
        </w:rPr>
      </w:pPr>
      <w:r w:rsidRPr="002105F2">
        <w:rPr>
          <w:rFonts w:ascii="Times New Roman" w:eastAsia="Times New Roman" w:hAnsi="Times New Roman" w:cs="Times New Roman"/>
          <w:color w:val="000000"/>
          <w:sz w:val="23"/>
          <w:szCs w:val="23"/>
        </w:rPr>
        <w:t>Tree-based method and Random Forest</w:t>
      </w:r>
    </w:p>
    <w:p w:rsidR="002105F2" w:rsidRDefault="002105F2" w:rsidP="006754C9">
      <w:pPr>
        <w:spacing w:after="240" w:line="240" w:lineRule="auto"/>
        <w:rPr>
          <w:rFonts w:ascii="Times New Roman" w:eastAsia="Times New Roman" w:hAnsi="Times New Roman" w:cs="Times New Roman"/>
          <w:color w:val="000000"/>
          <w:sz w:val="24"/>
          <w:szCs w:val="24"/>
        </w:rPr>
      </w:pPr>
    </w:p>
    <w:p w:rsidR="00EF3D49" w:rsidRPr="00EF3D49" w:rsidRDefault="00EF3D49" w:rsidP="00EF3D4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EF3D49">
        <w:rPr>
          <w:rFonts w:ascii="Times New Roman" w:eastAsia="Times New Roman" w:hAnsi="Times New Roman" w:cs="Times New Roman"/>
          <w:color w:val="000000"/>
          <w:sz w:val="24"/>
          <w:szCs w:val="24"/>
        </w:rPr>
        <w:t>Depending on the cell proportions given in the one-way table above two or more cells are merged for several categorical predictors. We present below the final classification for the predictors that may potentially have any influence on Creditability</w:t>
      </w:r>
    </w:p>
    <w:p w:rsidR="00EF3D49" w:rsidRPr="00EF3D49" w:rsidRDefault="00EF3D49" w:rsidP="00EF3D49">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EF3D49">
        <w:rPr>
          <w:rFonts w:ascii="Times New Roman" w:eastAsia="Times New Roman" w:hAnsi="Times New Roman" w:cs="Times New Roman"/>
          <w:color w:val="000000"/>
          <w:sz w:val="24"/>
          <w:szCs w:val="24"/>
        </w:rPr>
        <w:t>Account Balance: No account (1), None (No balance) (2), Some Balance (3)</w:t>
      </w:r>
    </w:p>
    <w:p w:rsidR="00EF3D49" w:rsidRPr="00EF3D49" w:rsidRDefault="00EF3D49" w:rsidP="00EF3D49">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EF3D49">
        <w:rPr>
          <w:rFonts w:ascii="Times New Roman" w:eastAsia="Times New Roman" w:hAnsi="Times New Roman" w:cs="Times New Roman"/>
          <w:color w:val="000000"/>
          <w:sz w:val="24"/>
          <w:szCs w:val="24"/>
        </w:rPr>
        <w:t>Payment Status: Some Problems (1), Paid Up (2), No Problems (in this bank) (3)</w:t>
      </w:r>
    </w:p>
    <w:p w:rsidR="00EF3D49" w:rsidRPr="00EF3D49" w:rsidRDefault="00EF3D49" w:rsidP="00EF3D49">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EF3D49">
        <w:rPr>
          <w:rFonts w:ascii="Times New Roman" w:eastAsia="Times New Roman" w:hAnsi="Times New Roman" w:cs="Times New Roman"/>
          <w:color w:val="000000"/>
          <w:sz w:val="24"/>
          <w:szCs w:val="24"/>
        </w:rPr>
        <w:t>Savings/Stock Value: None, Below 100 DM, [100, 1000] DM, Above 1000 DM</w:t>
      </w:r>
    </w:p>
    <w:p w:rsidR="00EF3D49" w:rsidRPr="00EF3D49" w:rsidRDefault="00EF3D49" w:rsidP="00EF3D49">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EF3D49">
        <w:rPr>
          <w:rFonts w:ascii="Times New Roman" w:eastAsia="Times New Roman" w:hAnsi="Times New Roman" w:cs="Times New Roman"/>
          <w:color w:val="000000"/>
          <w:sz w:val="24"/>
          <w:szCs w:val="24"/>
        </w:rPr>
        <w:t>Employment Length: Below 1 year (including unemployed), [1, 4), [4, 7), Above 7</w:t>
      </w:r>
    </w:p>
    <w:p w:rsidR="00EF3D49" w:rsidRPr="00EF3D49" w:rsidRDefault="00EF3D49" w:rsidP="00EF3D49">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EF3D49">
        <w:rPr>
          <w:rFonts w:ascii="Times New Roman" w:eastAsia="Times New Roman" w:hAnsi="Times New Roman" w:cs="Times New Roman"/>
          <w:color w:val="000000"/>
          <w:sz w:val="24"/>
          <w:szCs w:val="24"/>
        </w:rPr>
        <w:t>Sex/Marital Status: Male Divorced/Single, Male Married/Widowed, Female</w:t>
      </w:r>
    </w:p>
    <w:p w:rsidR="00EF3D49" w:rsidRPr="00EF3D49" w:rsidRDefault="00EF3D49" w:rsidP="00EF3D49">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EF3D49">
        <w:rPr>
          <w:rFonts w:ascii="Times New Roman" w:eastAsia="Times New Roman" w:hAnsi="Times New Roman" w:cs="Times New Roman"/>
          <w:color w:val="000000"/>
          <w:sz w:val="24"/>
          <w:szCs w:val="24"/>
        </w:rPr>
        <w:t>No of Credits at this bank: 1, More than 1</w:t>
      </w:r>
    </w:p>
    <w:p w:rsidR="00EF3D49" w:rsidRPr="00EF3D49" w:rsidRDefault="00EF3D49" w:rsidP="00EF3D49">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EF3D49">
        <w:rPr>
          <w:rFonts w:ascii="Times New Roman" w:eastAsia="Times New Roman" w:hAnsi="Times New Roman" w:cs="Times New Roman"/>
          <w:color w:val="000000"/>
          <w:sz w:val="24"/>
          <w:szCs w:val="24"/>
        </w:rPr>
        <w:t>Guarantor: None, Yes</w:t>
      </w:r>
    </w:p>
    <w:p w:rsidR="00EF3D49" w:rsidRPr="00EF3D49" w:rsidRDefault="00EF3D49" w:rsidP="00EF3D49">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EF3D49">
        <w:rPr>
          <w:rFonts w:ascii="Times New Roman" w:eastAsia="Times New Roman" w:hAnsi="Times New Roman" w:cs="Times New Roman"/>
          <w:color w:val="000000"/>
          <w:sz w:val="24"/>
          <w:szCs w:val="24"/>
        </w:rPr>
        <w:t xml:space="preserve">Concurrent Credits: Other Banks or </w:t>
      </w:r>
      <w:proofErr w:type="spellStart"/>
      <w:r w:rsidRPr="00EF3D49">
        <w:rPr>
          <w:rFonts w:ascii="Times New Roman" w:eastAsia="Times New Roman" w:hAnsi="Times New Roman" w:cs="Times New Roman"/>
          <w:color w:val="000000"/>
          <w:sz w:val="24"/>
          <w:szCs w:val="24"/>
        </w:rPr>
        <w:t>Dept</w:t>
      </w:r>
      <w:proofErr w:type="spellEnd"/>
      <w:r w:rsidRPr="00EF3D49">
        <w:rPr>
          <w:rFonts w:ascii="Times New Roman" w:eastAsia="Times New Roman" w:hAnsi="Times New Roman" w:cs="Times New Roman"/>
          <w:color w:val="000000"/>
          <w:sz w:val="24"/>
          <w:szCs w:val="24"/>
        </w:rPr>
        <w:t xml:space="preserve"> Stores, None</w:t>
      </w:r>
    </w:p>
    <w:p w:rsidR="00EF3D49" w:rsidRPr="00EF3D49" w:rsidRDefault="00EF3D49" w:rsidP="00EF3D49">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EF3D49">
        <w:rPr>
          <w:rFonts w:ascii="Times New Roman" w:eastAsia="Times New Roman" w:hAnsi="Times New Roman" w:cs="Times New Roman"/>
          <w:color w:val="000000"/>
          <w:sz w:val="24"/>
          <w:szCs w:val="24"/>
        </w:rPr>
        <w:t>ForeignWorker</w:t>
      </w:r>
      <w:proofErr w:type="spellEnd"/>
      <w:r w:rsidRPr="00EF3D49">
        <w:rPr>
          <w:rFonts w:ascii="Times New Roman" w:eastAsia="Times New Roman" w:hAnsi="Times New Roman" w:cs="Times New Roman"/>
          <w:color w:val="000000"/>
          <w:sz w:val="24"/>
          <w:szCs w:val="24"/>
        </w:rPr>
        <w:t xml:space="preserve"> variable may be dropped from the study</w:t>
      </w:r>
    </w:p>
    <w:p w:rsidR="00EF3D49" w:rsidRPr="00EF3D49" w:rsidRDefault="00EF3D49" w:rsidP="00EF3D49">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EF3D49">
        <w:rPr>
          <w:rFonts w:ascii="Times New Roman" w:eastAsia="Times New Roman" w:hAnsi="Times New Roman" w:cs="Times New Roman"/>
          <w:color w:val="000000"/>
          <w:sz w:val="24"/>
          <w:szCs w:val="24"/>
        </w:rPr>
        <w:t>Purpose of Credit: New car, Used car, Home Related, Other</w:t>
      </w:r>
    </w:p>
    <w:p w:rsidR="00EF3D49" w:rsidRDefault="001E1022" w:rsidP="006754C9">
      <w:p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Observation</w:t>
      </w:r>
      <w:r w:rsidR="00D15BFE">
        <w:rPr>
          <w:rFonts w:ascii="Times New Roman" w:eastAsia="Times New Roman" w:hAnsi="Times New Roman" w:cs="Times New Roman"/>
          <w:color w:val="000000"/>
          <w:sz w:val="24"/>
          <w:szCs w:val="24"/>
        </w:rPr>
        <w:t>s/Explorations</w:t>
      </w:r>
      <w:r>
        <w:rPr>
          <w:rFonts w:ascii="Times New Roman" w:eastAsia="Times New Roman" w:hAnsi="Times New Roman" w:cs="Times New Roman"/>
          <w:color w:val="000000"/>
          <w:sz w:val="24"/>
          <w:szCs w:val="24"/>
        </w:rPr>
        <w:t>:</w:t>
      </w:r>
    </w:p>
    <w:p w:rsidR="001E1022" w:rsidRDefault="001E1022" w:rsidP="001E1022">
      <w:pPr>
        <w:spacing w:after="240" w:line="240" w:lineRule="auto"/>
        <w:jc w:val="both"/>
        <w:rPr>
          <w:rFonts w:ascii="Times New Roman" w:hAnsi="Times New Roman" w:cs="Times New Roman"/>
          <w:color w:val="000000"/>
          <w:sz w:val="24"/>
          <w:szCs w:val="24"/>
          <w:shd w:val="clear" w:color="auto" w:fill="FFFFFF"/>
        </w:rPr>
      </w:pPr>
      <w:r w:rsidRPr="001E1022">
        <w:rPr>
          <w:rFonts w:ascii="Times New Roman" w:hAnsi="Times New Roman" w:cs="Times New Roman"/>
          <w:color w:val="000000"/>
          <w:sz w:val="24"/>
          <w:szCs w:val="24"/>
          <w:shd w:val="clear" w:color="auto" w:fill="FFFFFF"/>
        </w:rPr>
        <w:t>30% of 1000 applicants have no account and another 30% have no balance while 40% have some balance in their account. Among those who have no account 135 are found to be Creditable and 139 are found to be Non-Creditable. In the group with no balance in their account, 40% were found to be on-Creditable whereas in the group having some balance only 1% are found to be Non-Creditable.</w:t>
      </w:r>
    </w:p>
    <w:p w:rsidR="00D15BFE" w:rsidRPr="001E1022" w:rsidRDefault="00D15BFE" w:rsidP="001E1022">
      <w:pPr>
        <w:spacing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Summary for the continuous variables:</w:t>
      </w:r>
    </w:p>
    <w:p w:rsidR="002105F2" w:rsidRPr="006754C9" w:rsidRDefault="00D15BFE" w:rsidP="006754C9">
      <w:pPr>
        <w:spacing w:after="240" w:line="240" w:lineRule="auto"/>
        <w:rPr>
          <w:rFonts w:ascii="Times New Roman" w:eastAsia="Times New Roman" w:hAnsi="Times New Roman" w:cs="Times New Roman"/>
          <w:color w:val="000000"/>
          <w:sz w:val="24"/>
          <w:szCs w:val="24"/>
        </w:rPr>
      </w:pPr>
      <w:r>
        <w:rPr>
          <w:noProof/>
        </w:rPr>
        <w:drawing>
          <wp:inline distT="0" distB="0" distL="0" distR="0">
            <wp:extent cx="5143500" cy="1173480"/>
            <wp:effectExtent l="0" t="0" r="0" b="7620"/>
            <wp:docPr id="3" name="Picture 3" descr="summary for continuous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mmary for continuous variab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1173480"/>
                    </a:xfrm>
                    <a:prstGeom prst="rect">
                      <a:avLst/>
                    </a:prstGeom>
                    <a:noFill/>
                    <a:ln>
                      <a:noFill/>
                    </a:ln>
                  </pic:spPr>
                </pic:pic>
              </a:graphicData>
            </a:graphic>
          </wp:inline>
        </w:drawing>
      </w:r>
    </w:p>
    <w:p w:rsidR="002455FC" w:rsidRDefault="004D15A0">
      <w:r>
        <w:rPr>
          <w:noProof/>
        </w:rPr>
        <w:lastRenderedPageBreak/>
        <w:drawing>
          <wp:inline distT="0" distB="0" distL="0" distR="0">
            <wp:extent cx="5935980" cy="2392680"/>
            <wp:effectExtent l="0" t="0" r="7620" b="7620"/>
            <wp:docPr id="4" name="Picture 4" descr="plots of german credi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ots of german credit da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392680"/>
                    </a:xfrm>
                    <a:prstGeom prst="rect">
                      <a:avLst/>
                    </a:prstGeom>
                    <a:noFill/>
                    <a:ln>
                      <a:noFill/>
                    </a:ln>
                  </pic:spPr>
                </pic:pic>
              </a:graphicData>
            </a:graphic>
          </wp:inline>
        </w:drawing>
      </w:r>
    </w:p>
    <w:p w:rsidR="004D15A0" w:rsidRDefault="004D15A0">
      <w:pPr>
        <w:rPr>
          <w:rFonts w:ascii="Times New Roman" w:hAnsi="Times New Roman" w:cs="Times New Roman"/>
          <w:color w:val="000000"/>
          <w:sz w:val="24"/>
          <w:szCs w:val="24"/>
          <w:shd w:val="clear" w:color="auto" w:fill="FFFFFF"/>
        </w:rPr>
      </w:pPr>
      <w:r w:rsidRPr="004D15A0">
        <w:rPr>
          <w:rFonts w:ascii="Times New Roman" w:hAnsi="Times New Roman" w:cs="Times New Roman"/>
          <w:color w:val="000000"/>
          <w:sz w:val="24"/>
          <w:szCs w:val="24"/>
          <w:shd w:val="clear" w:color="auto" w:fill="FFFFFF"/>
        </w:rPr>
        <w:t>All the three variables show marked positive skewness.</w:t>
      </w:r>
    </w:p>
    <w:p w:rsidR="004D15A0" w:rsidRDefault="00293D78">
      <w:pPr>
        <w:rPr>
          <w:rFonts w:ascii="Times New Roman" w:hAnsi="Times New Roman" w:cs="Times New Roman"/>
          <w:color w:val="000000"/>
          <w:sz w:val="24"/>
          <w:szCs w:val="24"/>
          <w:shd w:val="clear" w:color="auto" w:fill="FFFFFF"/>
        </w:rPr>
      </w:pPr>
      <w:r>
        <w:rPr>
          <w:noProof/>
        </w:rPr>
        <w:drawing>
          <wp:inline distT="0" distB="0" distL="0" distR="0">
            <wp:extent cx="5935980" cy="2522220"/>
            <wp:effectExtent l="0" t="0" r="7620" b="0"/>
            <wp:docPr id="5" name="Picture 5" descr="plots of german credi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ots of german credit da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522220"/>
                    </a:xfrm>
                    <a:prstGeom prst="rect">
                      <a:avLst/>
                    </a:prstGeom>
                    <a:noFill/>
                    <a:ln>
                      <a:noFill/>
                    </a:ln>
                  </pic:spPr>
                </pic:pic>
              </a:graphicData>
            </a:graphic>
          </wp:inline>
        </w:drawing>
      </w:r>
    </w:p>
    <w:p w:rsidR="00293D78" w:rsidRDefault="00293D78">
      <w:pPr>
        <w:rPr>
          <w:rFonts w:ascii="Times New Roman" w:hAnsi="Times New Roman" w:cs="Times New Roman"/>
          <w:color w:val="000000"/>
          <w:sz w:val="24"/>
          <w:szCs w:val="24"/>
          <w:shd w:val="clear" w:color="auto" w:fill="FFFFFF"/>
        </w:rPr>
      </w:pPr>
    </w:p>
    <w:p w:rsidR="00293D78" w:rsidRDefault="00293D78">
      <w:pPr>
        <w:rPr>
          <w:rFonts w:ascii="Times New Roman" w:hAnsi="Times New Roman" w:cs="Times New Roman"/>
          <w:color w:val="000000"/>
          <w:sz w:val="24"/>
          <w:szCs w:val="24"/>
          <w:shd w:val="clear" w:color="auto" w:fill="FFFFFF"/>
        </w:rPr>
      </w:pPr>
      <w:r w:rsidRPr="00293D78">
        <w:rPr>
          <w:rFonts w:ascii="Times New Roman" w:hAnsi="Times New Roman" w:cs="Times New Roman"/>
          <w:color w:val="000000"/>
          <w:sz w:val="24"/>
          <w:szCs w:val="24"/>
          <w:shd w:val="clear" w:color="auto" w:fill="FFFFFF"/>
        </w:rPr>
        <w:t>In preparation of predictors to use in building a logistic regression model, we consider bivariate association of the response (Creditability) with the categorical predictors.</w:t>
      </w:r>
    </w:p>
    <w:p w:rsidR="000C5DBB" w:rsidRDefault="000C5DBB">
      <w:pPr>
        <w:rPr>
          <w:rFonts w:ascii="Times New Roman" w:hAnsi="Times New Roman" w:cs="Times New Roman"/>
          <w:color w:val="000000"/>
          <w:sz w:val="24"/>
          <w:szCs w:val="24"/>
          <w:shd w:val="clear" w:color="auto" w:fill="FFFFFF"/>
        </w:rPr>
      </w:pPr>
    </w:p>
    <w:p w:rsidR="000C5DBB" w:rsidRPr="009B536D" w:rsidRDefault="000C5DBB">
      <w:pPr>
        <w:rPr>
          <w:rFonts w:ascii="Times New Roman" w:hAnsi="Times New Roman" w:cs="Times New Roman"/>
          <w:b/>
          <w:color w:val="000000"/>
          <w:sz w:val="24"/>
          <w:szCs w:val="24"/>
          <w:shd w:val="clear" w:color="auto" w:fill="FFFFFF"/>
        </w:rPr>
      </w:pPr>
      <w:r w:rsidRPr="009B536D">
        <w:rPr>
          <w:rFonts w:ascii="Times New Roman" w:hAnsi="Times New Roman" w:cs="Times New Roman"/>
          <w:b/>
          <w:color w:val="000000"/>
          <w:sz w:val="24"/>
          <w:szCs w:val="24"/>
          <w:shd w:val="clear" w:color="auto" w:fill="FFFFFF"/>
        </w:rPr>
        <w:t>Build Logistic Regression Model</w:t>
      </w:r>
    </w:p>
    <w:p w:rsidR="000C5DBB" w:rsidRDefault="000C5DBB" w:rsidP="000C5DBB">
      <w:pPr>
        <w:jc w:val="both"/>
        <w:rPr>
          <w:rFonts w:ascii="Times New Roman" w:hAnsi="Times New Roman" w:cs="Times New Roman"/>
          <w:color w:val="000000"/>
          <w:sz w:val="24"/>
          <w:szCs w:val="24"/>
          <w:shd w:val="clear" w:color="auto" w:fill="FFFFFF"/>
        </w:rPr>
      </w:pPr>
      <w:r w:rsidRPr="000C5DBB">
        <w:rPr>
          <w:rFonts w:ascii="Times New Roman" w:hAnsi="Times New Roman" w:cs="Times New Roman"/>
          <w:color w:val="000000"/>
          <w:sz w:val="24"/>
          <w:szCs w:val="24"/>
          <w:shd w:val="clear" w:color="auto" w:fill="FFFFFF"/>
        </w:rPr>
        <w:t>Since the number of predictors in this problem is not very high, it is possible to look into the dependency of the response (Creditability) on each of them individually. The following table summarizes the chi-square </w:t>
      </w:r>
      <w:r w:rsidRPr="000C5DBB">
        <w:rPr>
          <w:rStyle w:val="Emphasis"/>
          <w:rFonts w:ascii="Times New Roman" w:hAnsi="Times New Roman" w:cs="Times New Roman"/>
          <w:color w:val="000000"/>
          <w:sz w:val="24"/>
          <w:szCs w:val="24"/>
          <w:shd w:val="clear" w:color="auto" w:fill="FFFFFF"/>
        </w:rPr>
        <w:t>p</w:t>
      </w:r>
      <w:r w:rsidRPr="000C5DBB">
        <w:rPr>
          <w:rFonts w:ascii="Times New Roman" w:hAnsi="Times New Roman" w:cs="Times New Roman"/>
          <w:color w:val="000000"/>
          <w:sz w:val="24"/>
          <w:szCs w:val="24"/>
          <w:shd w:val="clear" w:color="auto" w:fill="FFFFFF"/>
        </w:rPr>
        <w:t>-values for each contingency table. </w:t>
      </w:r>
    </w:p>
    <w:p w:rsidR="000C5DBB" w:rsidRDefault="000C5DBB" w:rsidP="000C5DBB">
      <w:pPr>
        <w:jc w:val="both"/>
      </w:pPr>
      <w:r w:rsidRPr="000C5DBB">
        <w:rPr>
          <w:rFonts w:ascii="Times New Roman" w:hAnsi="Times New Roman" w:cs="Times New Roman"/>
          <w:color w:val="000000"/>
          <w:sz w:val="24"/>
          <w:szCs w:val="24"/>
          <w:shd w:val="clear" w:color="auto" w:fill="FFFFFF"/>
        </w:rPr>
        <w:lastRenderedPageBreak/>
        <w:t>Among the sample of size 1000, 700 were Creditable and 300 Non-Creditable. This classification is based on the Bank’s opinion on the actual applicants.</w:t>
      </w:r>
      <w:r w:rsidR="009B536D" w:rsidRPr="009B536D">
        <w:t xml:space="preserve"> </w:t>
      </w:r>
      <w:r w:rsidR="009B536D">
        <w:rPr>
          <w:noProof/>
        </w:rPr>
        <w:drawing>
          <wp:inline distT="0" distB="0" distL="0" distR="0">
            <wp:extent cx="3398520" cy="3733800"/>
            <wp:effectExtent l="0" t="0" r="0" b="0"/>
            <wp:docPr id="6" name="Picture 6"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8520" cy="3733800"/>
                    </a:xfrm>
                    <a:prstGeom prst="rect">
                      <a:avLst/>
                    </a:prstGeom>
                    <a:noFill/>
                    <a:ln>
                      <a:noFill/>
                    </a:ln>
                  </pic:spPr>
                </pic:pic>
              </a:graphicData>
            </a:graphic>
          </wp:inline>
        </w:drawing>
      </w:r>
    </w:p>
    <w:p w:rsidR="003C432F" w:rsidRDefault="003C432F" w:rsidP="000C5DBB">
      <w:pPr>
        <w:jc w:val="both"/>
      </w:pPr>
    </w:p>
    <w:p w:rsidR="003C432F" w:rsidRDefault="003C432F" w:rsidP="000C5DBB">
      <w:pPr>
        <w:jc w:val="both"/>
        <w:rPr>
          <w:rFonts w:ascii="Times New Roman" w:hAnsi="Times New Roman" w:cs="Times New Roman"/>
          <w:sz w:val="24"/>
          <w:szCs w:val="24"/>
        </w:rPr>
      </w:pPr>
      <w:r>
        <w:rPr>
          <w:noProof/>
        </w:rPr>
        <w:drawing>
          <wp:inline distT="0" distB="0" distL="0" distR="0">
            <wp:extent cx="4777740" cy="1219200"/>
            <wp:effectExtent l="0" t="0" r="3810" b="0"/>
            <wp:docPr id="7" name="Picture 7"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7740" cy="1219200"/>
                    </a:xfrm>
                    <a:prstGeom prst="rect">
                      <a:avLst/>
                    </a:prstGeom>
                    <a:noFill/>
                    <a:ln>
                      <a:noFill/>
                    </a:ln>
                  </pic:spPr>
                </pic:pic>
              </a:graphicData>
            </a:graphic>
          </wp:inline>
        </w:drawing>
      </w:r>
    </w:p>
    <w:p w:rsidR="00E06A81" w:rsidRDefault="00E06A81" w:rsidP="000C5DBB">
      <w:pPr>
        <w:jc w:val="both"/>
        <w:rPr>
          <w:rFonts w:ascii="Times New Roman" w:hAnsi="Times New Roman" w:cs="Times New Roman"/>
          <w:sz w:val="24"/>
          <w:szCs w:val="24"/>
        </w:rPr>
      </w:pPr>
    </w:p>
    <w:p w:rsidR="00E06A81" w:rsidRDefault="00E06A81" w:rsidP="000C5DBB">
      <w:pPr>
        <w:jc w:val="both"/>
        <w:rPr>
          <w:rFonts w:ascii="Times New Roman" w:hAnsi="Times New Roman" w:cs="Times New Roman"/>
          <w:color w:val="000000"/>
          <w:sz w:val="24"/>
          <w:szCs w:val="24"/>
          <w:shd w:val="clear" w:color="auto" w:fill="FFFFFF"/>
        </w:rPr>
      </w:pPr>
      <w:r w:rsidRPr="00E06A81">
        <w:rPr>
          <w:rFonts w:ascii="Times New Roman" w:hAnsi="Times New Roman" w:cs="Times New Roman"/>
          <w:color w:val="000000"/>
          <w:sz w:val="24"/>
          <w:szCs w:val="24"/>
          <w:shd w:val="clear" w:color="auto" w:fill="FFFFFF"/>
        </w:rPr>
        <w:t>Only significant predictors are to be included in the logistic regression model. Since there are 1000 observations 50:50 cross-validation scheme is tried</w:t>
      </w:r>
    </w:p>
    <w:p w:rsidR="00E06A81" w:rsidRDefault="00E06A81" w:rsidP="000C5DBB">
      <w:pPr>
        <w:jc w:val="both"/>
        <w:rPr>
          <w:rFonts w:ascii="Times New Roman" w:hAnsi="Times New Roman" w:cs="Times New Roman"/>
          <w:color w:val="000000"/>
          <w:sz w:val="24"/>
          <w:szCs w:val="24"/>
          <w:shd w:val="clear" w:color="auto" w:fill="FFFFFF"/>
        </w:rPr>
      </w:pPr>
    </w:p>
    <w:p w:rsidR="00E06A81" w:rsidRDefault="00E06A81" w:rsidP="000C5DBB">
      <w:pPr>
        <w:jc w:val="both"/>
        <w:rPr>
          <w:rFonts w:ascii="Times New Roman" w:hAnsi="Times New Roman" w:cs="Times New Roman"/>
          <w:color w:val="000000"/>
          <w:sz w:val="24"/>
          <w:szCs w:val="24"/>
          <w:shd w:val="clear" w:color="auto" w:fill="FFFFFF"/>
        </w:rPr>
      </w:pPr>
      <w:r w:rsidRPr="00E06A81">
        <w:rPr>
          <w:rFonts w:ascii="Times New Roman" w:hAnsi="Times New Roman" w:cs="Times New Roman"/>
          <w:color w:val="000000"/>
          <w:sz w:val="24"/>
          <w:szCs w:val="24"/>
          <w:shd w:val="clear" w:color="auto" w:fill="FFFFFF"/>
        </w:rPr>
        <w:t>1000 observations are randomly partitioned into two equal sized subsets – Training and Test data. A logistic model is fit to the Training set.</w:t>
      </w:r>
    </w:p>
    <w:p w:rsidR="00387D23" w:rsidRDefault="00387D23" w:rsidP="000C5DBB">
      <w:pPr>
        <w:jc w:val="both"/>
        <w:rPr>
          <w:rFonts w:ascii="Times New Roman" w:hAnsi="Times New Roman" w:cs="Times New Roman"/>
          <w:color w:val="000000"/>
          <w:sz w:val="24"/>
          <w:szCs w:val="24"/>
          <w:shd w:val="clear" w:color="auto" w:fill="FFFFFF"/>
        </w:rPr>
      </w:pPr>
    </w:p>
    <w:p w:rsidR="00387D23" w:rsidRDefault="00387D23" w:rsidP="000C5DBB">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Build Three models with various parameters and check Residual deviance and AIC</w:t>
      </w:r>
    </w:p>
    <w:p w:rsidR="00387D23" w:rsidRDefault="00387D23" w:rsidP="000C5DBB">
      <w:pPr>
        <w:jc w:val="both"/>
        <w:rPr>
          <w:rFonts w:ascii="Times New Roman" w:hAnsi="Times New Roman" w:cs="Times New Roman"/>
          <w:color w:val="000000"/>
          <w:sz w:val="24"/>
          <w:szCs w:val="24"/>
          <w:shd w:val="clear" w:color="auto" w:fill="FFFFFF"/>
        </w:rPr>
      </w:pPr>
    </w:p>
    <w:p w:rsidR="00387D23" w:rsidRPr="00387D23" w:rsidRDefault="00387D23" w:rsidP="000C5DBB">
      <w:pPr>
        <w:jc w:val="both"/>
        <w:rPr>
          <w:rFonts w:ascii="Times New Roman" w:hAnsi="Times New Roman" w:cs="Times New Roman"/>
          <w:color w:val="000000"/>
          <w:sz w:val="24"/>
          <w:szCs w:val="24"/>
          <w:shd w:val="clear" w:color="auto" w:fill="FFFFFF"/>
        </w:rPr>
      </w:pPr>
      <w:r w:rsidRPr="00387D23">
        <w:rPr>
          <w:rFonts w:ascii="Times New Roman" w:hAnsi="Times New Roman" w:cs="Times New Roman"/>
          <w:color w:val="222222"/>
          <w:sz w:val="24"/>
          <w:szCs w:val="24"/>
          <w:shd w:val="clear" w:color="auto" w:fill="FFFFFF"/>
        </w:rPr>
        <w:lastRenderedPageBreak/>
        <w:t>The Akaike Information Criterion (</w:t>
      </w:r>
      <w:r w:rsidRPr="00387D23">
        <w:rPr>
          <w:rFonts w:ascii="Times New Roman" w:hAnsi="Times New Roman" w:cs="Times New Roman"/>
          <w:b/>
          <w:bCs/>
          <w:color w:val="222222"/>
          <w:sz w:val="24"/>
          <w:szCs w:val="24"/>
          <w:shd w:val="clear" w:color="auto" w:fill="FFFFFF"/>
        </w:rPr>
        <w:t>AIC</w:t>
      </w:r>
      <w:r w:rsidRPr="00387D23">
        <w:rPr>
          <w:rFonts w:ascii="Times New Roman" w:hAnsi="Times New Roman" w:cs="Times New Roman"/>
          <w:color w:val="222222"/>
          <w:sz w:val="24"/>
          <w:szCs w:val="24"/>
          <w:shd w:val="clear" w:color="auto" w:fill="FFFFFF"/>
        </w:rPr>
        <w:t>) provides a method for assessing the quality of your </w:t>
      </w:r>
      <w:r w:rsidRPr="00387D23">
        <w:rPr>
          <w:rFonts w:ascii="Times New Roman" w:hAnsi="Times New Roman" w:cs="Times New Roman"/>
          <w:b/>
          <w:bCs/>
          <w:color w:val="222222"/>
          <w:sz w:val="24"/>
          <w:szCs w:val="24"/>
          <w:shd w:val="clear" w:color="auto" w:fill="FFFFFF"/>
        </w:rPr>
        <w:t>model</w:t>
      </w:r>
      <w:r w:rsidR="001816EA">
        <w:rPr>
          <w:rFonts w:ascii="Times New Roman" w:hAnsi="Times New Roman" w:cs="Times New Roman"/>
          <w:b/>
          <w:bCs/>
          <w:color w:val="222222"/>
          <w:sz w:val="24"/>
          <w:szCs w:val="24"/>
          <w:shd w:val="clear" w:color="auto" w:fill="FFFFFF"/>
        </w:rPr>
        <w:t xml:space="preserve"> </w:t>
      </w:r>
      <w:r w:rsidRPr="00387D23">
        <w:rPr>
          <w:rFonts w:ascii="Times New Roman" w:hAnsi="Times New Roman" w:cs="Times New Roman"/>
          <w:color w:val="222222"/>
          <w:sz w:val="24"/>
          <w:szCs w:val="24"/>
          <w:shd w:val="clear" w:color="auto" w:fill="FFFFFF"/>
        </w:rPr>
        <w:t>through comparison of related models. It's based on the Deviance, but penalizes you for making the </w:t>
      </w:r>
      <w:r w:rsidRPr="00387D23">
        <w:rPr>
          <w:rFonts w:ascii="Times New Roman" w:hAnsi="Times New Roman" w:cs="Times New Roman"/>
          <w:b/>
          <w:bCs/>
          <w:color w:val="222222"/>
          <w:sz w:val="24"/>
          <w:szCs w:val="24"/>
          <w:shd w:val="clear" w:color="auto" w:fill="FFFFFF"/>
        </w:rPr>
        <w:t>model</w:t>
      </w:r>
      <w:r w:rsidR="001E6B14">
        <w:rPr>
          <w:rFonts w:ascii="Times New Roman" w:hAnsi="Times New Roman" w:cs="Times New Roman"/>
          <w:b/>
          <w:bCs/>
          <w:color w:val="222222"/>
          <w:sz w:val="24"/>
          <w:szCs w:val="24"/>
          <w:shd w:val="clear" w:color="auto" w:fill="FFFFFF"/>
        </w:rPr>
        <w:t xml:space="preserve"> </w:t>
      </w:r>
      <w:r w:rsidRPr="00387D23">
        <w:rPr>
          <w:rFonts w:ascii="Times New Roman" w:hAnsi="Times New Roman" w:cs="Times New Roman"/>
          <w:color w:val="222222"/>
          <w:sz w:val="24"/>
          <w:szCs w:val="24"/>
          <w:shd w:val="clear" w:color="auto" w:fill="FFFFFF"/>
        </w:rPr>
        <w:t>more complicated. Much like adjusted </w:t>
      </w:r>
      <w:r w:rsidRPr="00387D23">
        <w:rPr>
          <w:rFonts w:ascii="Times New Roman" w:hAnsi="Times New Roman" w:cs="Times New Roman"/>
          <w:b/>
          <w:bCs/>
          <w:color w:val="222222"/>
          <w:sz w:val="24"/>
          <w:szCs w:val="24"/>
          <w:shd w:val="clear" w:color="auto" w:fill="FFFFFF"/>
        </w:rPr>
        <w:t>R</w:t>
      </w:r>
      <w:r w:rsidRPr="00387D23">
        <w:rPr>
          <w:rFonts w:ascii="Times New Roman" w:hAnsi="Times New Roman" w:cs="Times New Roman"/>
          <w:color w:val="222222"/>
          <w:sz w:val="24"/>
          <w:szCs w:val="24"/>
          <w:shd w:val="clear" w:color="auto" w:fill="FFFFFF"/>
        </w:rPr>
        <w:t xml:space="preserve">-squared, </w:t>
      </w:r>
      <w:r w:rsidR="002E5F50" w:rsidRPr="00387D23">
        <w:rPr>
          <w:rFonts w:ascii="Times New Roman" w:hAnsi="Times New Roman" w:cs="Times New Roman"/>
          <w:color w:val="222222"/>
          <w:sz w:val="24"/>
          <w:szCs w:val="24"/>
          <w:shd w:val="clear" w:color="auto" w:fill="FFFFFF"/>
        </w:rPr>
        <w:t>its</w:t>
      </w:r>
      <w:r w:rsidRPr="00387D23">
        <w:rPr>
          <w:rFonts w:ascii="Times New Roman" w:hAnsi="Times New Roman" w:cs="Times New Roman"/>
          <w:color w:val="222222"/>
          <w:sz w:val="24"/>
          <w:szCs w:val="24"/>
          <w:shd w:val="clear" w:color="auto" w:fill="FFFFFF"/>
        </w:rPr>
        <w:t xml:space="preserve"> intent is to prevent you from including irrelevant predictors.</w:t>
      </w:r>
    </w:p>
    <w:sectPr w:rsidR="00387D23" w:rsidRPr="00387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96FD5"/>
    <w:multiLevelType w:val="multilevel"/>
    <w:tmpl w:val="13F4E6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B5B68"/>
    <w:multiLevelType w:val="multilevel"/>
    <w:tmpl w:val="CF72CC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2008F8"/>
    <w:multiLevelType w:val="multilevel"/>
    <w:tmpl w:val="A974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5FC"/>
    <w:rsid w:val="00056A14"/>
    <w:rsid w:val="000C5DBB"/>
    <w:rsid w:val="001816EA"/>
    <w:rsid w:val="001B48EF"/>
    <w:rsid w:val="001E1022"/>
    <w:rsid w:val="001E6B14"/>
    <w:rsid w:val="002105F2"/>
    <w:rsid w:val="002455FC"/>
    <w:rsid w:val="00293D78"/>
    <w:rsid w:val="002E5F50"/>
    <w:rsid w:val="00387D23"/>
    <w:rsid w:val="003C432F"/>
    <w:rsid w:val="00436775"/>
    <w:rsid w:val="004D15A0"/>
    <w:rsid w:val="004F4576"/>
    <w:rsid w:val="006754C9"/>
    <w:rsid w:val="006E09F7"/>
    <w:rsid w:val="009B536D"/>
    <w:rsid w:val="00D15BFE"/>
    <w:rsid w:val="00DB2792"/>
    <w:rsid w:val="00E06A81"/>
    <w:rsid w:val="00EF3D49"/>
    <w:rsid w:val="00F66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4DDD0"/>
  <w15:chartTrackingRefBased/>
  <w15:docId w15:val="{9756697D-A902-4796-A86F-BCC855496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754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54C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754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54C9"/>
    <w:rPr>
      <w:b/>
      <w:bCs/>
    </w:rPr>
  </w:style>
  <w:style w:type="character" w:styleId="Emphasis">
    <w:name w:val="Emphasis"/>
    <w:basedOn w:val="DefaultParagraphFont"/>
    <w:uiPriority w:val="20"/>
    <w:qFormat/>
    <w:rsid w:val="000C5D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50310">
      <w:bodyDiv w:val="1"/>
      <w:marLeft w:val="0"/>
      <w:marRight w:val="0"/>
      <w:marTop w:val="0"/>
      <w:marBottom w:val="0"/>
      <w:divBdr>
        <w:top w:val="none" w:sz="0" w:space="0" w:color="auto"/>
        <w:left w:val="none" w:sz="0" w:space="0" w:color="auto"/>
        <w:bottom w:val="none" w:sz="0" w:space="0" w:color="auto"/>
        <w:right w:val="none" w:sz="0" w:space="0" w:color="auto"/>
      </w:divBdr>
    </w:div>
    <w:div w:id="97217382">
      <w:bodyDiv w:val="1"/>
      <w:marLeft w:val="0"/>
      <w:marRight w:val="0"/>
      <w:marTop w:val="0"/>
      <w:marBottom w:val="0"/>
      <w:divBdr>
        <w:top w:val="none" w:sz="0" w:space="0" w:color="auto"/>
        <w:left w:val="none" w:sz="0" w:space="0" w:color="auto"/>
        <w:bottom w:val="none" w:sz="0" w:space="0" w:color="auto"/>
        <w:right w:val="none" w:sz="0" w:space="0" w:color="auto"/>
      </w:divBdr>
    </w:div>
    <w:div w:id="151532350">
      <w:bodyDiv w:val="1"/>
      <w:marLeft w:val="0"/>
      <w:marRight w:val="0"/>
      <w:marTop w:val="0"/>
      <w:marBottom w:val="0"/>
      <w:divBdr>
        <w:top w:val="none" w:sz="0" w:space="0" w:color="auto"/>
        <w:left w:val="none" w:sz="0" w:space="0" w:color="auto"/>
        <w:bottom w:val="none" w:sz="0" w:space="0" w:color="auto"/>
        <w:right w:val="none" w:sz="0" w:space="0" w:color="auto"/>
      </w:divBdr>
    </w:div>
    <w:div w:id="531722281">
      <w:bodyDiv w:val="1"/>
      <w:marLeft w:val="0"/>
      <w:marRight w:val="0"/>
      <w:marTop w:val="0"/>
      <w:marBottom w:val="0"/>
      <w:divBdr>
        <w:top w:val="none" w:sz="0" w:space="0" w:color="auto"/>
        <w:left w:val="none" w:sz="0" w:space="0" w:color="auto"/>
        <w:bottom w:val="none" w:sz="0" w:space="0" w:color="auto"/>
        <w:right w:val="none" w:sz="0" w:space="0" w:color="auto"/>
      </w:divBdr>
    </w:div>
    <w:div w:id="553465107">
      <w:bodyDiv w:val="1"/>
      <w:marLeft w:val="0"/>
      <w:marRight w:val="0"/>
      <w:marTop w:val="0"/>
      <w:marBottom w:val="0"/>
      <w:divBdr>
        <w:top w:val="none" w:sz="0" w:space="0" w:color="auto"/>
        <w:left w:val="none" w:sz="0" w:space="0" w:color="auto"/>
        <w:bottom w:val="none" w:sz="0" w:space="0" w:color="auto"/>
        <w:right w:val="none" w:sz="0" w:space="0" w:color="auto"/>
      </w:divBdr>
    </w:div>
    <w:div w:id="811950606">
      <w:bodyDiv w:val="1"/>
      <w:marLeft w:val="0"/>
      <w:marRight w:val="0"/>
      <w:marTop w:val="0"/>
      <w:marBottom w:val="0"/>
      <w:divBdr>
        <w:top w:val="none" w:sz="0" w:space="0" w:color="auto"/>
        <w:left w:val="none" w:sz="0" w:space="0" w:color="auto"/>
        <w:bottom w:val="none" w:sz="0" w:space="0" w:color="auto"/>
        <w:right w:val="none" w:sz="0" w:space="0" w:color="auto"/>
      </w:divBdr>
    </w:div>
    <w:div w:id="1251700937">
      <w:bodyDiv w:val="1"/>
      <w:marLeft w:val="0"/>
      <w:marRight w:val="0"/>
      <w:marTop w:val="0"/>
      <w:marBottom w:val="0"/>
      <w:divBdr>
        <w:top w:val="none" w:sz="0" w:space="0" w:color="auto"/>
        <w:left w:val="none" w:sz="0" w:space="0" w:color="auto"/>
        <w:bottom w:val="none" w:sz="0" w:space="0" w:color="auto"/>
        <w:right w:val="none" w:sz="0" w:space="0" w:color="auto"/>
      </w:divBdr>
    </w:div>
    <w:div w:id="1488745006">
      <w:bodyDiv w:val="1"/>
      <w:marLeft w:val="0"/>
      <w:marRight w:val="0"/>
      <w:marTop w:val="0"/>
      <w:marBottom w:val="0"/>
      <w:divBdr>
        <w:top w:val="none" w:sz="0" w:space="0" w:color="auto"/>
        <w:left w:val="none" w:sz="0" w:space="0" w:color="auto"/>
        <w:bottom w:val="none" w:sz="0" w:space="0" w:color="auto"/>
        <w:right w:val="none" w:sz="0" w:space="0" w:color="auto"/>
      </w:divBdr>
    </w:div>
    <w:div w:id="178349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6</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dcterms:created xsi:type="dcterms:W3CDTF">2018-06-14T14:07:00Z</dcterms:created>
  <dcterms:modified xsi:type="dcterms:W3CDTF">2018-06-14T19:07:00Z</dcterms:modified>
</cp:coreProperties>
</file>