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726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539356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A2356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653C6EA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4DBA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1904F8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9609577">
            <w:pPr>
              <w:spacing w:after="0" w:line="240" w:lineRule="auto"/>
            </w:pPr>
            <w:r>
              <w:t>31 January 2025</w:t>
            </w:r>
          </w:p>
        </w:tc>
      </w:tr>
      <w:tr w14:paraId="66EF8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1E59B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DDF17EE">
            <w:pPr>
              <w:spacing w:after="0" w:line="240" w:lineRule="auto"/>
            </w:pPr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</w:p>
        </w:tc>
      </w:tr>
      <w:tr w14:paraId="1D475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96DD8B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87FAC1A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561722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85BC4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1E56B39">
            <w:pPr>
              <w:spacing w:after="0" w:line="240" w:lineRule="auto"/>
            </w:pPr>
            <w:r>
              <w:t>4 Marks</w:t>
            </w:r>
          </w:p>
        </w:tc>
      </w:tr>
    </w:tbl>
    <w:p w14:paraId="026EA4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4000BD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139BFB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5A59205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</w:t>
      </w:r>
      <w:bookmarkStart w:id="0" w:name="_GoBack"/>
      <w:bookmarkEnd w:id="0"/>
      <w:r>
        <w:rPr>
          <w:color w:val="2A2A2A"/>
          <w:sz w:val="24"/>
          <w:szCs w:val="24"/>
        </w:rPr>
        <w:t>er things from the user’s perspective along with his or her goals and challenges.</w:t>
      </w:r>
    </w:p>
    <w:p w14:paraId="27DA3AB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74CE787">
      <w:pPr>
        <w:jc w:val="both"/>
        <w:rPr>
          <w:b/>
          <w:color w:val="2A2A2A"/>
          <w:sz w:val="24"/>
          <w:szCs w:val="24"/>
        </w:rPr>
      </w:pPr>
      <w:r>
        <w:rPr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1D4">
      <w:pPr>
        <w:rPr>
          <w:sz w:val="24"/>
          <w:szCs w:val="24"/>
        </w:rPr>
      </w:pPr>
    </w:p>
    <w:p w14:paraId="1384E817"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 w14:paraId="01D6B433">
      <w:pPr>
        <w:jc w:val="both"/>
        <w:rPr>
          <w:b/>
          <w:color w:val="2A2A2A"/>
          <w:sz w:val="24"/>
          <w:szCs w:val="24"/>
        </w:rPr>
      </w:pPr>
    </w:p>
    <w:p w14:paraId="3E6C78D3">
      <w:pPr>
        <w:jc w:val="both"/>
        <w:rPr>
          <w:b/>
          <w:color w:val="2A2A2A"/>
          <w:sz w:val="24"/>
          <w:szCs w:val="24"/>
        </w:rPr>
      </w:pPr>
    </w:p>
    <w:p w14:paraId="0B558A3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8652E"/>
    <w:rsid w:val="00216532"/>
    <w:rsid w:val="00411024"/>
    <w:rsid w:val="00440328"/>
    <w:rsid w:val="0058652E"/>
    <w:rsid w:val="005B3D87"/>
    <w:rsid w:val="00693E6C"/>
    <w:rsid w:val="00913F54"/>
    <w:rsid w:val="00BD5D9F"/>
    <w:rsid w:val="00C6323F"/>
    <w:rsid w:val="00DA5565"/>
    <w:rsid w:val="00DB6FC0"/>
    <w:rsid w:val="79537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5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799</Characters>
  <Lines>6</Lines>
  <Paragraphs>1</Paragraphs>
  <TotalTime>0</TotalTime>
  <ScaleCrop>false</ScaleCrop>
  <LinksUpToDate>false</LinksUpToDate>
  <CharactersWithSpaces>938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2025-03-05T19:42:00Z</dcterms:created>
  <dc:creator>Amarender Katkam</dc:creator>
  <cp:lastModifiedBy>Dhan Ush</cp:lastModifiedBy>
  <dcterms:modified xsi:type="dcterms:W3CDTF">2025-03-10T08:49:33Z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62FE086AC7744A24B670B5254FF8694B_12</vt:lpwstr>
  </property>
</Properties>
</file>