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AB9" w:rsidRDefault="00CB2AB9" w:rsidP="006D7E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"/>
        <w:tblpPr w:leftFromText="187" w:rightFromText="187" w:vertAnchor="page" w:horzAnchor="page" w:tblpYSpec="top"/>
        <w:tblW w:w="3960" w:type="dxa"/>
        <w:tblInd w:w="-466" w:type="dxa"/>
        <w:tblLayout w:type="fixed"/>
        <w:tblLook w:val="0400" w:firstRow="0" w:lastRow="0" w:firstColumn="0" w:lastColumn="0" w:noHBand="0" w:noVBand="1"/>
      </w:tblPr>
      <w:tblGrid>
        <w:gridCol w:w="1439"/>
        <w:gridCol w:w="2521"/>
      </w:tblGrid>
      <w:tr w:rsidR="00CB2AB9">
        <w:trPr>
          <w:trHeight w:val="1440"/>
        </w:trPr>
        <w:tc>
          <w:tcPr>
            <w:tcW w:w="1439" w:type="dxa"/>
            <w:tcBorders>
              <w:right w:val="single" w:sz="4" w:space="0" w:color="FFFFFF"/>
            </w:tcBorders>
            <w:shd w:val="clear" w:color="auto" w:fill="BF4F14"/>
          </w:tcPr>
          <w:p w:rsidR="00CB2AB9" w:rsidRDefault="00CB2AB9" w:rsidP="006D7E3B">
            <w:pPr>
              <w:spacing w:line="360" w:lineRule="auto"/>
              <w:jc w:val="both"/>
            </w:pPr>
          </w:p>
        </w:tc>
        <w:tc>
          <w:tcPr>
            <w:tcW w:w="2521" w:type="dxa"/>
            <w:tcBorders>
              <w:left w:val="single" w:sz="4" w:space="0" w:color="FFFFFF"/>
            </w:tcBorders>
            <w:shd w:val="clear" w:color="auto" w:fill="BF4F14"/>
            <w:vAlign w:val="bottom"/>
          </w:tcPr>
          <w:p w:rsidR="00CB2AB9" w:rsidRPr="00D17BBC" w:rsidRDefault="00D17BBC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Play" w:hAnsi="Arial" w:cs="Arial"/>
                <w:b/>
                <w:bCs/>
                <w:color w:val="FFFFFF"/>
                <w:sz w:val="90"/>
                <w:szCs w:val="90"/>
              </w:rPr>
            </w:pPr>
            <w:r w:rsidRPr="00D17BBC">
              <w:rPr>
                <w:rFonts w:ascii="Arial" w:hAnsi="Arial" w:cs="Arial"/>
                <w:color w:val="000000"/>
                <w:sz w:val="40"/>
                <w:szCs w:val="40"/>
              </w:rPr>
              <w:t>2025 - 2026</w:t>
            </w:r>
          </w:p>
        </w:tc>
      </w:tr>
      <w:tr w:rsidR="00CB2AB9">
        <w:trPr>
          <w:trHeight w:val="2880"/>
        </w:trPr>
        <w:tc>
          <w:tcPr>
            <w:tcW w:w="1439" w:type="dxa"/>
            <w:tcBorders>
              <w:right w:val="single" w:sz="4" w:space="0" w:color="000000"/>
            </w:tcBorders>
          </w:tcPr>
          <w:p w:rsidR="00CB2AB9" w:rsidRPr="00D17BBC" w:rsidRDefault="00CB2AB9" w:rsidP="006D7E3B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521" w:type="dxa"/>
            <w:tcBorders>
              <w:left w:val="single" w:sz="4" w:space="0" w:color="000000"/>
            </w:tcBorders>
            <w:vAlign w:val="center"/>
          </w:tcPr>
          <w:p w:rsidR="00CB2AB9" w:rsidRPr="00D17BBC" w:rsidRDefault="00D17BBC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color w:val="12501A"/>
              </w:rPr>
            </w:pPr>
            <w:r w:rsidRPr="00D17BBC">
              <w:rPr>
                <w:rFonts w:ascii="Arial" w:hAnsi="Arial" w:cs="Arial"/>
                <w:color w:val="000000"/>
              </w:rPr>
              <w:t>Marketplace de produits artisanaux</w:t>
            </w:r>
          </w:p>
          <w:p w:rsidR="00CB2AB9" w:rsidRPr="00D17BBC" w:rsidRDefault="00CB2AB9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color w:val="12501A"/>
                <w:sz w:val="22"/>
                <w:szCs w:val="22"/>
              </w:rPr>
            </w:pPr>
          </w:p>
          <w:p w:rsidR="00CB2AB9" w:rsidRPr="00D17BBC" w:rsidRDefault="00D17BBC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color w:val="12501A"/>
                <w:sz w:val="22"/>
                <w:szCs w:val="22"/>
              </w:rPr>
            </w:pPr>
            <w:r w:rsidRPr="00D17BBC">
              <w:rPr>
                <w:rFonts w:ascii="Arial" w:hAnsi="Arial" w:cs="Arial"/>
                <w:color w:val="000000"/>
                <w:sz w:val="22"/>
                <w:szCs w:val="22"/>
              </w:rPr>
              <w:t>Ramy - Pascal</w:t>
            </w:r>
          </w:p>
          <w:p w:rsidR="00CB2AB9" w:rsidRPr="00D17BBC" w:rsidRDefault="00CB2AB9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color w:val="12501A"/>
                <w:sz w:val="22"/>
                <w:szCs w:val="22"/>
              </w:rPr>
            </w:pPr>
          </w:p>
        </w:tc>
      </w:tr>
    </w:tbl>
    <w:p w:rsidR="00CB2AB9" w:rsidRDefault="00CB2AB9" w:rsidP="006D7E3B">
      <w:pPr>
        <w:spacing w:line="360" w:lineRule="auto"/>
        <w:jc w:val="both"/>
      </w:pPr>
    </w:p>
    <w:p w:rsidR="00CB2AB9" w:rsidRDefault="00CB2AB9" w:rsidP="006D7E3B">
      <w:pPr>
        <w:spacing w:line="360" w:lineRule="auto"/>
        <w:jc w:val="both"/>
      </w:pPr>
    </w:p>
    <w:tbl>
      <w:tblPr>
        <w:tblStyle w:val="a0"/>
        <w:tblpPr w:leftFromText="187" w:rightFromText="187" w:vertAnchor="page" w:horzAnchor="margin" w:tblpXSpec="center" w:tblpYSpec="bottom"/>
        <w:tblW w:w="962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22"/>
      </w:tblGrid>
      <w:tr w:rsidR="00CB2AB9">
        <w:trPr>
          <w:jc w:val="center"/>
        </w:trPr>
        <w:tc>
          <w:tcPr>
            <w:tcW w:w="9622" w:type="dxa"/>
          </w:tcPr>
          <w:p w:rsidR="00CB2AB9" w:rsidRPr="00D17BBC" w:rsidRDefault="00D17BBC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b/>
                <w:bCs/>
                <w:smallCaps/>
                <w:color w:val="000000"/>
                <w:sz w:val="72"/>
                <w:szCs w:val="72"/>
              </w:rPr>
            </w:pPr>
            <w:r w:rsidRPr="00D17BBC">
              <w:rPr>
                <w:rFonts w:ascii="Arial" w:hAnsi="Arial" w:cs="Arial"/>
                <w:b/>
                <w:bCs/>
                <w:smallCaps/>
                <w:color w:val="000000"/>
                <w:sz w:val="72"/>
                <w:szCs w:val="72"/>
              </w:rPr>
              <w:t>PROJET D’INTÉGRATION - CAHIER DES CHARGES</w:t>
            </w:r>
          </w:p>
        </w:tc>
      </w:tr>
      <w:tr w:rsidR="00CB2AB9">
        <w:trPr>
          <w:jc w:val="center"/>
        </w:trPr>
        <w:tc>
          <w:tcPr>
            <w:tcW w:w="9622" w:type="dxa"/>
          </w:tcPr>
          <w:p w:rsidR="00CB2AB9" w:rsidRPr="00D17BBC" w:rsidRDefault="00D17BBC" w:rsidP="006D7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hAnsi="Arial" w:cs="Arial"/>
                <w:color w:val="808080"/>
                <w:sz w:val="22"/>
                <w:szCs w:val="22"/>
              </w:rPr>
            </w:pPr>
            <w:r w:rsidRPr="00D17BBC">
              <w:rPr>
                <w:rFonts w:ascii="Arial" w:hAnsi="Arial" w:cs="Arial"/>
                <w:color w:val="7F7F7F"/>
                <w:sz w:val="22"/>
                <w:szCs w:val="22"/>
              </w:rPr>
              <w:t>Cahier reprenant les caractéristiques pour le site de style “Marketplace” pour des artisans</w:t>
            </w:r>
          </w:p>
        </w:tc>
      </w:tr>
    </w:tbl>
    <w:p w:rsidR="00CB2AB9" w:rsidRDefault="00CB2AB9" w:rsidP="006D7E3B">
      <w:pPr>
        <w:spacing w:line="360" w:lineRule="auto"/>
        <w:jc w:val="both"/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b/>
          <w:bCs/>
          <w:color w:val="0F4761"/>
          <w:sz w:val="40"/>
          <w:szCs w:val="40"/>
          <w:u w:val="single"/>
        </w:rPr>
      </w:pPr>
      <w:r>
        <w:br w:type="page"/>
      </w:r>
    </w:p>
    <w:p w:rsidR="00CB2AB9" w:rsidRDefault="00D17BBC" w:rsidP="006D7E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Play" w:eastAsia="Play" w:hAnsi="Play" w:cs="Play"/>
          <w:color w:val="0F4761"/>
          <w:sz w:val="40"/>
          <w:szCs w:val="40"/>
        </w:rPr>
      </w:pPr>
      <w:r>
        <w:rPr>
          <w:rFonts w:ascii="Play" w:eastAsia="Play" w:hAnsi="Play" w:cs="Play"/>
          <w:color w:val="0F4761"/>
          <w:sz w:val="40"/>
          <w:szCs w:val="40"/>
        </w:rPr>
        <w:lastRenderedPageBreak/>
        <w:t>Table des matières</w:t>
      </w:r>
    </w:p>
    <w:sdt>
      <w:sdtPr>
        <w:rPr>
          <w:rFonts w:ascii="Arial" w:hAnsi="Arial" w:cs="Arial"/>
        </w:rPr>
        <w:id w:val="84568702"/>
        <w:docPartObj>
          <w:docPartGallery w:val="Table of Contents"/>
          <w:docPartUnique/>
        </w:docPartObj>
      </w:sdtPr>
      <w:sdtEndPr>
        <w:rPr>
          <w:rFonts w:ascii="Aptos" w:hAnsi="Aptos" w:cs="Aptos"/>
        </w:rPr>
      </w:sdtEndPr>
      <w:sdtContent>
        <w:p w:rsidR="00CB2AB9" w:rsidRPr="00D17BBC" w:rsidRDefault="00D17BBC" w:rsidP="006D7E3B">
          <w:pPr>
            <w:widowControl w:val="0"/>
            <w:tabs>
              <w:tab w:val="right" w:pos="12000"/>
            </w:tabs>
            <w:spacing w:before="60" w:after="0" w:line="360" w:lineRule="auto"/>
            <w:jc w:val="both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 w:rsidRPr="00D17BBC">
            <w:rPr>
              <w:rFonts w:ascii="Arial" w:hAnsi="Arial" w:cs="Arial"/>
            </w:rPr>
            <w:fldChar w:fldCharType="begin"/>
          </w:r>
          <w:r w:rsidRPr="00D17BBC">
            <w:rPr>
              <w:rFonts w:ascii="Arial" w:hAnsi="Arial" w:cs="Arial"/>
            </w:rPr>
            <w:instrText xml:space="preserve"> TOC \h \u \z \t "Heading 1,1,Heading 2,2,Heading 3,3,Heading 4,4,Heading 5,5,Heading 6,6,"</w:instrText>
          </w:r>
          <w:r w:rsidRPr="00D17BBC">
            <w:rPr>
              <w:rFonts w:ascii="Arial" w:hAnsi="Arial" w:cs="Arial"/>
            </w:rPr>
            <w:fldChar w:fldCharType="separate"/>
          </w:r>
          <w:hyperlink w:anchor="_heading=h.tykb5jakztoc">
            <w:r w:rsidRPr="00D17BB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Cahier des charges</w:t>
            </w:r>
            <w:r w:rsidRPr="00D17BB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mgbkh9rtwsz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Site de type marketplace de produits artisanaux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jc w:val="both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kg2xeu82524x">
            <w:r w:rsidR="00D17BBC" w:rsidRPr="00D17BBC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1 La description du projet</w:t>
            </w:r>
            <w:r w:rsidR="00D17BBC" w:rsidRPr="00D17BBC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312j6f2is6h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1.1 Contexte et objectifs du projet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jner4hb0vb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1.1.1 Contexte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jkdgbcyt84k8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1.1.2 Objectifs principaux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yf4gcbcl1jd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1.2 Cibles et utilisateurs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fycfzn3g0v8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1.2.1 Types d’utilisateurs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q2jgduhzxp5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 Fonctionnalités attendues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2ui50r1m2rd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1.3.1 Fonctionnalités générales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60whlbajp7f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1.3.2 Fonctionnalités visiteurs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9ahdse4n4tf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1.3.3 Fonctionnalités clients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5q6bonhghqul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1.3.4 Fonctionnalités artisans vendeurs – Autonomie complète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108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1.3.4.1 Gestion du compte artisan (boutique)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4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108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1.3.4.2 Gestion des produits (CRUD)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108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1.3.4.3 Gestion des commandes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z3x4vikr21a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1.3.5 Fonctionnalités administrateur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9i5bj4zr0f3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1.4 Parcours utilisateur (user stories)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n139czecdyk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1.4.1 Parcours client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884ud7d3fhv9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1.4.2 Parcours artisan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8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xzplopb4zwo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1.5 Use Case :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1.5.1 Client :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1.5.2 Vendeur :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13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1.5.3 Administrateur :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14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jc w:val="both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2 Les acteurs du projet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15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jc w:val="both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3 Dossier technique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16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yzw6vdimx7nk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3.1 Contraintes techniques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16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wjo6w665z9z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3.1.1 Architecture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16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bqvf9s4xorz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3.1.2 Technologies (exemple)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17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3.1.3 Sécurité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18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522gaxfor77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3.2 Performances et qualité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21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jc w:val="both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4 La gestion du développement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rxdycv4bphng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4.1 Référencement et accessibilité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qnhn9jrr40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4.2 Évolutivité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22</w:t>
            </w:r>
          </w:hyperlink>
        </w:p>
        <w:p w:rsidR="00CB2AB9" w:rsidRPr="00D17BBC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wxtypufttum"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>4.3 Planning prévisionnel (indicatif)</w:t>
            </w:r>
            <w:r w:rsidR="00D17BBC" w:rsidRPr="00D17BBC">
              <w:rPr>
                <w:rFonts w:ascii="Arial" w:hAnsi="Arial" w:cs="Arial"/>
                <w:color w:val="000000"/>
                <w:sz w:val="22"/>
                <w:szCs w:val="22"/>
              </w:rPr>
              <w:tab/>
              <w:t>22</w:t>
            </w:r>
          </w:hyperlink>
        </w:p>
        <w:p w:rsidR="00CB2AB9" w:rsidRDefault="002B3488" w:rsidP="006D7E3B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>4.4 Livrables attendus</w:t>
            </w:r>
            <w:r w:rsidR="00D17BBC" w:rsidRPr="00D17BBC"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23</w:t>
            </w:r>
          </w:hyperlink>
          <w:r w:rsidR="00D17BBC" w:rsidRPr="00D17BBC">
            <w:rPr>
              <w:rFonts w:ascii="Arial" w:hAnsi="Arial" w:cs="Arial"/>
            </w:rPr>
            <w:fldChar w:fldCharType="end"/>
          </w:r>
        </w:p>
      </w:sdtContent>
    </w:sdt>
    <w:p w:rsidR="00CB2AB9" w:rsidRPr="00D17BBC" w:rsidRDefault="00D17BBC" w:rsidP="006D7E3B">
      <w:pPr>
        <w:spacing w:line="360" w:lineRule="auto"/>
        <w:jc w:val="both"/>
        <w:rPr>
          <w:rFonts w:ascii="Play" w:eastAsia="Play" w:hAnsi="Play" w:cs="Play"/>
          <w:b/>
          <w:bCs/>
          <w:color w:val="0F4761"/>
          <w:sz w:val="40"/>
          <w:szCs w:val="40"/>
          <w:u w:val="single"/>
        </w:rPr>
      </w:pPr>
      <w:r>
        <w:br w:type="page"/>
      </w:r>
    </w:p>
    <w:p w:rsidR="00CB2AB9" w:rsidRDefault="00D17BBC" w:rsidP="006D7E3B">
      <w:pPr>
        <w:pStyle w:val="Titre1"/>
        <w:spacing w:before="0" w:line="360" w:lineRule="auto"/>
        <w:jc w:val="both"/>
        <w:rPr>
          <w:b/>
          <w:bCs/>
          <w:u w:val="single"/>
        </w:rPr>
      </w:pPr>
      <w:bookmarkStart w:id="1" w:name="_heading=h.tykb5jakztoc" w:colFirst="0" w:colLast="0"/>
      <w:bookmarkEnd w:id="1"/>
      <w:r>
        <w:rPr>
          <w:b/>
          <w:bCs/>
          <w:u w:val="single"/>
        </w:rPr>
        <w:lastRenderedPageBreak/>
        <w:t>Cahier des charges</w:t>
      </w:r>
    </w:p>
    <w:p w:rsidR="00CB2AB9" w:rsidRDefault="00D17BBC" w:rsidP="006D7E3B">
      <w:pPr>
        <w:pStyle w:val="Titre2"/>
        <w:spacing w:line="360" w:lineRule="auto"/>
        <w:jc w:val="both"/>
      </w:pPr>
      <w:bookmarkStart w:id="2" w:name="_heading=h.4mgbkh9rtwsz" w:colFirst="0" w:colLast="0"/>
      <w:bookmarkEnd w:id="2"/>
      <w:r>
        <w:t>Site de type marketplace de produits artisanaux</w:t>
      </w:r>
    </w:p>
    <w:p w:rsidR="00CB2AB9" w:rsidRDefault="00D17BBC" w:rsidP="006D7E3B">
      <w:pPr>
        <w:pStyle w:val="Titre1"/>
        <w:spacing w:line="360" w:lineRule="auto"/>
        <w:jc w:val="both"/>
        <w:rPr>
          <w:sz w:val="36"/>
          <w:szCs w:val="36"/>
        </w:rPr>
      </w:pPr>
      <w:bookmarkStart w:id="3" w:name="_heading=h.kg2xeu82524x" w:colFirst="0" w:colLast="0"/>
      <w:bookmarkEnd w:id="3"/>
      <w:r>
        <w:rPr>
          <w:i/>
          <w:iCs/>
          <w:sz w:val="36"/>
          <w:szCs w:val="36"/>
          <w:u w:val="single"/>
        </w:rPr>
        <w:t>1 La description du projet</w:t>
      </w:r>
    </w:p>
    <w:p w:rsidR="00CB2AB9" w:rsidRDefault="00D17BBC" w:rsidP="006D7E3B">
      <w:pPr>
        <w:pStyle w:val="Titre2"/>
        <w:spacing w:line="360" w:lineRule="auto"/>
        <w:jc w:val="both"/>
      </w:pPr>
      <w:bookmarkStart w:id="4" w:name="_heading=h.v312j6f2is6h" w:colFirst="0" w:colLast="0"/>
      <w:bookmarkEnd w:id="4"/>
      <w:r>
        <w:t>1.1 Contexte et objectifs du projet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5" w:name="_heading=h.ajner4hb0vb" w:colFirst="0" w:colLast="0"/>
      <w:bookmarkEnd w:id="5"/>
      <w:r>
        <w:rPr>
          <w:rFonts w:ascii="Play" w:eastAsia="Play" w:hAnsi="Play" w:cs="Play"/>
        </w:rPr>
        <w:t xml:space="preserve">1.1.1 </w:t>
      </w:r>
      <w:bookmarkStart w:id="6" w:name="bookmark=id.b2r5w6fcefbm" w:colFirst="0" w:colLast="0"/>
      <w:bookmarkEnd w:id="6"/>
      <w:r>
        <w:rPr>
          <w:rFonts w:ascii="Play" w:eastAsia="Play" w:hAnsi="Play" w:cs="Play"/>
        </w:rPr>
        <w:t>Contexte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Le projet consiste à développer une marketplace en ligne dédiée à la vente de produits artisanaux naturels : miel, savons artisanaux, bonbons à base de miel, bougies en cire d'abeille, cosmétiques naturels et autres produits issus de l'apiculture et de l'artisanat local.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Cette plateforme vise à mettre en relation directe les artisans producteurs avec les consommateurs, en garantissant l'authenticité, la traçabilité et la qualité des produits proposés.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Le site s'inscrit dans une démarche de valorisation du savoir-faire artisanal local et de promotion du circuit court.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color w:val="000000"/>
        </w:rPr>
      </w:pP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7" w:name="_heading=h.jkdgbcyt84k8" w:colFirst="0" w:colLast="0"/>
      <w:bookmarkEnd w:id="7"/>
      <w:r>
        <w:rPr>
          <w:rFonts w:ascii="Play" w:eastAsia="Play" w:hAnsi="Play" w:cs="Play"/>
        </w:rPr>
        <w:t xml:space="preserve">1.1.2 </w:t>
      </w:r>
      <w:bookmarkStart w:id="8" w:name="bookmark=id.f2kwuecob588" w:colFirst="0" w:colLast="0"/>
      <w:bookmarkEnd w:id="8"/>
      <w:r>
        <w:rPr>
          <w:rFonts w:ascii="Play" w:eastAsia="Play" w:hAnsi="Play" w:cs="Play"/>
        </w:rPr>
        <w:t>Objectifs principaux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Créer une plateforme de vente en ligne intuitive et sécurisée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Offrir aux artisans une autonomie complète dans la gestion de leur boutique en ligne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Permettre aux artisans de personnaliser leur identité visuelle (template CSS)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Proposer aux artisans un accès détaillé à leurs statistiques de vente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Garantir une expérience utilisateur simple et fluide pour les acheteurs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Mettre en valeur l'authenticité et la traçabilité des produits artisanaux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Faciliter la mise en relation directe entre artisans et consommateurs</w:t>
      </w:r>
    </w:p>
    <w:p w:rsidR="00CB2AB9" w:rsidRDefault="00CB2AB9" w:rsidP="006D7E3B">
      <w:pPr>
        <w:pStyle w:val="Titre2"/>
        <w:spacing w:line="360" w:lineRule="auto"/>
        <w:jc w:val="both"/>
      </w:pPr>
      <w:bookmarkStart w:id="9" w:name="_heading=h.3uifo6boaf3k" w:colFirst="0" w:colLast="0"/>
      <w:bookmarkEnd w:id="9"/>
    </w:p>
    <w:p w:rsidR="00CB2AB9" w:rsidRDefault="00D17BBC" w:rsidP="006D7E3B">
      <w:pPr>
        <w:pStyle w:val="Titre2"/>
        <w:spacing w:line="360" w:lineRule="auto"/>
        <w:jc w:val="both"/>
      </w:pPr>
      <w:bookmarkStart w:id="10" w:name="_heading=h.4yf4gcbcl1jd" w:colFirst="0" w:colLast="0"/>
      <w:bookmarkEnd w:id="10"/>
      <w:r>
        <w:t xml:space="preserve">1.2 </w:t>
      </w:r>
      <w:bookmarkStart w:id="11" w:name="bookmark=id.kb6032e9cqu6" w:colFirst="0" w:colLast="0"/>
      <w:bookmarkEnd w:id="11"/>
      <w:r>
        <w:t>Cibles et utilisateurs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12" w:name="_heading=h.ofycfzn3g0v8" w:colFirst="0" w:colLast="0"/>
      <w:bookmarkEnd w:id="12"/>
      <w:r>
        <w:rPr>
          <w:rFonts w:ascii="Play" w:eastAsia="Play" w:hAnsi="Play" w:cs="Play"/>
        </w:rPr>
        <w:t xml:space="preserve">1.2.1 </w:t>
      </w:r>
      <w:bookmarkStart w:id="13" w:name="bookmark=id.1oot3oo57bwp" w:colFirst="0" w:colLast="0"/>
      <w:bookmarkEnd w:id="13"/>
      <w:r>
        <w:rPr>
          <w:rFonts w:ascii="Play" w:eastAsia="Play" w:hAnsi="Play" w:cs="Play"/>
        </w:rPr>
        <w:t>Types d’utilisateurs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La plateforme s'adresse à quatre types d'utilisateurs distincts :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14" w:name="bookmark=id.cylfhecedieq" w:colFirst="0" w:colLast="0"/>
      <w:bookmarkEnd w:id="14"/>
      <w:r>
        <w:rPr>
          <w:rFonts w:ascii="Play" w:eastAsia="Play" w:hAnsi="Play" w:cs="Play"/>
        </w:rPr>
        <w:t xml:space="preserve">1.2.1.1 </w:t>
      </w:r>
      <w:r>
        <w:rPr>
          <w:rFonts w:ascii="Play" w:eastAsia="Play" w:hAnsi="Play" w:cs="Play"/>
          <w:color w:val="000000"/>
        </w:rPr>
        <w:t>Visiteurs (Anonymes)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Internautes recherchant des produits artisanaux naturels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Personnes souhaitant découvrir l'offre sans engagement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Curieux s'informant sur les artisans locaux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15" w:name="bookmark=id.4desgd4rdwbt" w:colFirst="0" w:colLast="0"/>
      <w:bookmarkEnd w:id="15"/>
      <w:r>
        <w:rPr>
          <w:rFonts w:ascii="Play" w:eastAsia="Play" w:hAnsi="Play" w:cs="Play"/>
        </w:rPr>
        <w:t xml:space="preserve">1.2.1.2 </w:t>
      </w:r>
      <w:r>
        <w:rPr>
          <w:rFonts w:ascii="Play" w:eastAsia="Play" w:hAnsi="Play" w:cs="Play"/>
          <w:color w:val="000000"/>
        </w:rPr>
        <w:t>Clients (Acheteurs)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Consommateurs soucieux de la qualité et de l'origine des produits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Personnes sensibles à l'artisanat et au commerce équitable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Clients recherchant des produits naturels sans additifs chimiques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Particuliers souhaitant soutenir l'économie locale</w:t>
      </w:r>
    </w:p>
    <w:p w:rsidR="00CB2AB9" w:rsidRPr="00D17BBC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16" w:name="bookmark=id.ef44rgk728n" w:colFirst="0" w:colLast="0"/>
      <w:bookmarkEnd w:id="16"/>
      <w:r>
        <w:rPr>
          <w:rFonts w:ascii="Play" w:eastAsia="Play" w:hAnsi="Play" w:cs="Play"/>
        </w:rPr>
        <w:t xml:space="preserve">1.2.1.3 </w:t>
      </w:r>
      <w:r>
        <w:rPr>
          <w:rFonts w:ascii="Play" w:eastAsia="Play" w:hAnsi="Play" w:cs="Play"/>
          <w:color w:val="000000"/>
        </w:rPr>
        <w:t>Artisans (Vendeurs)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Apiculteurs et producteurs de miel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Artisans savonniers utilisant des méthodes traditionnelles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Confiseurs artisanaux spécialisés dans les douceurs au miel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Producteurs de cosmétiques et produits de bien-être naturels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Fabricants de bougies en cire d'abeille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17" w:name="bookmark=id.llllfas2uvxb" w:colFirst="0" w:colLast="0"/>
      <w:bookmarkEnd w:id="17"/>
      <w:r>
        <w:rPr>
          <w:rFonts w:ascii="Play" w:eastAsia="Play" w:hAnsi="Play" w:cs="Play"/>
        </w:rPr>
        <w:t xml:space="preserve">1.2.1.4 </w:t>
      </w:r>
      <w:r>
        <w:rPr>
          <w:rFonts w:ascii="Play" w:eastAsia="Play" w:hAnsi="Play" w:cs="Play"/>
          <w:color w:val="000000"/>
        </w:rPr>
        <w:t>Administrateurs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Équipe de gestion de la plateforme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Modérateurs des contenus et des avis clients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Gestionnaires des validations d'artisans</w:t>
      </w:r>
    </w:p>
    <w:p w:rsidR="00CB2AB9" w:rsidRDefault="00CB2AB9" w:rsidP="006D7E3B">
      <w:pPr>
        <w:spacing w:line="360" w:lineRule="auto"/>
        <w:jc w:val="both"/>
      </w:pPr>
    </w:p>
    <w:p w:rsidR="00CB2AB9" w:rsidRDefault="00D17BBC" w:rsidP="006D7E3B">
      <w:pPr>
        <w:pStyle w:val="Titre2"/>
        <w:spacing w:line="360" w:lineRule="auto"/>
        <w:jc w:val="both"/>
      </w:pPr>
      <w:bookmarkStart w:id="18" w:name="_heading=h.3q2jgduhzxp5" w:colFirst="0" w:colLast="0"/>
      <w:bookmarkEnd w:id="18"/>
      <w:r>
        <w:lastRenderedPageBreak/>
        <w:t xml:space="preserve">1.3 </w:t>
      </w:r>
      <w:bookmarkStart w:id="19" w:name="bookmark=id.mflrsbbqh9z0" w:colFirst="0" w:colLast="0"/>
      <w:bookmarkStart w:id="20" w:name="bookmark=id.af6sonnrbskl" w:colFirst="0" w:colLast="0"/>
      <w:bookmarkStart w:id="21" w:name="bookmark=id.iw5s66f4di6s" w:colFirst="0" w:colLast="0"/>
      <w:bookmarkEnd w:id="19"/>
      <w:bookmarkEnd w:id="20"/>
      <w:bookmarkEnd w:id="21"/>
      <w:r>
        <w:t>Fonctionnalités attendues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22" w:name="_heading=h.s2ui50r1m2rd" w:colFirst="0" w:colLast="0"/>
      <w:bookmarkEnd w:id="22"/>
      <w:r>
        <w:rPr>
          <w:rFonts w:ascii="Play" w:eastAsia="Play" w:hAnsi="Play" w:cs="Play"/>
        </w:rPr>
        <w:t xml:space="preserve">1.3.1 </w:t>
      </w:r>
      <w:bookmarkStart w:id="23" w:name="bookmark=id.xffw0lu03cwz" w:colFirst="0" w:colLast="0"/>
      <w:bookmarkEnd w:id="23"/>
      <w:r>
        <w:rPr>
          <w:rFonts w:ascii="Play" w:eastAsia="Play" w:hAnsi="Play" w:cs="Play"/>
        </w:rPr>
        <w:t>Fonctionnalités générales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Page d'accueil présentant la marketplace et les artisans mis en avant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Catalogue de produits avec système de filtrage avancé (catégorie, prix, artisan, origine)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Moteur de recherche intelligent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Fiches produits détaillées (photos multiples, descriptions, composition, origine)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Système de notation et d'avis clients vérifiés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Pages informatives (À propos, Contact, CGV, Politique de confidentialité)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Design responsive adapté à tous les supports (mobile, tablette, desktop)</w:t>
      </w:r>
    </w:p>
    <w:p w:rsidR="00CB2AB9" w:rsidRDefault="00CB2AB9" w:rsidP="006D7E3B">
      <w:pPr>
        <w:spacing w:line="360" w:lineRule="auto"/>
        <w:jc w:val="both"/>
      </w:pP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24" w:name="_heading=h.160whlbajp7f" w:colFirst="0" w:colLast="0"/>
      <w:bookmarkEnd w:id="24"/>
      <w:r>
        <w:rPr>
          <w:rFonts w:ascii="Play" w:eastAsia="Play" w:hAnsi="Play" w:cs="Play"/>
        </w:rPr>
        <w:t xml:space="preserve">1.3.2 </w:t>
      </w:r>
      <w:bookmarkStart w:id="25" w:name="bookmark=id.ua70mhccludr" w:colFirst="0" w:colLast="0"/>
      <w:bookmarkStart w:id="26" w:name="bookmark=id.rv0o9wjdgc3" w:colFirst="0" w:colLast="0"/>
      <w:bookmarkEnd w:id="25"/>
      <w:bookmarkEnd w:id="26"/>
      <w:r>
        <w:rPr>
          <w:rFonts w:ascii="Play" w:eastAsia="Play" w:hAnsi="Play" w:cs="Play"/>
        </w:rPr>
        <w:t>Fonctionnalités visiteurs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Navigation dans le catalogue complet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Consultation des fiches produits et des boutiques artisans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Recherche et filtrage des produits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Ajout de produits au panier (session temporaire)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Consultation des avis clients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Inscription et création de compte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D17BBC" w:rsidP="006D7E3B">
      <w:pPr>
        <w:pStyle w:val="Titre2"/>
        <w:spacing w:before="36" w:after="36" w:line="360" w:lineRule="auto"/>
        <w:ind w:left="720"/>
        <w:jc w:val="both"/>
        <w:rPr>
          <w:u w:val="single"/>
        </w:rPr>
      </w:pPr>
      <w:bookmarkStart w:id="27" w:name="_heading=h.m0f9zzha1gpm" w:colFirst="0" w:colLast="0"/>
      <w:bookmarkEnd w:id="27"/>
      <w:r>
        <w:br w:type="page"/>
      </w:r>
    </w:p>
    <w:p w:rsidR="00CB2AB9" w:rsidRDefault="00D17BBC" w:rsidP="006D7E3B">
      <w:pPr>
        <w:pStyle w:val="Titre2"/>
        <w:spacing w:before="36" w:after="36" w:line="360" w:lineRule="auto"/>
        <w:ind w:left="720"/>
        <w:jc w:val="both"/>
        <w:rPr>
          <w:u w:val="single"/>
        </w:rPr>
      </w:pPr>
      <w:bookmarkStart w:id="28" w:name="_heading=h.q4r8kqblid5b" w:colFirst="0" w:colLast="0"/>
      <w:bookmarkEnd w:id="28"/>
      <w:r>
        <w:rPr>
          <w:u w:val="single"/>
        </w:rPr>
        <w:lastRenderedPageBreak/>
        <w:t>Catalogue Produits</w:t>
      </w:r>
    </w:p>
    <w:p w:rsidR="00CB2AB9" w:rsidRDefault="00CB2AB9" w:rsidP="006D7E3B">
      <w:pPr>
        <w:spacing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3EB485EC" wp14:editId="2E8294CA">
            <wp:extent cx="5972810" cy="323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29" w:name="_heading=h.b9ahdse4n4tf" w:colFirst="0" w:colLast="0"/>
      <w:bookmarkEnd w:id="29"/>
      <w:r>
        <w:rPr>
          <w:rFonts w:ascii="Play" w:eastAsia="Play" w:hAnsi="Play" w:cs="Play"/>
        </w:rPr>
        <w:t xml:space="preserve">1.3.3 </w:t>
      </w:r>
      <w:bookmarkStart w:id="30" w:name="bookmark=id.gshvl3zi4tt5" w:colFirst="0" w:colLast="0"/>
      <w:bookmarkEnd w:id="30"/>
      <w:r>
        <w:rPr>
          <w:rFonts w:ascii="Play" w:eastAsia="Play" w:hAnsi="Play" w:cs="Play"/>
        </w:rPr>
        <w:t>Fonctionnalités clients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31" w:name="bookmark=id.aty8byk5kdux" w:colFirst="0" w:colLast="0"/>
      <w:bookmarkEnd w:id="31"/>
      <w:r>
        <w:rPr>
          <w:rFonts w:ascii="Play" w:eastAsia="Play" w:hAnsi="Play" w:cs="Play"/>
        </w:rPr>
        <w:t xml:space="preserve">1.3.3.1 </w:t>
      </w:r>
      <w:r>
        <w:rPr>
          <w:rFonts w:ascii="Play" w:eastAsia="Play" w:hAnsi="Play" w:cs="Play"/>
          <w:color w:val="000000"/>
        </w:rPr>
        <w:t>Gestion de compte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Tableau de bord personnel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 du profil (informations personnelles)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 des adresses de livraison et facturation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Modification du mot de passe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32" w:name="bookmark=id.tq6ukcrdpw2p" w:colFirst="0" w:colLast="0"/>
      <w:bookmarkEnd w:id="32"/>
      <w:r>
        <w:rPr>
          <w:rFonts w:ascii="Play" w:eastAsia="Play" w:hAnsi="Play" w:cs="Play"/>
        </w:rPr>
        <w:t xml:space="preserve">1.3.3.2 </w:t>
      </w:r>
      <w:r>
        <w:rPr>
          <w:rFonts w:ascii="Play" w:eastAsia="Play" w:hAnsi="Play" w:cs="Play"/>
          <w:color w:val="000000"/>
        </w:rPr>
        <w:t>Processus d'achat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Panier persistant multi-sessions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Passage de commande simplifié et sécurisé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Choix du mode de livraison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Paiement sécurisé (Stripe/PayPal)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Récapitulatif de commande avec PDF téléchargeable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33" w:name="bookmark=id.e2wnmn86g5r" w:colFirst="0" w:colLast="0"/>
      <w:bookmarkEnd w:id="33"/>
      <w:r>
        <w:rPr>
          <w:rFonts w:ascii="Play" w:eastAsia="Play" w:hAnsi="Play" w:cs="Play"/>
        </w:rPr>
        <w:t xml:space="preserve">1.3.3.3 </w:t>
      </w:r>
      <w:r>
        <w:rPr>
          <w:rFonts w:ascii="Play" w:eastAsia="Play" w:hAnsi="Play" w:cs="Play"/>
          <w:color w:val="000000"/>
        </w:rPr>
        <w:t>Suivi et historique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Suivi en temps réel des commandes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Historique complet des achats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Réception de notifications par email (confirmation, expédition, livraison)</w:t>
      </w:r>
    </w:p>
    <w:p w:rsidR="00CB2AB9" w:rsidRPr="00D17BBC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34" w:name="bookmark=id.9dfmtcrptti" w:colFirst="0" w:colLast="0"/>
      <w:bookmarkEnd w:id="34"/>
      <w:r>
        <w:rPr>
          <w:rFonts w:ascii="Play" w:eastAsia="Play" w:hAnsi="Play" w:cs="Play"/>
        </w:rPr>
        <w:t xml:space="preserve">1.3.3.4 </w:t>
      </w:r>
      <w:r>
        <w:rPr>
          <w:rFonts w:ascii="Play" w:eastAsia="Play" w:hAnsi="Play" w:cs="Play"/>
          <w:color w:val="000000"/>
        </w:rPr>
        <w:t>Interaction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Rédaction d'avis sur les produits achetés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Liste de favoris / wishlist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Possibilité de contacter directement l'artisan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35" w:name="_heading=h.5q6bonhghqul" w:colFirst="0" w:colLast="0"/>
      <w:bookmarkEnd w:id="35"/>
      <w:r>
        <w:rPr>
          <w:rFonts w:ascii="Play" w:eastAsia="Play" w:hAnsi="Play" w:cs="Play"/>
        </w:rPr>
        <w:t xml:space="preserve">1.3.4 </w:t>
      </w:r>
      <w:bookmarkStart w:id="36" w:name="bookmark=id.jorlp9s4yvtu" w:colFirst="0" w:colLast="0"/>
      <w:bookmarkStart w:id="37" w:name="bookmark=id.7isbtwd8gris" w:colFirst="0" w:colLast="0"/>
      <w:bookmarkEnd w:id="36"/>
      <w:bookmarkEnd w:id="37"/>
      <w:r>
        <w:rPr>
          <w:rFonts w:ascii="Play" w:eastAsia="Play" w:hAnsi="Play" w:cs="Play"/>
        </w:rPr>
        <w:t>Fonctionnalités artisans vendeurs – Autonomie complète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Arial" w:hAnsi="Arial" w:cs="Arial"/>
          <w:iCs/>
        </w:rPr>
      </w:pPr>
      <w:r w:rsidRPr="00D17BBC">
        <w:rPr>
          <w:rFonts w:ascii="Arial" w:hAnsi="Arial" w:cs="Arial"/>
          <w:iCs/>
        </w:rPr>
        <w:t>Les artisans disposent d'une autonomie totale dans la gestion de leur boutique en ligne, sans intervention de l'administrateur pour les opérations courantes.</w:t>
      </w:r>
    </w:p>
    <w:p w:rsidR="00CB2AB9" w:rsidRDefault="00CB2AB9" w:rsidP="006D7E3B">
      <w:pPr>
        <w:pStyle w:val="Titre4"/>
        <w:spacing w:line="360" w:lineRule="auto"/>
        <w:jc w:val="both"/>
      </w:pPr>
    </w:p>
    <w:p w:rsidR="00CB2AB9" w:rsidRDefault="00D17BBC" w:rsidP="006D7E3B">
      <w:pPr>
        <w:pStyle w:val="Titre4"/>
        <w:spacing w:line="360" w:lineRule="auto"/>
        <w:jc w:val="both"/>
        <w:rPr>
          <w:rFonts w:ascii="Play" w:eastAsia="Play" w:hAnsi="Play" w:cs="Play"/>
          <w:i w:val="0"/>
          <w:iCs w:val="0"/>
        </w:rPr>
      </w:pPr>
      <w:r>
        <w:rPr>
          <w:rFonts w:ascii="Play" w:eastAsia="Play" w:hAnsi="Play" w:cs="Play"/>
          <w:i w:val="0"/>
          <w:iCs w:val="0"/>
        </w:rPr>
        <w:t xml:space="preserve">1.3.4.1 </w:t>
      </w:r>
      <w:bookmarkStart w:id="38" w:name="bookmark=id.2el4gp64l67v" w:colFirst="0" w:colLast="0"/>
      <w:bookmarkEnd w:id="38"/>
      <w:r>
        <w:rPr>
          <w:rFonts w:ascii="Play" w:eastAsia="Play" w:hAnsi="Play" w:cs="Play"/>
          <w:i w:val="0"/>
          <w:iCs w:val="0"/>
        </w:rPr>
        <w:t>Gestion du compte artisan (boutique)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Tableau de bord artisan dédié et intuitif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Création et édition du profil de boutique (description, histoire, valeurs)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Upload et gestion du logo de la boutique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Galerie photos de l'atelier / exploitation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 des informations légales (TVA, coordonnées bancaires IBAN)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Système de templates CSS préconçus pour personnaliser l'apparence de la boutique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Choix de la palette de couleurs (couleur principale, secondaire, arrière-plans)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Sélection de la typographie (polices de caractères)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Personnalisation de la bannière de la boutique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Prévisualisation en temps réel des changements visuels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Sauvegarde de plusieurs thèmes personnalisés</w:t>
      </w:r>
      <w:bookmarkStart w:id="39" w:name="_heading=h.rj1hu2o2r6n" w:colFirst="0" w:colLast="0"/>
      <w:bookmarkStart w:id="40" w:name="_heading=h.b5bnmlp1gdaq" w:colFirst="0" w:colLast="0"/>
      <w:bookmarkStart w:id="41" w:name="_heading=h.clxz2tpsb20" w:colFirst="0" w:colLast="0"/>
      <w:bookmarkEnd w:id="39"/>
      <w:bookmarkEnd w:id="40"/>
      <w:bookmarkEnd w:id="41"/>
    </w:p>
    <w:p w:rsidR="006D7E3B" w:rsidRPr="006D7E3B" w:rsidRDefault="006D7E3B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</w:p>
    <w:p w:rsidR="00CB2AB9" w:rsidRDefault="00D17BBC" w:rsidP="006D7E3B">
      <w:pPr>
        <w:pStyle w:val="Titre2"/>
        <w:spacing w:before="36" w:after="36" w:line="360" w:lineRule="auto"/>
        <w:ind w:left="720"/>
        <w:jc w:val="both"/>
        <w:rPr>
          <w:u w:val="single"/>
        </w:rPr>
      </w:pPr>
      <w:bookmarkStart w:id="42" w:name="_heading=h.ea7ubecslhi7" w:colFirst="0" w:colLast="0"/>
      <w:bookmarkEnd w:id="42"/>
      <w:r>
        <w:rPr>
          <w:u w:val="single"/>
        </w:rPr>
        <w:lastRenderedPageBreak/>
        <w:t xml:space="preserve">Tableau de bord Artisan 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6292CBFE" wp14:editId="34A8BB79">
            <wp:extent cx="5435856" cy="343317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856" cy="3433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D17BBC" w:rsidP="006D7E3B">
      <w:pPr>
        <w:pStyle w:val="Titre4"/>
        <w:spacing w:line="360" w:lineRule="auto"/>
        <w:jc w:val="both"/>
        <w:rPr>
          <w:rFonts w:ascii="Play" w:eastAsia="Play" w:hAnsi="Play" w:cs="Play"/>
          <w:i w:val="0"/>
          <w:iCs w:val="0"/>
        </w:rPr>
      </w:pPr>
      <w:r>
        <w:rPr>
          <w:rFonts w:ascii="Play" w:eastAsia="Play" w:hAnsi="Play" w:cs="Play"/>
          <w:i w:val="0"/>
          <w:iCs w:val="0"/>
        </w:rPr>
        <w:t xml:space="preserve">1.3.4.2 </w:t>
      </w:r>
      <w:bookmarkStart w:id="43" w:name="bookmark=id.n4cw619dyml7" w:colFirst="0" w:colLast="0"/>
      <w:bookmarkStart w:id="44" w:name="bookmark=id.fplkenou96l1" w:colFirst="0" w:colLast="0"/>
      <w:bookmarkEnd w:id="43"/>
      <w:bookmarkEnd w:id="44"/>
      <w:r>
        <w:rPr>
          <w:rFonts w:ascii="Play" w:eastAsia="Play" w:hAnsi="Play" w:cs="Play"/>
          <w:i w:val="0"/>
          <w:iCs w:val="0"/>
        </w:rPr>
        <w:t>Gestion des produits (CRUD)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Ajout de nouveaux produits en totale autonomie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Édition des fiches produits (nom, description, prix, catégorie, labels)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Upload et gestion de multiples photos par produit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 des stocks en temps réel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Activation/désactivation de produits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Organisation par catégories personnalisées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Définition de promotions et prix spéciaux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Gestion des variantes (taille, poids, parfum)</w:t>
      </w:r>
    </w:p>
    <w:p w:rsidR="00CB2AB9" w:rsidRDefault="00D17BBC" w:rsidP="006D7E3B">
      <w:pPr>
        <w:pStyle w:val="Titre4"/>
        <w:spacing w:line="360" w:lineRule="auto"/>
        <w:jc w:val="both"/>
        <w:rPr>
          <w:rFonts w:ascii="Play" w:eastAsia="Play" w:hAnsi="Play" w:cs="Play"/>
          <w:i w:val="0"/>
          <w:iCs w:val="0"/>
        </w:rPr>
      </w:pPr>
      <w:r>
        <w:rPr>
          <w:rFonts w:ascii="Play" w:eastAsia="Play" w:hAnsi="Play" w:cs="Play"/>
          <w:i w:val="0"/>
          <w:iCs w:val="0"/>
        </w:rPr>
        <w:t xml:space="preserve">1.3.4.3 </w:t>
      </w:r>
      <w:bookmarkStart w:id="45" w:name="bookmark=id.s9tkd9rbesvp" w:colFirst="0" w:colLast="0"/>
      <w:bookmarkStart w:id="46" w:name="bookmark=id.5mdicfrrwf6j" w:colFirst="0" w:colLast="0"/>
      <w:bookmarkEnd w:id="45"/>
      <w:bookmarkEnd w:id="46"/>
      <w:r>
        <w:rPr>
          <w:rFonts w:ascii="Play" w:eastAsia="Play" w:hAnsi="Play" w:cs="Play"/>
          <w:i w:val="0"/>
          <w:iCs w:val="0"/>
        </w:rPr>
        <w:t>Gestion des commandes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Consultation des nouvelles commandes en temps réel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Changement du statut des commandes (en préparation, expédiée, livrée)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Génération automatique des bons de livraison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Historique complet des commandes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lastRenderedPageBreak/>
        <w:t>Système de notifications (nouvelles commandes, messages clients)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Export des commandes (CSV, PDF)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47" w:name="_heading=h.kz3x4vikr21a" w:colFirst="0" w:colLast="0"/>
      <w:bookmarkEnd w:id="47"/>
      <w:r>
        <w:rPr>
          <w:rFonts w:ascii="Play" w:eastAsia="Play" w:hAnsi="Play" w:cs="Play"/>
        </w:rPr>
        <w:t xml:space="preserve">1.3.5 </w:t>
      </w:r>
      <w:bookmarkStart w:id="48" w:name="bookmark=id.ahxku4gnw7tq" w:colFirst="0" w:colLast="0"/>
      <w:bookmarkStart w:id="49" w:name="bookmark=id.t960fve37wvg" w:colFirst="0" w:colLast="0"/>
      <w:bookmarkStart w:id="50" w:name="bookmark=id.65pwnacx8ga5" w:colFirst="0" w:colLast="0"/>
      <w:bookmarkEnd w:id="48"/>
      <w:bookmarkEnd w:id="49"/>
      <w:bookmarkEnd w:id="50"/>
      <w:r>
        <w:rPr>
          <w:rFonts w:ascii="Play" w:eastAsia="Play" w:hAnsi="Play" w:cs="Play"/>
        </w:rPr>
        <w:t>Fonctionnalités administrateur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eastAsia="Arial" w:hAnsi="Arial" w:cs="Arial"/>
          <w:color w:val="000000"/>
        </w:rPr>
        <w:t>Validation des nouveaux artisans (vérification n°entreprise, identité)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eastAsia="Arial" w:hAnsi="Arial" w:cs="Arial"/>
          <w:color w:val="000000"/>
        </w:rPr>
        <w:t>Gestion des utilisateurs et attribution des rôles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eastAsia="Arial" w:hAnsi="Arial" w:cs="Arial"/>
          <w:color w:val="000000"/>
        </w:rPr>
        <w:t>Modération des avis clients et des contenus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Gestion globale des catégories de produits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Configuration des taux de TVA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Paramétrage des frais de livraison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Configuration des méthodes de paiement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Définition du taux de commission de la plateforme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Statistiques globales de la marketplace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</w:pPr>
      <w:r w:rsidRPr="00D17BBC">
        <w:rPr>
          <w:rFonts w:ascii="Arial" w:eastAsia="Arial" w:hAnsi="Arial" w:cs="Arial"/>
          <w:color w:val="000000"/>
        </w:rPr>
        <w:t>Gestion des contenus éditoriaux (blog, actualités)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D17BBC">
        <w:rPr>
          <w:rFonts w:ascii="Arial" w:eastAsia="Arial" w:hAnsi="Arial" w:cs="Arial"/>
          <w:color w:val="000000"/>
        </w:rPr>
        <w:t>Paramètres RGPD et mentions légales</w:t>
      </w:r>
    </w:p>
    <w:p w:rsidR="00CB2AB9" w:rsidRPr="00D17BBC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eastAsia="Arial" w:hAnsi="Arial" w:cs="Arial"/>
        </w:rPr>
      </w:pPr>
    </w:p>
    <w:p w:rsidR="00CB2AB9" w:rsidRPr="00D17BBC" w:rsidRDefault="00D17BBC" w:rsidP="006D7E3B">
      <w:pPr>
        <w:pStyle w:val="Titre2"/>
        <w:spacing w:before="36" w:after="36" w:line="360" w:lineRule="auto"/>
        <w:ind w:left="720"/>
        <w:jc w:val="both"/>
        <w:rPr>
          <w:sz w:val="24"/>
          <w:szCs w:val="24"/>
          <w:u w:val="single"/>
        </w:rPr>
      </w:pPr>
      <w:bookmarkStart w:id="51" w:name="_heading=h.r546mn7k547v" w:colFirst="0" w:colLast="0"/>
      <w:bookmarkEnd w:id="51"/>
      <w:r w:rsidRPr="00D17BBC">
        <w:rPr>
          <w:sz w:val="24"/>
          <w:szCs w:val="24"/>
        </w:rPr>
        <w:br w:type="page"/>
      </w:r>
    </w:p>
    <w:p w:rsidR="00CB2AB9" w:rsidRDefault="00D17BBC" w:rsidP="006D7E3B">
      <w:pPr>
        <w:pStyle w:val="Titre2"/>
        <w:spacing w:before="36" w:after="36" w:line="360" w:lineRule="auto"/>
        <w:ind w:left="720"/>
        <w:jc w:val="both"/>
        <w:rPr>
          <w:u w:val="single"/>
        </w:rPr>
      </w:pPr>
      <w:bookmarkStart w:id="52" w:name="_heading=h.wonwb741mevo" w:colFirst="0" w:colLast="0"/>
      <w:bookmarkEnd w:id="52"/>
      <w:r>
        <w:rPr>
          <w:u w:val="single"/>
        </w:rPr>
        <w:lastRenderedPageBreak/>
        <w:t xml:space="preserve">Tableau de bord Admin 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482CCF86" wp14:editId="7A2214DA">
            <wp:extent cx="5029518" cy="3121769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518" cy="3121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Style w:val="Titre2"/>
        <w:spacing w:line="360" w:lineRule="auto"/>
        <w:jc w:val="both"/>
      </w:pPr>
      <w:bookmarkStart w:id="53" w:name="_heading=h.k3wng6cgobs" w:colFirst="0" w:colLast="0"/>
      <w:bookmarkEnd w:id="53"/>
    </w:p>
    <w:p w:rsidR="00CB2AB9" w:rsidRDefault="00D17BBC" w:rsidP="006D7E3B">
      <w:pPr>
        <w:pStyle w:val="Titre2"/>
        <w:spacing w:line="360" w:lineRule="auto"/>
        <w:jc w:val="both"/>
      </w:pPr>
      <w:bookmarkStart w:id="54" w:name="_heading=h.39i5bj4zr0f3" w:colFirst="0" w:colLast="0"/>
      <w:bookmarkEnd w:id="54"/>
      <w:r>
        <w:t xml:space="preserve">1.4 </w:t>
      </w:r>
      <w:bookmarkStart w:id="55" w:name="bookmark=id.ah232r2wrnxy" w:colFirst="0" w:colLast="0"/>
      <w:bookmarkStart w:id="56" w:name="bookmark=id.amydvpqzw9k5" w:colFirst="0" w:colLast="0"/>
      <w:bookmarkEnd w:id="55"/>
      <w:bookmarkEnd w:id="56"/>
      <w:r>
        <w:t>Parcours utilisateur (user stories)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57" w:name="_heading=h.hn139czecdyk" w:colFirst="0" w:colLast="0"/>
      <w:bookmarkEnd w:id="57"/>
      <w:r>
        <w:rPr>
          <w:rFonts w:ascii="Play" w:eastAsia="Play" w:hAnsi="Play" w:cs="Play"/>
        </w:rPr>
        <w:t xml:space="preserve">1.4.1 </w:t>
      </w:r>
      <w:bookmarkStart w:id="58" w:name="bookmark=id.3f8e5qmhm0jc" w:colFirst="0" w:colLast="0"/>
      <w:bookmarkEnd w:id="58"/>
      <w:r>
        <w:rPr>
          <w:rFonts w:ascii="Play" w:eastAsia="Play" w:hAnsi="Play" w:cs="Play"/>
        </w:rPr>
        <w:t>Parcours client</w:t>
      </w:r>
    </w:p>
    <w:p w:rsidR="00CB2AB9" w:rsidRPr="00D17BBC" w:rsidRDefault="00D17BBC" w:rsidP="006D7E3B">
      <w:pPr>
        <w:spacing w:after="120" w:line="360" w:lineRule="auto"/>
        <w:ind w:left="709"/>
        <w:jc w:val="both"/>
        <w:rPr>
          <w:rFonts w:ascii="Arial" w:eastAsia="Arial" w:hAnsi="Arial" w:cs="Arial"/>
          <w:iCs/>
        </w:rPr>
      </w:pPr>
      <w:r w:rsidRPr="00D17BBC">
        <w:rPr>
          <w:rFonts w:ascii="Arial" w:eastAsia="Arial" w:hAnsi="Arial" w:cs="Arial"/>
          <w:iCs/>
        </w:rPr>
        <w:t>Scénario : Mylène souhaite acheter du miel artisanal local</w:t>
      </w:r>
    </w:p>
    <w:p w:rsidR="00CB2AB9" w:rsidRDefault="00CB2AB9" w:rsidP="006D7E3B">
      <w:pPr>
        <w:spacing w:after="120" w:line="360" w:lineRule="auto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CB2AB9" w:rsidRDefault="00CB2AB9" w:rsidP="006D7E3B">
      <w:pPr>
        <w:spacing w:after="120"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59" w:name="bookmark=id.coc5qp7xlal0" w:colFirst="0" w:colLast="0"/>
      <w:bookmarkEnd w:id="59"/>
      <w:r>
        <w:rPr>
          <w:rFonts w:ascii="Play" w:eastAsia="Play" w:hAnsi="Play" w:cs="Play"/>
        </w:rPr>
        <w:t xml:space="preserve">1.4.1.1 </w:t>
      </w:r>
      <w:r>
        <w:rPr>
          <w:rFonts w:ascii="Play" w:eastAsia="Play" w:hAnsi="Play" w:cs="Play"/>
          <w:color w:val="000000"/>
        </w:rPr>
        <w:t>Découverte et navigation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eastAsia="Arial" w:hAnsi="Arial" w:cs="Arial"/>
          <w:color w:val="000000"/>
        </w:rPr>
        <w:t>Mylène arrive sur la page d'accueil de la marketplace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navigue dans la catégorie 'Miels' et applique le filtre 'Production locale'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découvre plusieurs artisans apiculteurs de sa région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0886F2D9" wp14:editId="3C1F27DA">
            <wp:extent cx="6238558" cy="24669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558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0" w:name="bookmark=id.tpd0s9udy5cz" w:colFirst="0" w:colLast="0"/>
      <w:bookmarkEnd w:id="60"/>
      <w:r>
        <w:rPr>
          <w:rFonts w:ascii="Play" w:eastAsia="Play" w:hAnsi="Play" w:cs="Play"/>
        </w:rPr>
        <w:t xml:space="preserve">1.4.1.2 </w:t>
      </w:r>
      <w:r>
        <w:rPr>
          <w:rFonts w:ascii="Play" w:eastAsia="Play" w:hAnsi="Play" w:cs="Play"/>
          <w:color w:val="000000"/>
        </w:rPr>
        <w:t>Sélection et consultation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clique sur la boutique de 'Rucher des Collines'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apprécie l'identité visuelle chaleureuse choisie par l'apiculteur (tons dorés, photos de ruches)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consulte la fiche détaillée du 'Miel de Châtaignier 500g' avec ses photos, description et avis clients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1248B8CE" wp14:editId="0AE66BD0">
            <wp:extent cx="5972810" cy="1409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1" w:name="bookmark=id.dgmq3zdx1286" w:colFirst="0" w:colLast="0"/>
      <w:bookmarkEnd w:id="61"/>
      <w:r>
        <w:rPr>
          <w:rFonts w:ascii="Play" w:eastAsia="Play" w:hAnsi="Play" w:cs="Play"/>
        </w:rPr>
        <w:t xml:space="preserve">1.4.1.3 </w:t>
      </w:r>
      <w:r>
        <w:rPr>
          <w:rFonts w:ascii="Play" w:eastAsia="Play" w:hAnsi="Play" w:cs="Play"/>
          <w:color w:val="000000"/>
        </w:rPr>
        <w:t>Inscription et achat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eastAsia="Arial" w:hAnsi="Arial" w:cs="Arial"/>
          <w:color w:val="000000"/>
        </w:rPr>
        <w:t>Mylène</w:t>
      </w:r>
      <w:r w:rsidRPr="00D17BBC">
        <w:rPr>
          <w:rFonts w:ascii="Arial" w:hAnsi="Arial" w:cs="Arial"/>
          <w:color w:val="000000"/>
        </w:rPr>
        <w:t xml:space="preserve"> crée son compte client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ajoute 2 pots de miel au panier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renseigne son adresse de livraison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procède au paiement sécurisé par carte bancaire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44C2CE26" wp14:editId="006B5B81">
            <wp:extent cx="5972810" cy="27559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2" w:name="bookmark=id.cvqa7sncuufk" w:colFirst="0" w:colLast="0"/>
      <w:bookmarkEnd w:id="62"/>
      <w:r>
        <w:rPr>
          <w:rFonts w:ascii="Play" w:eastAsia="Play" w:hAnsi="Play" w:cs="Play"/>
        </w:rPr>
        <w:t xml:space="preserve">1.4.1.4 </w:t>
      </w:r>
      <w:r>
        <w:rPr>
          <w:rFonts w:ascii="Play" w:eastAsia="Play" w:hAnsi="Play" w:cs="Play"/>
          <w:color w:val="000000"/>
        </w:rPr>
        <w:t>Suivi et satisfaction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reçoit un email de confirmation de commande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Elle suit l'expédition de son colis en temps réel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Après réception, elle laisse un avis 5 étoiles sur le produit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31A21338" wp14:editId="31C81D65">
            <wp:extent cx="5972810" cy="27051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63" w:name="_heading=h.884ud7d3fhv9" w:colFirst="0" w:colLast="0"/>
      <w:bookmarkEnd w:id="63"/>
      <w:r>
        <w:rPr>
          <w:rFonts w:ascii="Play" w:eastAsia="Play" w:hAnsi="Play" w:cs="Play"/>
        </w:rPr>
        <w:t xml:space="preserve">1.4.2 </w:t>
      </w:r>
      <w:bookmarkStart w:id="64" w:name="bookmark=id.ajbc0t7205ln" w:colFirst="0" w:colLast="0"/>
      <w:bookmarkEnd w:id="64"/>
      <w:r>
        <w:rPr>
          <w:rFonts w:ascii="Play" w:eastAsia="Play" w:hAnsi="Play" w:cs="Play"/>
        </w:rPr>
        <w:t>Parcours artisan</w:t>
      </w:r>
    </w:p>
    <w:p w:rsidR="00CB2AB9" w:rsidRPr="00D17BBC" w:rsidRDefault="00D17BBC" w:rsidP="006D7E3B">
      <w:pPr>
        <w:spacing w:after="120" w:line="360" w:lineRule="auto"/>
        <w:ind w:left="851"/>
        <w:jc w:val="both"/>
      </w:pPr>
      <w:r w:rsidRPr="00D17BBC">
        <w:rPr>
          <w:rFonts w:ascii="Arial" w:eastAsia="Arial" w:hAnsi="Arial" w:cs="Arial"/>
          <w:iCs/>
        </w:rPr>
        <w:t>Scénario : Pierre, apiculteur, souhaite vendre ses produits en ligne</w:t>
      </w:r>
    </w:p>
    <w:p w:rsidR="00CB2AB9" w:rsidRDefault="00CB2AB9" w:rsidP="006D7E3B">
      <w:pPr>
        <w:spacing w:after="120"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5" w:name="bookmark=id.juqts1ox0a1f" w:colFirst="0" w:colLast="0"/>
      <w:bookmarkEnd w:id="65"/>
      <w:r>
        <w:rPr>
          <w:rFonts w:ascii="Play" w:eastAsia="Play" w:hAnsi="Play" w:cs="Play"/>
        </w:rPr>
        <w:t xml:space="preserve">1.4.2.1 </w:t>
      </w:r>
      <w:r>
        <w:rPr>
          <w:rFonts w:ascii="Play" w:eastAsia="Play" w:hAnsi="Play" w:cs="Play"/>
          <w:color w:val="000000"/>
        </w:rPr>
        <w:t>Inscription et validation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Pierre s'inscrit sur la plateforme en tant qu'artisan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Il renseigne ses informations légales (TVA, IBAN)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  <w:color w:val="000000"/>
        </w:rPr>
      </w:pPr>
      <w:r w:rsidRPr="00D17BBC">
        <w:rPr>
          <w:rFonts w:ascii="Arial" w:hAnsi="Arial" w:cs="Arial"/>
          <w:color w:val="000000"/>
        </w:rPr>
        <w:t>L'administrateur valide son compte après vérification</w:t>
      </w:r>
    </w:p>
    <w:p w:rsidR="00D17BBC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651C66B2" wp14:editId="0D9CA94D">
            <wp:extent cx="5972810" cy="26162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6" w:name="bookmark=id.ziihvxej2u9k" w:colFirst="0" w:colLast="0"/>
      <w:bookmarkEnd w:id="66"/>
      <w:r>
        <w:rPr>
          <w:rFonts w:ascii="Play" w:eastAsia="Play" w:hAnsi="Play" w:cs="Play"/>
        </w:rPr>
        <w:t xml:space="preserve">1.4.2.2 </w:t>
      </w:r>
      <w:r>
        <w:rPr>
          <w:rFonts w:ascii="Play" w:eastAsia="Play" w:hAnsi="Play" w:cs="Play"/>
          <w:color w:val="000000"/>
        </w:rPr>
        <w:t>Configuration de la boutique :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Pierre accède à son tableau de bord artisan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Il personnalise l'apparence de sa boutique :</w:t>
      </w:r>
    </w:p>
    <w:p w:rsidR="00CB2AB9" w:rsidRPr="006D7E3B" w:rsidRDefault="00D17BBC" w:rsidP="006D7E3B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Choix du template 'Nature' avec palette jaune/doré</w:t>
      </w:r>
    </w:p>
    <w:p w:rsidR="00CB2AB9" w:rsidRPr="006D7E3B" w:rsidRDefault="00D17BBC" w:rsidP="006D7E3B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Upload de son logo et de photos de son exploitation</w:t>
      </w:r>
    </w:p>
    <w:p w:rsidR="00CB2AB9" w:rsidRPr="006D7E3B" w:rsidRDefault="00D17BBC" w:rsidP="006D7E3B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Rédaction de sa présentation et de son histoire</w:t>
      </w:r>
    </w:p>
    <w:p w:rsidR="00CB2AB9" w:rsidRPr="00D17BBC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D17BBC">
        <w:rPr>
          <w:rFonts w:ascii="Arial" w:hAnsi="Arial" w:cs="Arial"/>
          <w:color w:val="000000"/>
        </w:rPr>
        <w:t>Il prévisualise et sauvegarde sa boutique personnalisée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4E1796AF" wp14:editId="79FC9BC0">
            <wp:extent cx="5972810" cy="4749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E14B21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7" w:name="bookmark=id.kgl3l5r8j34t" w:colFirst="0" w:colLast="0"/>
      <w:bookmarkEnd w:id="67"/>
      <w:r>
        <w:rPr>
          <w:rFonts w:ascii="Play" w:eastAsia="Play" w:hAnsi="Play" w:cs="Play"/>
        </w:rPr>
        <w:t xml:space="preserve">1.4.2.3 </w:t>
      </w:r>
      <w:r>
        <w:rPr>
          <w:rFonts w:ascii="Play" w:eastAsia="Play" w:hAnsi="Play" w:cs="Play"/>
          <w:color w:val="000000"/>
        </w:rPr>
        <w:t>Ajout des produits :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Pierre ajoute ses produits en totale autonomie :</w:t>
      </w:r>
    </w:p>
    <w:p w:rsidR="00CB2AB9" w:rsidRPr="006D7E3B" w:rsidRDefault="00D17BBC" w:rsidP="006D7E3B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Miel de Lavande 250g et 500g</w:t>
      </w:r>
    </w:p>
    <w:p w:rsidR="00CB2AB9" w:rsidRPr="006D7E3B" w:rsidRDefault="00D17BBC" w:rsidP="006D7E3B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Miel de Châtaignier 500g</w:t>
      </w:r>
    </w:p>
    <w:p w:rsidR="00CB2AB9" w:rsidRPr="006D7E3B" w:rsidRDefault="00D17BBC" w:rsidP="006D7E3B">
      <w:pPr>
        <w:pStyle w:val="Paragraphedeliste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Pollen et Propolis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Pour chaque produit, il upload plusieurs photos, rédige la description, fixe le prix et le stock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6AF00F55" wp14:editId="16891004">
            <wp:extent cx="5972810" cy="2844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8" w:name="bookmark=id.qqxxclr7a95h" w:colFirst="0" w:colLast="0"/>
      <w:bookmarkEnd w:id="68"/>
      <w:r>
        <w:rPr>
          <w:rFonts w:ascii="Play" w:eastAsia="Play" w:hAnsi="Play" w:cs="Play"/>
        </w:rPr>
        <w:t xml:space="preserve">1.4.2.4 </w:t>
      </w:r>
      <w:r>
        <w:rPr>
          <w:rFonts w:ascii="Play" w:eastAsia="Play" w:hAnsi="Play" w:cs="Play"/>
          <w:color w:val="000000"/>
        </w:rPr>
        <w:t>Gestion quotidienne :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Chaque matin, Pierre consulte son tableau de bord :</w:t>
      </w:r>
    </w:p>
    <w:p w:rsidR="00CB2AB9" w:rsidRPr="006D7E3B" w:rsidRDefault="00D17BBC" w:rsidP="006D7E3B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voit qu'il a reçu 3 nouvelles commandes</w:t>
      </w:r>
    </w:p>
    <w:p w:rsidR="00CB2AB9" w:rsidRPr="006D7E3B" w:rsidRDefault="00D17BBC" w:rsidP="006D7E3B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prépare les colis et change le statut en 'Expédié'</w:t>
      </w:r>
    </w:p>
    <w:p w:rsidR="00CB2AB9" w:rsidRPr="006D7E3B" w:rsidRDefault="00D17BBC" w:rsidP="006D7E3B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consulte ses statistiques : +15% de ventes ce mois-ci</w:t>
      </w:r>
    </w:p>
    <w:p w:rsidR="00CB2AB9" w:rsidRPr="006D7E3B" w:rsidRDefault="00D17BBC" w:rsidP="006D7E3B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constate que son Miel de Lavande 500g est le plus vendu</w:t>
      </w:r>
    </w:p>
    <w:p w:rsidR="00CB2AB9" w:rsidRPr="006D7E3B" w:rsidRDefault="00D17BBC" w:rsidP="006D7E3B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ajuste ses stocks et décide de produire plus de ce produit populaire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23381EBB" wp14:editId="3AFFA508">
            <wp:extent cx="5972810" cy="39751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69" w:name="bookmark=id.6qxn67oatdac" w:colFirst="0" w:colLast="0"/>
      <w:bookmarkEnd w:id="69"/>
      <w:r>
        <w:rPr>
          <w:rFonts w:ascii="Play" w:eastAsia="Play" w:hAnsi="Play" w:cs="Play"/>
        </w:rPr>
        <w:t xml:space="preserve">1.4.2.5 </w:t>
      </w:r>
      <w:r>
        <w:rPr>
          <w:rFonts w:ascii="Play" w:eastAsia="Play" w:hAnsi="Play" w:cs="Play"/>
          <w:color w:val="000000"/>
        </w:rPr>
        <w:t>Optimisation :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À la fin du mois, Pierre reçoit son rapport statistique automatique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Il analyse ses données et décide de mettre en avant ses nouveaux produits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Il modifie la bannière de sa boutique pour la saison des fleurs d'été</w:t>
      </w:r>
    </w:p>
    <w:p w:rsidR="006D7E3B" w:rsidRPr="006D7E3B" w:rsidRDefault="006D7E3B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</w:pPr>
      <w:r>
        <w:rPr>
          <w:noProof/>
        </w:rPr>
        <w:drawing>
          <wp:inline distT="114300" distB="114300" distL="114300" distR="114300" wp14:anchorId="7C6AE71D" wp14:editId="2C31411E">
            <wp:extent cx="5972810" cy="18034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color w:val="000000"/>
        </w:rPr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color w:val="0F4761"/>
          <w:sz w:val="32"/>
          <w:szCs w:val="32"/>
        </w:rPr>
      </w:pPr>
      <w:bookmarkStart w:id="70" w:name="_heading=h.jbou8cd6kf3p" w:colFirst="0" w:colLast="0"/>
      <w:bookmarkEnd w:id="70"/>
      <w:r>
        <w:br w:type="page"/>
      </w:r>
    </w:p>
    <w:p w:rsidR="00CB2AB9" w:rsidRDefault="00D17BBC" w:rsidP="006D7E3B">
      <w:pPr>
        <w:pStyle w:val="Titre2"/>
        <w:spacing w:line="360" w:lineRule="auto"/>
        <w:jc w:val="both"/>
      </w:pPr>
      <w:bookmarkStart w:id="71" w:name="bookmark=id.ointux61zd22" w:colFirst="0" w:colLast="0"/>
      <w:bookmarkStart w:id="72" w:name="_heading=h.dxzplopb4zwo" w:colFirst="0" w:colLast="0"/>
      <w:bookmarkEnd w:id="71"/>
      <w:bookmarkEnd w:id="72"/>
      <w:r>
        <w:lastRenderedPageBreak/>
        <w:t>1.5 Use Case :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73" w:name="bookmark=id.elejc1vnheho" w:colFirst="0" w:colLast="0"/>
      <w:bookmarkEnd w:id="73"/>
      <w:r>
        <w:rPr>
          <w:rFonts w:ascii="Play" w:eastAsia="Play" w:hAnsi="Play" w:cs="Play"/>
        </w:rPr>
        <w:t xml:space="preserve">1.5.1 Client : 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  <w:r>
        <w:rPr>
          <w:noProof/>
        </w:rPr>
        <w:drawing>
          <wp:inline distT="0" distB="0" distL="0" distR="0" wp14:anchorId="789BDFDB" wp14:editId="0EE7CB19">
            <wp:extent cx="5972810" cy="368427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color w:val="0F4761"/>
          <w:sz w:val="28"/>
          <w:szCs w:val="28"/>
        </w:rPr>
      </w:pPr>
      <w:r>
        <w:br w:type="page"/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74" w:name="bookmark=id.5jvcnt6jp1c9" w:colFirst="0" w:colLast="0"/>
      <w:bookmarkEnd w:id="74"/>
      <w:r>
        <w:rPr>
          <w:rFonts w:ascii="Play" w:eastAsia="Play" w:hAnsi="Play" w:cs="Play"/>
        </w:rPr>
        <w:lastRenderedPageBreak/>
        <w:t>1.5.2 Vendeur :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  <w:r>
        <w:rPr>
          <w:noProof/>
        </w:rPr>
        <w:drawing>
          <wp:inline distT="0" distB="0" distL="0" distR="0" wp14:anchorId="6D673F31" wp14:editId="2CF03516">
            <wp:extent cx="5215302" cy="5177155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302" cy="5177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color w:val="0F4761"/>
          <w:sz w:val="28"/>
          <w:szCs w:val="28"/>
        </w:rPr>
      </w:pPr>
      <w:r>
        <w:br w:type="page"/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</w:rPr>
      </w:pPr>
      <w:bookmarkStart w:id="75" w:name="bookmark=id.l9x846oc84pb" w:colFirst="0" w:colLast="0"/>
      <w:bookmarkEnd w:id="75"/>
      <w:r>
        <w:rPr>
          <w:rFonts w:ascii="Play" w:eastAsia="Play" w:hAnsi="Play" w:cs="Play"/>
        </w:rPr>
        <w:lastRenderedPageBreak/>
        <w:t>1.5.3 Administrateur :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  <w:bookmarkStart w:id="76" w:name="_heading=h.mtp08oapt732" w:colFirst="0" w:colLast="0"/>
      <w:bookmarkEnd w:id="76"/>
      <w:r>
        <w:rPr>
          <w:noProof/>
        </w:rPr>
        <w:drawing>
          <wp:inline distT="0" distB="0" distL="0" distR="0" wp14:anchorId="16315141" wp14:editId="7D06F04B">
            <wp:extent cx="5512355" cy="6299835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355" cy="6299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i/>
          <w:iCs/>
          <w:color w:val="0F4761"/>
          <w:sz w:val="36"/>
          <w:szCs w:val="36"/>
          <w:u w:val="single"/>
        </w:rPr>
      </w:pPr>
      <w:bookmarkStart w:id="77" w:name="_heading=h.tq9onoo9e5tx" w:colFirst="0" w:colLast="0"/>
      <w:bookmarkEnd w:id="77"/>
      <w:r>
        <w:br w:type="page"/>
      </w:r>
    </w:p>
    <w:p w:rsidR="00CB2AB9" w:rsidRDefault="00D17BBC" w:rsidP="006D7E3B">
      <w:pPr>
        <w:pStyle w:val="Titre1"/>
        <w:spacing w:line="360" w:lineRule="auto"/>
        <w:jc w:val="both"/>
        <w:rPr>
          <w:sz w:val="36"/>
          <w:szCs w:val="36"/>
        </w:rPr>
      </w:pPr>
      <w:bookmarkStart w:id="78" w:name="bookmark=id.fgw48tj2zhnk" w:colFirst="0" w:colLast="0"/>
      <w:bookmarkEnd w:id="78"/>
      <w:r>
        <w:rPr>
          <w:i/>
          <w:iCs/>
          <w:sz w:val="36"/>
          <w:szCs w:val="36"/>
          <w:u w:val="single"/>
        </w:rPr>
        <w:lastRenderedPageBreak/>
        <w:t>2 Les acteurs du projet</w:t>
      </w:r>
    </w:p>
    <w:p w:rsidR="00CB2AB9" w:rsidRDefault="00D17BBC" w:rsidP="006D7E3B">
      <w:pPr>
        <w:spacing w:after="120" w:line="360" w:lineRule="auto"/>
        <w:jc w:val="both"/>
        <w:rPr>
          <w:rFonts w:ascii="Play" w:eastAsia="Play" w:hAnsi="Play" w:cs="Play"/>
          <w:sz w:val="34"/>
          <w:szCs w:val="34"/>
        </w:rPr>
      </w:pPr>
      <w:bookmarkStart w:id="79" w:name="bookmark=id.3dkp65ohz2a2" w:colFirst="0" w:colLast="0"/>
      <w:bookmarkEnd w:id="79"/>
      <w:r>
        <w:rPr>
          <w:rFonts w:ascii="Play" w:eastAsia="Play" w:hAnsi="Play" w:cs="Play"/>
          <w:sz w:val="32"/>
          <w:szCs w:val="32"/>
        </w:rPr>
        <w:t>2.1 Équipe projet :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sz w:val="26"/>
          <w:szCs w:val="26"/>
        </w:rPr>
      </w:pPr>
      <w:r>
        <w:rPr>
          <w:rFonts w:ascii="Arial" w:eastAsia="Arial" w:hAnsi="Arial" w:cs="Arial"/>
          <w:color w:val="000000"/>
        </w:rPr>
        <w:t>Pascal : Développement back-end (PHP, Base de données)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sz w:val="26"/>
          <w:szCs w:val="26"/>
        </w:rPr>
      </w:pPr>
      <w:r>
        <w:rPr>
          <w:rFonts w:ascii="Arial" w:eastAsia="Arial" w:hAnsi="Arial" w:cs="Arial"/>
          <w:color w:val="000000"/>
        </w:rPr>
        <w:t>Ramy : Développement front-end (HTML, CSS, JavaScript)</w:t>
      </w:r>
    </w:p>
    <w:p w:rsidR="00CB2AB9" w:rsidRDefault="00D17BBC" w:rsidP="006D7E3B">
      <w:pPr>
        <w:spacing w:after="120" w:line="360" w:lineRule="auto"/>
        <w:jc w:val="both"/>
        <w:rPr>
          <w:rFonts w:ascii="Play" w:eastAsia="Play" w:hAnsi="Play" w:cs="Play"/>
          <w:sz w:val="34"/>
          <w:szCs w:val="34"/>
        </w:rPr>
      </w:pPr>
      <w:bookmarkStart w:id="80" w:name="bookmark=id.2tgsen7ujhzo" w:colFirst="0" w:colLast="0"/>
      <w:bookmarkEnd w:id="80"/>
      <w:r>
        <w:rPr>
          <w:rFonts w:ascii="Play" w:eastAsia="Play" w:hAnsi="Play" w:cs="Play"/>
          <w:sz w:val="32"/>
          <w:szCs w:val="32"/>
        </w:rPr>
        <w:t>2.2 Parties prenantes :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</w:rPr>
        <w:t>Monsieur Poncin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after="60" w:line="360" w:lineRule="auto"/>
        <w:ind w:left="720"/>
        <w:jc w:val="both"/>
        <w:rPr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</w:rPr>
        <w:t xml:space="preserve">Producteurs locaux </w:t>
      </w:r>
    </w:p>
    <w:p w:rsidR="00CB2AB9" w:rsidRDefault="00CB2AB9" w:rsidP="006D7E3B">
      <w:pPr>
        <w:pStyle w:val="Titre1"/>
        <w:spacing w:line="360" w:lineRule="auto"/>
        <w:jc w:val="both"/>
        <w:rPr>
          <w:i/>
          <w:iCs/>
          <w:sz w:val="36"/>
          <w:szCs w:val="36"/>
          <w:u w:val="single"/>
        </w:rPr>
      </w:pPr>
      <w:bookmarkStart w:id="81" w:name="_heading=h.sxsybmhxmheq" w:colFirst="0" w:colLast="0"/>
      <w:bookmarkEnd w:id="81"/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i/>
          <w:iCs/>
          <w:color w:val="0F4761"/>
          <w:sz w:val="36"/>
          <w:szCs w:val="36"/>
          <w:u w:val="single"/>
        </w:rPr>
      </w:pPr>
      <w:bookmarkStart w:id="82" w:name="_heading=h.ar40u82qlyqf" w:colFirst="0" w:colLast="0"/>
      <w:bookmarkEnd w:id="82"/>
      <w:r>
        <w:br w:type="page"/>
      </w:r>
    </w:p>
    <w:p w:rsidR="00CB2AB9" w:rsidRDefault="00D17BBC" w:rsidP="006D7E3B">
      <w:pPr>
        <w:pStyle w:val="Titre1"/>
        <w:spacing w:line="360" w:lineRule="auto"/>
        <w:jc w:val="both"/>
        <w:rPr>
          <w:sz w:val="36"/>
          <w:szCs w:val="36"/>
        </w:rPr>
      </w:pPr>
      <w:bookmarkStart w:id="83" w:name="bookmark=id.za27xchqtd4t" w:colFirst="0" w:colLast="0"/>
      <w:bookmarkEnd w:id="83"/>
      <w:r>
        <w:rPr>
          <w:i/>
          <w:iCs/>
          <w:sz w:val="36"/>
          <w:szCs w:val="36"/>
          <w:u w:val="single"/>
        </w:rPr>
        <w:lastRenderedPageBreak/>
        <w:t>3 Dossier technique</w:t>
      </w:r>
    </w:p>
    <w:p w:rsidR="00CB2AB9" w:rsidRDefault="00D17BBC" w:rsidP="006D7E3B">
      <w:pPr>
        <w:pStyle w:val="Titre2"/>
        <w:spacing w:line="360" w:lineRule="auto"/>
        <w:jc w:val="both"/>
        <w:rPr>
          <w:color w:val="000000"/>
        </w:rPr>
      </w:pPr>
      <w:bookmarkStart w:id="84" w:name="_heading=h.yzw6vdimx7nk" w:colFirst="0" w:colLast="0"/>
      <w:bookmarkEnd w:id="84"/>
      <w:r>
        <w:rPr>
          <w:color w:val="000000"/>
        </w:rPr>
        <w:t xml:space="preserve">3.1 </w:t>
      </w:r>
      <w:bookmarkStart w:id="85" w:name="bookmark=id.l7s0wry3c8vc" w:colFirst="0" w:colLast="0"/>
      <w:bookmarkEnd w:id="85"/>
      <w:r>
        <w:rPr>
          <w:color w:val="000000"/>
        </w:rPr>
        <w:t>Contraintes techniques</w:t>
      </w:r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  <w:color w:val="000000"/>
        </w:rPr>
      </w:pPr>
      <w:bookmarkStart w:id="86" w:name="_heading=h.2wjo6w665z9z" w:colFirst="0" w:colLast="0"/>
      <w:bookmarkEnd w:id="86"/>
      <w:r>
        <w:rPr>
          <w:rFonts w:ascii="Play" w:eastAsia="Play" w:hAnsi="Play" w:cs="Play"/>
          <w:color w:val="000000"/>
        </w:rPr>
        <w:t xml:space="preserve">3.1.1 </w:t>
      </w:r>
      <w:bookmarkStart w:id="87" w:name="bookmark=id.b9pdivypuqys" w:colFirst="0" w:colLast="0"/>
      <w:bookmarkEnd w:id="87"/>
      <w:r>
        <w:rPr>
          <w:rFonts w:ascii="Play" w:eastAsia="Play" w:hAnsi="Play" w:cs="Play"/>
          <w:color w:val="000000"/>
        </w:rPr>
        <w:t>Architecture</w:t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88" w:name="bookmark=id.zf1pvrme3oh0" w:colFirst="0" w:colLast="0"/>
      <w:bookmarkEnd w:id="88"/>
      <w:r>
        <w:rPr>
          <w:rFonts w:ascii="Play" w:eastAsia="Play" w:hAnsi="Play" w:cs="Play"/>
        </w:rPr>
        <w:t xml:space="preserve">3.1.1.1 </w:t>
      </w:r>
      <w:r>
        <w:rPr>
          <w:rFonts w:ascii="Play" w:eastAsia="Play" w:hAnsi="Play" w:cs="Play"/>
          <w:color w:val="000000"/>
        </w:rPr>
        <w:t>Le projet adopte une architecture MVC (Modèle-Vue-Contrôleur) complète :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MVC côté serveur : PHP 8+ orienté objet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MVC côté client : JavaScript / jQuery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Base de données relationnelle : MariaDB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Séparation stricte des responsabilités (logique métier, présentation, données)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color w:val="000000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  <w:color w:val="000000"/>
        </w:rPr>
      </w:pPr>
      <w:bookmarkStart w:id="89" w:name="bookmark=id.6s1ybr6ed2f2" w:colFirst="0" w:colLast="0"/>
      <w:bookmarkEnd w:id="89"/>
      <w:r>
        <w:rPr>
          <w:rFonts w:ascii="Play" w:eastAsia="Play" w:hAnsi="Play" w:cs="Play"/>
        </w:rPr>
        <w:t xml:space="preserve">3.1.1.2 </w:t>
      </w:r>
      <w:r>
        <w:rPr>
          <w:rFonts w:ascii="Play" w:eastAsia="Play" w:hAnsi="Play" w:cs="Play"/>
          <w:color w:val="000000"/>
        </w:rPr>
        <w:t>Principes de développement :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Programmation Orientée Objet (POO) stricte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Respect des standards PSR (PHP Standards Recommendations)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Code modulaire et réutilisable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Documentation technique complète (PHPDoc, commentaires)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</w:rPr>
      </w:pPr>
      <w:r>
        <w:br w:type="page"/>
      </w: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</w:rPr>
      </w:pPr>
      <w:bookmarkStart w:id="90" w:name="bookmark=id.n37b8k3c9dqr" w:colFirst="0" w:colLast="0"/>
      <w:bookmarkEnd w:id="90"/>
      <w:r>
        <w:rPr>
          <w:rFonts w:ascii="Play" w:eastAsia="Play" w:hAnsi="Play" w:cs="Play"/>
        </w:rPr>
        <w:lastRenderedPageBreak/>
        <w:t xml:space="preserve">3.1.1.3 Diagramme de la Base de donnée : </w:t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rFonts w:ascii="Play" w:eastAsia="Play" w:hAnsi="Play" w:cs="Play"/>
        </w:rPr>
      </w:pPr>
    </w:p>
    <w:p w:rsidR="00CB2AB9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0E3D6A9B" wp14:editId="652F6B70">
            <wp:extent cx="5972810" cy="3213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b/>
          <w:bCs/>
          <w:sz w:val="20"/>
          <w:szCs w:val="20"/>
        </w:rPr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b/>
          <w:bCs/>
          <w:sz w:val="20"/>
          <w:szCs w:val="20"/>
        </w:rPr>
      </w:pPr>
    </w:p>
    <w:p w:rsidR="00CB2AB9" w:rsidRDefault="00CB2AB9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jc w:val="both"/>
        <w:rPr>
          <w:b/>
          <w:bCs/>
          <w:sz w:val="20"/>
          <w:szCs w:val="20"/>
        </w:rPr>
      </w:pPr>
      <w:bookmarkStart w:id="91" w:name="_heading=h.tjc7y77hunis" w:colFirst="0" w:colLast="0"/>
      <w:bookmarkEnd w:id="91"/>
    </w:p>
    <w:p w:rsidR="00CB2AB9" w:rsidRDefault="00D17BBC" w:rsidP="006D7E3B">
      <w:pPr>
        <w:pStyle w:val="Titre3"/>
        <w:spacing w:line="360" w:lineRule="auto"/>
        <w:jc w:val="both"/>
        <w:rPr>
          <w:rFonts w:ascii="Play" w:eastAsia="Play" w:hAnsi="Play" w:cs="Play"/>
          <w:color w:val="000000"/>
        </w:rPr>
      </w:pPr>
      <w:bookmarkStart w:id="92" w:name="_heading=h.lbqvf9s4xorz" w:colFirst="0" w:colLast="0"/>
      <w:bookmarkEnd w:id="92"/>
      <w:r>
        <w:rPr>
          <w:rFonts w:ascii="Play" w:eastAsia="Play" w:hAnsi="Play" w:cs="Play"/>
          <w:color w:val="000000"/>
        </w:rPr>
        <w:t xml:space="preserve">3.1.2 </w:t>
      </w:r>
      <w:bookmarkStart w:id="93" w:name="bookmark=id.jdw16xn7frax" w:colFirst="0" w:colLast="0"/>
      <w:bookmarkStart w:id="94" w:name="bookmark=id.nw9tt15jzxvk" w:colFirst="0" w:colLast="0"/>
      <w:bookmarkEnd w:id="93"/>
      <w:bookmarkEnd w:id="94"/>
      <w:r>
        <w:rPr>
          <w:rFonts w:ascii="Play" w:eastAsia="Play" w:hAnsi="Play" w:cs="Play"/>
          <w:color w:val="000000"/>
        </w:rPr>
        <w:t>Technologies (exemple)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Front-end : HTML5, CSS3, JavaScript</w:t>
      </w:r>
      <w:r w:rsidR="00930161" w:rsidRPr="006D7E3B">
        <w:rPr>
          <w:rFonts w:ascii="Arial" w:hAnsi="Arial" w:cs="Arial"/>
          <w:color w:val="000000"/>
        </w:rPr>
        <w:t xml:space="preserve"> (Angular)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Back-end : PHP</w:t>
      </w:r>
      <w:r w:rsidR="00930161" w:rsidRPr="006D7E3B">
        <w:rPr>
          <w:rFonts w:ascii="Arial" w:hAnsi="Arial" w:cs="Arial"/>
          <w:color w:val="000000"/>
        </w:rPr>
        <w:t xml:space="preserve"> (Slim)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Base de données : MariaDB / MySQL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Paiement : Stripe, PayPal ou équivalent</w:t>
      </w:r>
    </w:p>
    <w:p w:rsidR="00CB2AB9" w:rsidRDefault="00CB2AB9" w:rsidP="006D7E3B">
      <w:pPr>
        <w:spacing w:line="360" w:lineRule="auto"/>
        <w:jc w:val="both"/>
        <w:rPr>
          <w:sz w:val="20"/>
          <w:szCs w:val="20"/>
        </w:rPr>
      </w:pP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color w:val="000000"/>
          <w:sz w:val="28"/>
          <w:szCs w:val="28"/>
        </w:rPr>
      </w:pPr>
      <w:bookmarkStart w:id="95" w:name="_heading=h.b6usxzv2bn7w" w:colFirst="0" w:colLast="0"/>
      <w:bookmarkEnd w:id="95"/>
      <w:r>
        <w:br w:type="page"/>
      </w:r>
    </w:p>
    <w:p w:rsidR="00CB2AB9" w:rsidRDefault="00D17BBC" w:rsidP="006D7E3B">
      <w:pPr>
        <w:pStyle w:val="Titre2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3.1.3 </w:t>
      </w:r>
      <w:bookmarkStart w:id="96" w:name="bookmark=id.mferhw6fhbxz" w:colFirst="0" w:colLast="0"/>
      <w:bookmarkStart w:id="97" w:name="bookmark=id.nnfm4kpnt4pp" w:colFirst="0" w:colLast="0"/>
      <w:bookmarkStart w:id="98" w:name="bookmark=id.fjlqbik698nj" w:colFirst="0" w:colLast="0"/>
      <w:bookmarkEnd w:id="96"/>
      <w:bookmarkEnd w:id="97"/>
      <w:bookmarkEnd w:id="98"/>
      <w:r>
        <w:rPr>
          <w:color w:val="000000"/>
          <w:sz w:val="28"/>
          <w:szCs w:val="28"/>
        </w:rPr>
        <w:t>Sécurité</w:t>
      </w: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>Voici un tableau synthétique des mesures de sécurité essentielles qui devrait être implémenter pour une marketplace PHP, classées par type de menace :</w:t>
      </w:r>
    </w:p>
    <w:tbl>
      <w:tblPr>
        <w:tblStyle w:val="a1"/>
        <w:tblW w:w="9496" w:type="dxa"/>
        <w:tblInd w:w="-45" w:type="dxa"/>
        <w:tblLayout w:type="fixed"/>
        <w:tblLook w:val="0400" w:firstRow="0" w:lastRow="0" w:firstColumn="0" w:lastColumn="0" w:noHBand="0" w:noVBand="1"/>
      </w:tblPr>
      <w:tblGrid>
        <w:gridCol w:w="2469"/>
        <w:gridCol w:w="2616"/>
        <w:gridCol w:w="4411"/>
      </w:tblGrid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Catégorie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Mesure de sécurité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Description technique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Base de données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Requêtes préparées (PDO)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Bloque les </w:t>
            </w:r>
            <w:r w:rsidRPr="006D7E3B">
              <w:rPr>
                <w:rFonts w:ascii="Arial" w:eastAsia="Arial" w:hAnsi="Arial" w:cs="Arial"/>
                <w:b/>
                <w:bCs/>
              </w:rPr>
              <w:t>injections SQL</w:t>
            </w:r>
            <w:r w:rsidRPr="006D7E3B">
              <w:rPr>
                <w:rFonts w:ascii="Arial" w:eastAsia="Arial" w:hAnsi="Arial" w:cs="Arial"/>
              </w:rPr>
              <w:t xml:space="preserve"> en séparant la structure de la requête des données utilisateur.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Authentification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Double Authentification (2FA)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Exiger un code (TOTP ou Email) en plus du mot de passe, surtout pour les comptes vendeurs.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Authentification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Hachage des mots de passe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Utiliser </w:t>
            </w:r>
            <w:r w:rsidRPr="006D7E3B">
              <w:rPr>
                <w:rFonts w:ascii="Arial" w:eastAsia="Courier New" w:hAnsi="Arial" w:cs="Arial"/>
              </w:rPr>
              <w:t>password_hash()</w:t>
            </w:r>
            <w:r w:rsidRPr="006D7E3B">
              <w:rPr>
                <w:rFonts w:ascii="Arial" w:eastAsia="Arial" w:hAnsi="Arial" w:cs="Arial"/>
              </w:rPr>
              <w:t xml:space="preserve"> avec l'algorithme </w:t>
            </w:r>
            <w:r w:rsidRPr="006D7E3B">
              <w:rPr>
                <w:rFonts w:ascii="Arial" w:eastAsia="Arial" w:hAnsi="Arial" w:cs="Arial"/>
                <w:b/>
                <w:bCs/>
              </w:rPr>
              <w:t>Argon2id</w:t>
            </w:r>
            <w:r w:rsidRPr="006D7E3B">
              <w:rPr>
                <w:rFonts w:ascii="Arial" w:eastAsia="Arial" w:hAnsi="Arial" w:cs="Arial"/>
              </w:rPr>
              <w:t xml:space="preserve"> ou </w:t>
            </w:r>
            <w:r w:rsidRPr="006D7E3B">
              <w:rPr>
                <w:rFonts w:ascii="Arial" w:eastAsia="Arial" w:hAnsi="Arial" w:cs="Arial"/>
                <w:b/>
                <w:bCs/>
              </w:rPr>
              <w:t>BCrypt</w:t>
            </w:r>
            <w:r w:rsidRPr="006D7E3B">
              <w:rPr>
                <w:rFonts w:ascii="Arial" w:eastAsia="Arial" w:hAnsi="Arial" w:cs="Arial"/>
              </w:rPr>
              <w:t>. Ne jamais stocker en clair.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Échanges Client/Serveur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Jetons CSRF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Inclure un token unique dans chaque requête </w:t>
            </w:r>
            <w:r w:rsidRPr="006D7E3B">
              <w:rPr>
                <w:rFonts w:ascii="Arial" w:eastAsia="Courier New" w:hAnsi="Arial" w:cs="Arial"/>
              </w:rPr>
              <w:t>POST/fetch</w:t>
            </w:r>
            <w:r w:rsidRPr="006D7E3B">
              <w:rPr>
                <w:rFonts w:ascii="Arial" w:eastAsia="Arial" w:hAnsi="Arial" w:cs="Arial"/>
              </w:rPr>
              <w:t xml:space="preserve"> pour empêcher les exécutions de scripts malveillants via le navigateur.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Failles XSS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Échappement à l'affichage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Utiliser </w:t>
            </w:r>
            <w:r w:rsidRPr="006D7E3B">
              <w:rPr>
                <w:rFonts w:ascii="Arial" w:eastAsia="Courier New" w:hAnsi="Arial" w:cs="Arial"/>
              </w:rPr>
              <w:t>htmlspecialchars()</w:t>
            </w:r>
            <w:r w:rsidRPr="006D7E3B">
              <w:rPr>
                <w:rFonts w:ascii="Arial" w:eastAsia="Arial" w:hAnsi="Arial" w:cs="Arial"/>
              </w:rPr>
              <w:t xml:space="preserve"> (PHP) pour empêcher l'injection de scripts JS dans le HTML.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Accès API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Validation &amp; Types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Utiliser votre </w:t>
            </w:r>
            <w:r w:rsidRPr="006D7E3B">
              <w:rPr>
                <w:rFonts w:ascii="Arial" w:eastAsia="Arial" w:hAnsi="Arial" w:cs="Arial"/>
                <w:b/>
                <w:bCs/>
              </w:rPr>
              <w:t>classe de validation</w:t>
            </w:r>
            <w:r w:rsidRPr="006D7E3B">
              <w:rPr>
                <w:rFonts w:ascii="Arial" w:eastAsia="Arial" w:hAnsi="Arial" w:cs="Arial"/>
              </w:rPr>
              <w:t xml:space="preserve"> (ex: </w:t>
            </w:r>
            <w:r w:rsidRPr="006D7E3B">
              <w:rPr>
                <w:rFonts w:ascii="Arial" w:eastAsia="Courier New" w:hAnsi="Arial" w:cs="Arial"/>
              </w:rPr>
              <w:t>UserValidator</w:t>
            </w:r>
            <w:r w:rsidRPr="006D7E3B">
              <w:rPr>
                <w:rFonts w:ascii="Arial" w:eastAsia="Arial" w:hAnsi="Arial" w:cs="Arial"/>
              </w:rPr>
              <w:t>) pour vérifier le format, le type et la longueur de chaque donnée reçue.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Session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Attributs de Cookie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Configurer les cookies de session en </w:t>
            </w:r>
            <w:r w:rsidRPr="006D7E3B">
              <w:rPr>
                <w:rFonts w:ascii="Arial" w:eastAsia="Courier New" w:hAnsi="Arial" w:cs="Arial"/>
              </w:rPr>
              <w:t>HttpOnly</w:t>
            </w:r>
            <w:r w:rsidRPr="006D7E3B">
              <w:rPr>
                <w:rFonts w:ascii="Arial" w:eastAsia="Arial" w:hAnsi="Arial" w:cs="Arial"/>
              </w:rPr>
              <w:t xml:space="preserve"> (bloque le JS), </w:t>
            </w:r>
            <w:r w:rsidRPr="006D7E3B">
              <w:rPr>
                <w:rFonts w:ascii="Arial" w:eastAsia="Courier New" w:hAnsi="Arial" w:cs="Arial"/>
              </w:rPr>
              <w:t>Secure</w:t>
            </w:r>
            <w:r w:rsidRPr="006D7E3B">
              <w:rPr>
                <w:rFonts w:ascii="Arial" w:eastAsia="Arial" w:hAnsi="Arial" w:cs="Arial"/>
              </w:rPr>
              <w:t xml:space="preserve"> (HTTPS uniquement) et </w:t>
            </w:r>
            <w:r w:rsidRPr="006D7E3B">
              <w:rPr>
                <w:rFonts w:ascii="Arial" w:eastAsia="Courier New" w:hAnsi="Arial" w:cs="Arial"/>
              </w:rPr>
              <w:t>SameSite=Strict</w:t>
            </w:r>
            <w:r w:rsidRPr="006D7E3B">
              <w:rPr>
                <w:rFonts w:ascii="Arial" w:eastAsia="Arial" w:hAnsi="Arial" w:cs="Arial"/>
              </w:rPr>
              <w:t>.</w:t>
            </w:r>
          </w:p>
        </w:tc>
      </w:tr>
      <w:tr w:rsidR="00CB2AB9" w:rsidRPr="006D7E3B">
        <w:tc>
          <w:tcPr>
            <w:tcW w:w="2469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Fichiers</w:t>
            </w:r>
          </w:p>
        </w:tc>
        <w:tc>
          <w:tcPr>
            <w:tcW w:w="261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Vérification des Uploads</w:t>
            </w:r>
          </w:p>
        </w:tc>
        <w:tc>
          <w:tcPr>
            <w:tcW w:w="44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Pour les photos produits : vérifier le type MIME réel (pas juste </w:t>
            </w:r>
            <w:r w:rsidRPr="006D7E3B">
              <w:rPr>
                <w:rFonts w:ascii="Arial" w:eastAsia="Arial" w:hAnsi="Arial" w:cs="Arial"/>
              </w:rPr>
              <w:lastRenderedPageBreak/>
              <w:t>l'extension) et renommer le fichier à l'enregistrement.</w:t>
            </w:r>
          </w:p>
        </w:tc>
      </w:tr>
      <w:tr w:rsidR="00CB2AB9" w:rsidRPr="006D7E3B">
        <w:tc>
          <w:tcPr>
            <w:tcW w:w="2469" w:type="dxa"/>
            <w:tcBorders>
              <w:bottom w:val="nil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lastRenderedPageBreak/>
              <w:t>Infrastructure</w:t>
            </w:r>
          </w:p>
        </w:tc>
        <w:tc>
          <w:tcPr>
            <w:tcW w:w="2616" w:type="dxa"/>
            <w:tcBorders>
              <w:bottom w:val="nil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En-têtes de sécurité (CSP)</w:t>
            </w:r>
          </w:p>
        </w:tc>
        <w:tc>
          <w:tcPr>
            <w:tcW w:w="4411" w:type="dxa"/>
            <w:tcBorders>
              <w:bottom w:val="nil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 xml:space="preserve">Configurer une </w:t>
            </w:r>
            <w:r w:rsidRPr="006D7E3B">
              <w:rPr>
                <w:rFonts w:ascii="Arial" w:eastAsia="Arial" w:hAnsi="Arial" w:cs="Arial"/>
                <w:i/>
                <w:iCs/>
              </w:rPr>
              <w:t>Content Security Policy</w:t>
            </w:r>
            <w:r w:rsidRPr="006D7E3B">
              <w:rPr>
                <w:rFonts w:ascii="Arial" w:eastAsia="Arial" w:hAnsi="Arial" w:cs="Arial"/>
              </w:rPr>
              <w:t xml:space="preserve"> pour restreindre les sources de scripts et de styles autorisés.</w:t>
            </w:r>
          </w:p>
        </w:tc>
      </w:tr>
    </w:tbl>
    <w:p w:rsidR="00CB2AB9" w:rsidRPr="006D7E3B" w:rsidRDefault="00CB2AB9" w:rsidP="006D7E3B">
      <w:pPr>
        <w:spacing w:after="180" w:line="360" w:lineRule="auto"/>
        <w:ind w:left="567"/>
        <w:jc w:val="both"/>
        <w:rPr>
          <w:rFonts w:ascii="Arial" w:eastAsia="Arial" w:hAnsi="Arial" w:cs="Arial"/>
          <w:b/>
          <w:bCs/>
        </w:rPr>
      </w:pPr>
    </w:p>
    <w:p w:rsidR="00CB2AB9" w:rsidRPr="006D7E3B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</w:rPr>
      </w:pPr>
      <w:bookmarkStart w:id="99" w:name="_heading=h.fhwlbmqvs5pl" w:colFirst="0" w:colLast="0"/>
      <w:bookmarkEnd w:id="99"/>
      <w:r w:rsidRPr="006D7E3B">
        <w:rPr>
          <w:rFonts w:ascii="Arial" w:eastAsia="Arial" w:hAnsi="Arial" w:cs="Arial"/>
          <w:b/>
          <w:bCs/>
        </w:rPr>
        <w:t>Contre l'Injection SQL (Backend PHP) :</w:t>
      </w:r>
    </w:p>
    <w:p w:rsidR="00CB2AB9" w:rsidRPr="006D7E3B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 xml:space="preserve">Au lieu d'insérer directement les variables dans la chaîne SQL, utilisons le marquage </w:t>
      </w:r>
      <w:r w:rsidRPr="006D7E3B">
        <w:rPr>
          <w:rFonts w:ascii="Arial" w:eastAsia="Courier New" w:hAnsi="Arial" w:cs="Arial"/>
        </w:rPr>
        <w:t>?</w:t>
      </w:r>
      <w:r w:rsidRPr="006D7E3B">
        <w:rPr>
          <w:rFonts w:ascii="Arial" w:eastAsia="Arial" w:hAnsi="Arial" w:cs="Arial"/>
        </w:rPr>
        <w:t xml:space="preserve"> ou </w:t>
      </w:r>
      <w:r w:rsidRPr="006D7E3B">
        <w:rPr>
          <w:rFonts w:ascii="Arial" w:eastAsia="Courier New" w:hAnsi="Arial" w:cs="Arial"/>
        </w:rPr>
        <w:t>:name</w:t>
      </w:r>
      <w:r w:rsidRPr="006D7E3B">
        <w:rPr>
          <w:rFonts w:ascii="Arial" w:eastAsia="Arial" w:hAnsi="Arial" w:cs="Arial"/>
        </w:rPr>
        <w:t xml:space="preserve"> :</w:t>
      </w:r>
    </w:p>
    <w:p w:rsidR="00CB2AB9" w:rsidRPr="006D7E3B" w:rsidRDefault="00CB2AB9" w:rsidP="006D7E3B">
      <w:pPr>
        <w:spacing w:line="360" w:lineRule="auto"/>
        <w:ind w:left="567"/>
        <w:jc w:val="both"/>
        <w:rPr>
          <w:rFonts w:ascii="Arial" w:hAnsi="Arial" w:cs="Arial"/>
        </w:rPr>
      </w:pP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 xml:space="preserve">Le </w:t>
      </w:r>
      <w:r w:rsidRPr="006D7E3B">
        <w:rPr>
          <w:rFonts w:ascii="Arial" w:eastAsia="Arial" w:hAnsi="Arial" w:cs="Arial"/>
          <w:b/>
          <w:bCs/>
        </w:rPr>
        <w:t>RBAC</w:t>
      </w:r>
      <w:r w:rsidRPr="006D7E3B">
        <w:rPr>
          <w:rFonts w:ascii="Arial" w:eastAsia="Arial" w:hAnsi="Arial" w:cs="Arial"/>
        </w:rPr>
        <w:t xml:space="preserve"> (</w:t>
      </w:r>
      <w:r w:rsidRPr="006D7E3B">
        <w:rPr>
          <w:rFonts w:ascii="Arial" w:eastAsia="Arial" w:hAnsi="Arial" w:cs="Arial"/>
          <w:i/>
          <w:iCs/>
        </w:rPr>
        <w:t>Role-Based Access Control</w:t>
      </w:r>
      <w:r w:rsidRPr="006D7E3B">
        <w:rPr>
          <w:rFonts w:ascii="Arial" w:eastAsia="Arial" w:hAnsi="Arial" w:cs="Arial"/>
        </w:rPr>
        <w:t xml:space="preserve">) est essentiel dans une marketplace pour séparer ce qu'un </w:t>
      </w:r>
      <w:r w:rsidRPr="006D7E3B">
        <w:rPr>
          <w:rFonts w:ascii="Arial" w:eastAsia="Arial" w:hAnsi="Arial" w:cs="Arial"/>
          <w:b/>
          <w:bCs/>
        </w:rPr>
        <w:t>Acheteur</w:t>
      </w:r>
      <w:r w:rsidRPr="006D7E3B">
        <w:rPr>
          <w:rFonts w:ascii="Arial" w:eastAsia="Arial" w:hAnsi="Arial" w:cs="Arial"/>
        </w:rPr>
        <w:t xml:space="preserve">, un </w:t>
      </w:r>
      <w:r w:rsidRPr="006D7E3B">
        <w:rPr>
          <w:rFonts w:ascii="Arial" w:eastAsia="Arial" w:hAnsi="Arial" w:cs="Arial"/>
          <w:b/>
          <w:bCs/>
        </w:rPr>
        <w:t>Artisan</w:t>
      </w:r>
      <w:r w:rsidRPr="006D7E3B">
        <w:rPr>
          <w:rFonts w:ascii="Arial" w:eastAsia="Arial" w:hAnsi="Arial" w:cs="Arial"/>
        </w:rPr>
        <w:t xml:space="preserve"> et un </w:t>
      </w:r>
      <w:r w:rsidRPr="006D7E3B">
        <w:rPr>
          <w:rFonts w:ascii="Arial" w:eastAsia="Arial" w:hAnsi="Arial" w:cs="Arial"/>
          <w:b/>
          <w:bCs/>
        </w:rPr>
        <w:t>Administrateur</w:t>
      </w:r>
      <w:r w:rsidRPr="006D7E3B">
        <w:rPr>
          <w:rFonts w:ascii="Arial" w:eastAsia="Arial" w:hAnsi="Arial" w:cs="Arial"/>
        </w:rPr>
        <w:t xml:space="preserve"> peuvent faire.</w:t>
      </w: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>Voici comment structurer techniquement ce système dans une architecture PHP/Angular.</w:t>
      </w: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0" w:name="bookmark=id.l24hhepddz86" w:colFirst="0" w:colLast="0"/>
      <w:bookmarkEnd w:id="100"/>
      <w:r>
        <w:rPr>
          <w:rFonts w:ascii="Play" w:eastAsia="Play" w:hAnsi="Play" w:cs="Play"/>
          <w:sz w:val="30"/>
          <w:szCs w:val="30"/>
        </w:rPr>
        <w:t>3.1.3.1. Structure de la Base de Données</w:t>
      </w: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>Il faut au minimum trois tables pour gérer les permissions de manière flexible :</w:t>
      </w:r>
    </w:p>
    <w:p w:rsidR="00CB2AB9" w:rsidRPr="006D7E3B" w:rsidRDefault="00D17BBC" w:rsidP="006D7E3B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 w:rsidRPr="006D7E3B">
        <w:rPr>
          <w:rFonts w:ascii="Arial" w:eastAsia="Courier New" w:hAnsi="Arial" w:cs="Arial"/>
          <w:b/>
          <w:bCs/>
        </w:rPr>
        <w:t>roles</w:t>
      </w:r>
      <w:r w:rsidRPr="006D7E3B">
        <w:rPr>
          <w:rFonts w:ascii="Arial" w:eastAsia="Arial" w:hAnsi="Arial" w:cs="Arial"/>
        </w:rPr>
        <w:t xml:space="preserve"> : </w:t>
      </w:r>
      <w:r w:rsidRPr="006D7E3B">
        <w:rPr>
          <w:rFonts w:ascii="Arial" w:eastAsia="Courier New" w:hAnsi="Arial" w:cs="Arial"/>
        </w:rPr>
        <w:t>id</w:t>
      </w:r>
      <w:r w:rsidRPr="006D7E3B">
        <w:rPr>
          <w:rFonts w:ascii="Arial" w:eastAsia="Arial" w:hAnsi="Arial" w:cs="Arial"/>
        </w:rPr>
        <w:t xml:space="preserve">, </w:t>
      </w:r>
      <w:r w:rsidRPr="006D7E3B">
        <w:rPr>
          <w:rFonts w:ascii="Arial" w:eastAsia="Courier New" w:hAnsi="Arial" w:cs="Arial"/>
        </w:rPr>
        <w:t>nom</w:t>
      </w:r>
      <w:r w:rsidRPr="006D7E3B">
        <w:rPr>
          <w:rFonts w:ascii="Arial" w:eastAsia="Arial" w:hAnsi="Arial" w:cs="Arial"/>
        </w:rPr>
        <w:t xml:space="preserve"> (ex: 'admin', 'vendeur', 'client').</w:t>
      </w:r>
    </w:p>
    <w:p w:rsidR="00CB2AB9" w:rsidRPr="006D7E3B" w:rsidRDefault="00D17BBC" w:rsidP="006D7E3B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 w:rsidRPr="006D7E3B">
        <w:rPr>
          <w:rFonts w:ascii="Arial" w:eastAsia="Courier New" w:hAnsi="Arial" w:cs="Arial"/>
          <w:b/>
          <w:bCs/>
        </w:rPr>
        <w:t>users</w:t>
      </w:r>
      <w:r w:rsidRPr="006D7E3B">
        <w:rPr>
          <w:rFonts w:ascii="Arial" w:eastAsia="Arial" w:hAnsi="Arial" w:cs="Arial"/>
        </w:rPr>
        <w:t xml:space="preserve"> : </w:t>
      </w:r>
      <w:r w:rsidRPr="006D7E3B">
        <w:rPr>
          <w:rFonts w:ascii="Arial" w:eastAsia="Courier New" w:hAnsi="Arial" w:cs="Arial"/>
        </w:rPr>
        <w:t>id</w:t>
      </w:r>
      <w:r w:rsidRPr="006D7E3B">
        <w:rPr>
          <w:rFonts w:ascii="Arial" w:eastAsia="Arial" w:hAnsi="Arial" w:cs="Arial"/>
        </w:rPr>
        <w:t xml:space="preserve">, </w:t>
      </w:r>
      <w:r w:rsidRPr="006D7E3B">
        <w:rPr>
          <w:rFonts w:ascii="Arial" w:eastAsia="Courier New" w:hAnsi="Arial" w:cs="Arial"/>
        </w:rPr>
        <w:t>nom</w:t>
      </w:r>
      <w:r w:rsidRPr="006D7E3B">
        <w:rPr>
          <w:rFonts w:ascii="Arial" w:eastAsia="Arial" w:hAnsi="Arial" w:cs="Arial"/>
        </w:rPr>
        <w:t xml:space="preserve">, </w:t>
      </w:r>
      <w:r w:rsidRPr="006D7E3B">
        <w:rPr>
          <w:rFonts w:ascii="Arial" w:eastAsia="Courier New" w:hAnsi="Arial" w:cs="Arial"/>
        </w:rPr>
        <w:t>email</w:t>
      </w:r>
      <w:r w:rsidRPr="006D7E3B">
        <w:rPr>
          <w:rFonts w:ascii="Arial" w:eastAsia="Arial" w:hAnsi="Arial" w:cs="Arial"/>
        </w:rPr>
        <w:t xml:space="preserve">, </w:t>
      </w:r>
      <w:r w:rsidRPr="006D7E3B">
        <w:rPr>
          <w:rFonts w:ascii="Arial" w:eastAsia="Courier New" w:hAnsi="Arial" w:cs="Arial"/>
        </w:rPr>
        <w:t>role_id</w:t>
      </w:r>
      <w:r w:rsidRPr="006D7E3B">
        <w:rPr>
          <w:rFonts w:ascii="Arial" w:eastAsia="Arial" w:hAnsi="Arial" w:cs="Arial"/>
        </w:rPr>
        <w:t xml:space="preserve"> (clé étrangère vers </w:t>
      </w:r>
      <w:r w:rsidRPr="006D7E3B">
        <w:rPr>
          <w:rFonts w:ascii="Arial" w:eastAsia="Courier New" w:hAnsi="Arial" w:cs="Arial"/>
        </w:rPr>
        <w:t>roles</w:t>
      </w:r>
      <w:r w:rsidRPr="006D7E3B">
        <w:rPr>
          <w:rFonts w:ascii="Arial" w:eastAsia="Arial" w:hAnsi="Arial" w:cs="Arial"/>
        </w:rPr>
        <w:t>).</w:t>
      </w:r>
    </w:p>
    <w:p w:rsidR="00CB2AB9" w:rsidRPr="006D7E3B" w:rsidRDefault="00D17BBC" w:rsidP="006D7E3B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 w:rsidRPr="006D7E3B">
        <w:rPr>
          <w:rFonts w:ascii="Arial" w:eastAsia="Courier New" w:hAnsi="Arial" w:cs="Arial"/>
          <w:b/>
          <w:bCs/>
        </w:rPr>
        <w:t>permissions</w:t>
      </w:r>
      <w:r w:rsidRPr="006D7E3B">
        <w:rPr>
          <w:rFonts w:ascii="Arial" w:eastAsia="Arial" w:hAnsi="Arial" w:cs="Arial"/>
        </w:rPr>
        <w:t xml:space="preserve"> (Optionnel mais recommandé) : </w:t>
      </w:r>
      <w:r w:rsidRPr="006D7E3B">
        <w:rPr>
          <w:rFonts w:ascii="Arial" w:eastAsia="Courier New" w:hAnsi="Arial" w:cs="Arial"/>
        </w:rPr>
        <w:t>id</w:t>
      </w:r>
      <w:r w:rsidRPr="006D7E3B">
        <w:rPr>
          <w:rFonts w:ascii="Arial" w:eastAsia="Arial" w:hAnsi="Arial" w:cs="Arial"/>
        </w:rPr>
        <w:t xml:space="preserve">, </w:t>
      </w:r>
      <w:r w:rsidRPr="006D7E3B">
        <w:rPr>
          <w:rFonts w:ascii="Arial" w:eastAsia="Courier New" w:hAnsi="Arial" w:cs="Arial"/>
        </w:rPr>
        <w:t>nom</w:t>
      </w:r>
      <w:r w:rsidRPr="006D7E3B">
        <w:rPr>
          <w:rFonts w:ascii="Arial" w:eastAsia="Arial" w:hAnsi="Arial" w:cs="Arial"/>
        </w:rPr>
        <w:t xml:space="preserve"> (ex: 'edit_product', 'delete_user').</w:t>
      </w:r>
    </w:p>
    <w:p w:rsidR="00CB2AB9" w:rsidRPr="006D7E3B" w:rsidRDefault="00CB2AB9" w:rsidP="006D7E3B">
      <w:pPr>
        <w:spacing w:after="0" w:line="360" w:lineRule="auto"/>
        <w:ind w:left="567"/>
        <w:jc w:val="both"/>
        <w:rPr>
          <w:rFonts w:ascii="Arial" w:eastAsia="Arial" w:hAnsi="Arial" w:cs="Arial"/>
        </w:rPr>
      </w:pP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1" w:name="bookmark=id.and8ua7he1k" w:colFirst="0" w:colLast="0"/>
      <w:bookmarkEnd w:id="101"/>
      <w:r>
        <w:rPr>
          <w:rFonts w:ascii="Play" w:eastAsia="Play" w:hAnsi="Play" w:cs="Play"/>
          <w:sz w:val="30"/>
          <w:szCs w:val="30"/>
        </w:rPr>
        <w:t>3.1.3.2. Implémentation en Backend (PHP)</w:t>
      </w:r>
    </w:p>
    <w:p w:rsidR="00CB2AB9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 contrôle doit se faire à deux niveaux : à la </w:t>
      </w:r>
      <w:r>
        <w:rPr>
          <w:rFonts w:ascii="Arial" w:eastAsia="Arial" w:hAnsi="Arial" w:cs="Arial"/>
          <w:b/>
          <w:bCs/>
        </w:rPr>
        <w:t>connexion</w:t>
      </w:r>
      <w:r>
        <w:rPr>
          <w:rFonts w:ascii="Arial" w:eastAsia="Arial" w:hAnsi="Arial" w:cs="Arial"/>
        </w:rPr>
        <w:t xml:space="preserve"> (session) et à chaque </w:t>
      </w:r>
      <w:r>
        <w:rPr>
          <w:rFonts w:ascii="Arial" w:eastAsia="Arial" w:hAnsi="Arial" w:cs="Arial"/>
          <w:b/>
          <w:bCs/>
        </w:rPr>
        <w:t>appel API</w:t>
      </w:r>
      <w:r>
        <w:rPr>
          <w:rFonts w:ascii="Arial" w:eastAsia="Arial" w:hAnsi="Arial" w:cs="Arial"/>
        </w:rPr>
        <w:t>.</w:t>
      </w: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</w:rPr>
      </w:pPr>
      <w:bookmarkStart w:id="102" w:name="bookmark=id.4s38bxs4ac3q" w:colFirst="0" w:colLast="0"/>
      <w:bookmarkEnd w:id="102"/>
      <w:r>
        <w:rPr>
          <w:rFonts w:ascii="Play" w:eastAsia="Play" w:hAnsi="Play" w:cs="Play"/>
          <w:sz w:val="30"/>
          <w:szCs w:val="30"/>
        </w:rPr>
        <w:t xml:space="preserve">3.1.3.2.1. </w:t>
      </w:r>
      <w:r>
        <w:rPr>
          <w:rFonts w:ascii="Play" w:eastAsia="Play" w:hAnsi="Play" w:cs="Play"/>
        </w:rPr>
        <w:t>Stockage du rôle en session</w:t>
      </w:r>
    </w:p>
    <w:p w:rsidR="00CB2AB9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Lors du login, récupérez le rôle de l'utilisateur :</w:t>
      </w:r>
    </w:p>
    <w:p w:rsidR="00CB2AB9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Php (exemple)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session_start();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$_SESSION['user_id'] = $user['id'];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$_SESSION['role'] = $user['role_name']; // ex: 'vendeur'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</w:rPr>
      </w:pPr>
      <w:bookmarkStart w:id="103" w:name="bookmark=id.jzpqtuazmchl" w:colFirst="0" w:colLast="0"/>
      <w:bookmarkEnd w:id="103"/>
      <w:r>
        <w:rPr>
          <w:rFonts w:ascii="Play" w:eastAsia="Play" w:hAnsi="Play" w:cs="Play"/>
          <w:sz w:val="30"/>
          <w:szCs w:val="30"/>
        </w:rPr>
        <w:t xml:space="preserve">3.1.3.2.2. </w:t>
      </w:r>
      <w:r>
        <w:rPr>
          <w:rFonts w:ascii="Play" w:eastAsia="Play" w:hAnsi="Play" w:cs="Play"/>
        </w:rPr>
        <w:t>Middleware de vérification (Le "Garde")</w:t>
      </w:r>
    </w:p>
    <w:p w:rsidR="00CB2AB9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Créez une fonction ou une classe pour protéger vos routes API :</w:t>
      </w:r>
    </w:p>
    <w:p w:rsidR="00CB2AB9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Php (exemple)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function checkAccess($requiredRole) {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(!isset($_SESSION['role']) || $_SESSION['role'] !== $requiredRole) {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http_response_code(403); // Interdit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echo json_encode(['error' =&gt; 'Accès refusé']);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exit;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}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// Exemple d'utilisation dans api-delete-product.php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checkAccess('vendeur'); 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// Seul un vendeur peut exécuter la suite du code</w:t>
      </w:r>
    </w:p>
    <w:p w:rsidR="00CB2AB9" w:rsidRDefault="00CB2AB9" w:rsidP="006D7E3B">
      <w:pPr>
        <w:spacing w:line="360" w:lineRule="auto"/>
        <w:ind w:left="567"/>
        <w:jc w:val="both"/>
        <w:rPr>
          <w:rFonts w:ascii="Arial" w:eastAsia="Arial" w:hAnsi="Arial" w:cs="Arial"/>
          <w:sz w:val="18"/>
          <w:szCs w:val="18"/>
        </w:rPr>
      </w:pPr>
    </w:p>
    <w:p w:rsidR="00CB2AB9" w:rsidRDefault="002B3488" w:rsidP="006D7E3B">
      <w:pPr>
        <w:spacing w:before="480" w:after="48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CB2AB9" w:rsidRDefault="00D17BBC" w:rsidP="00D86D38">
      <w:pPr>
        <w:spacing w:before="480" w:after="4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4" w:name="bookmark=id.j5xc2dwz6hue" w:colFirst="0" w:colLast="0"/>
      <w:bookmarkEnd w:id="104"/>
      <w:r>
        <w:rPr>
          <w:rFonts w:ascii="Play" w:eastAsia="Play" w:hAnsi="Play" w:cs="Play"/>
          <w:sz w:val="30"/>
          <w:szCs w:val="30"/>
        </w:rPr>
        <w:t>3.1.3.3. Implémentation en Frontend (Angular)</w:t>
      </w: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5" w:name="bookmark=id.r98h4fx49l3c" w:colFirst="0" w:colLast="0"/>
      <w:bookmarkEnd w:id="105"/>
      <w:r>
        <w:rPr>
          <w:rFonts w:ascii="Play" w:eastAsia="Play" w:hAnsi="Play" w:cs="Play"/>
          <w:sz w:val="30"/>
          <w:szCs w:val="30"/>
        </w:rPr>
        <w:t>3.1.3.3.1. Le composant TypeScript (</w:t>
      </w:r>
      <w:r>
        <w:rPr>
          <w:rFonts w:ascii="Play" w:eastAsia="Play" w:hAnsi="Play" w:cs="Play"/>
          <w:sz w:val="21"/>
          <w:szCs w:val="21"/>
        </w:rPr>
        <w:t>app.component.ts</w:t>
      </w:r>
      <w:r>
        <w:rPr>
          <w:rFonts w:ascii="Play" w:eastAsia="Play" w:hAnsi="Play" w:cs="Play"/>
          <w:sz w:val="30"/>
          <w:szCs w:val="30"/>
        </w:rPr>
        <w:t>)</w:t>
      </w:r>
    </w:p>
    <w:p w:rsidR="00CB2AB9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 définit une variable qui stocke le rôle de l'utilisateur (souvent récupéré depuis un service d'authentification).</w:t>
      </w:r>
    </w:p>
    <w:p w:rsidR="00CB2AB9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Typescript (exemple)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import { Component } from '@angular/core';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@Component({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selector: 'app-root',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templateUrl: './app.component.html'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})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export class AppComponent {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// En production, ce rôle viendrait d'un 'AuthService'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userRole: string = 'vendeur'; 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openModalAddProduct() {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console.log("Ouverture du formulaire d'ajout...");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}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:rsidR="006D7E3B" w:rsidRPr="006D7E3B" w:rsidRDefault="006D7E3B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D86D38">
      <w:pPr>
        <w:spacing w:after="1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6" w:name="bookmark=id.a5jjidvs74rh" w:colFirst="0" w:colLast="0"/>
      <w:bookmarkEnd w:id="106"/>
      <w:r>
        <w:rPr>
          <w:rFonts w:ascii="Play" w:eastAsia="Play" w:hAnsi="Play" w:cs="Play"/>
          <w:sz w:val="30"/>
          <w:szCs w:val="30"/>
        </w:rPr>
        <w:t>3.1.3.3.2. Le template HTML (</w:t>
      </w:r>
      <w:r>
        <w:rPr>
          <w:rFonts w:ascii="Play" w:eastAsia="Play" w:hAnsi="Play" w:cs="Play"/>
          <w:sz w:val="21"/>
          <w:szCs w:val="21"/>
        </w:rPr>
        <w:t>app.component.html</w:t>
      </w:r>
      <w:r>
        <w:rPr>
          <w:rFonts w:ascii="Play" w:eastAsia="Play" w:hAnsi="Play" w:cs="Play"/>
          <w:sz w:val="30"/>
          <w:szCs w:val="30"/>
        </w:rPr>
        <w:t>) (exemple)</w:t>
      </w: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 xml:space="preserve">On utilise la directive </w:t>
      </w:r>
      <w:r w:rsidRPr="006D7E3B">
        <w:rPr>
          <w:rFonts w:ascii="Arial" w:eastAsia="Courier New" w:hAnsi="Arial" w:cs="Arial"/>
          <w:b/>
          <w:bCs/>
        </w:rPr>
        <w:t>*ngIf</w:t>
      </w:r>
      <w:r w:rsidRPr="006D7E3B">
        <w:rPr>
          <w:rFonts w:ascii="Arial" w:eastAsia="Arial" w:hAnsi="Arial" w:cs="Arial"/>
        </w:rPr>
        <w:t xml:space="preserve"> pour afficher ou masquer les éléments selon le rôle.</w:t>
      </w:r>
    </w:p>
    <w:p w:rsidR="00CB2AB9" w:rsidRDefault="00D17BBC" w:rsidP="006D7E3B">
      <w:pPr>
        <w:spacing w:after="0" w:line="360" w:lineRule="auto"/>
        <w:ind w:left="567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html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&lt;div class="container"&gt;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&lt;!-- Section visible uniquement pour les vendeurs --&gt;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&lt;div *ngIf="userRole === 'vendeur'"&gt;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&lt;button (click)="openModalAddProduct()"&gt;Ajouter un produit&lt;/button&gt;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&lt;/div&gt;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&lt;!-- Section visible uniquement pour les admins --&gt;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&lt;div *ngIf="userRole === 'admin'" class="admin-panel"&gt;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&lt;h3&gt;Tableau de bord Administrateur&lt;/h3&gt;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&lt;p&gt;Statistiques globales de la Marketplace&lt;/p&gt;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&lt;/div&gt;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&lt;!-- Section visible par tout le monde sauf les admins --&gt;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&lt;div *ngIf="userRole !== 'admin'"&gt;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&lt;p&gt;Bienvenue sur votre espace client/vendeur.&lt;/p&gt;</w:t>
      </w: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&lt;/div&gt;</w:t>
      </w:r>
    </w:p>
    <w:p w:rsidR="00CB2AB9" w:rsidRDefault="00CB2AB9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CB2AB9" w:rsidRDefault="00D17BBC" w:rsidP="006D7E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67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&lt;/div&gt;</w:t>
      </w:r>
    </w:p>
    <w:p w:rsidR="00CB2AB9" w:rsidRDefault="002B3488" w:rsidP="006D7E3B">
      <w:pPr>
        <w:spacing w:before="480" w:after="48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CB2AB9" w:rsidRDefault="00D17BBC" w:rsidP="00D86D38">
      <w:pPr>
        <w:spacing w:before="480" w:after="480" w:line="360" w:lineRule="auto"/>
        <w:jc w:val="both"/>
        <w:rPr>
          <w:rFonts w:ascii="Play" w:eastAsia="Play" w:hAnsi="Play" w:cs="Play"/>
          <w:sz w:val="30"/>
          <w:szCs w:val="30"/>
        </w:rPr>
      </w:pPr>
      <w:bookmarkStart w:id="107" w:name="bookmark=id.6x5184ejc52b" w:colFirst="0" w:colLast="0"/>
      <w:bookmarkEnd w:id="107"/>
      <w:r>
        <w:rPr>
          <w:rFonts w:ascii="Play" w:eastAsia="Play" w:hAnsi="Play" w:cs="Play"/>
          <w:sz w:val="30"/>
          <w:szCs w:val="30"/>
        </w:rPr>
        <w:t>3.1.3.4. Matrice des droits (Exemple Marketplace)</w:t>
      </w:r>
    </w:p>
    <w:tbl>
      <w:tblPr>
        <w:tblStyle w:val="a2"/>
        <w:tblW w:w="7045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3070"/>
        <w:gridCol w:w="1211"/>
        <w:gridCol w:w="1468"/>
        <w:gridCol w:w="1296"/>
      </w:tblGrid>
      <w:tr w:rsidR="00CB2AB9" w:rsidRPr="006D7E3B">
        <w:tc>
          <w:tcPr>
            <w:tcW w:w="3070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Action</w:t>
            </w:r>
          </w:p>
        </w:tc>
        <w:tc>
          <w:tcPr>
            <w:tcW w:w="12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Client</w:t>
            </w:r>
          </w:p>
        </w:tc>
        <w:tc>
          <w:tcPr>
            <w:tcW w:w="1468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Vendeur</w:t>
            </w:r>
          </w:p>
        </w:tc>
        <w:tc>
          <w:tcPr>
            <w:tcW w:w="129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  <w:b/>
                <w:bCs/>
              </w:rPr>
            </w:pPr>
            <w:r w:rsidRPr="006D7E3B">
              <w:rPr>
                <w:rFonts w:ascii="Arial" w:eastAsia="Arial" w:hAnsi="Arial" w:cs="Arial"/>
                <w:b/>
                <w:bCs/>
              </w:rPr>
              <w:t>Admin</w:t>
            </w:r>
          </w:p>
        </w:tc>
      </w:tr>
      <w:tr w:rsidR="00CB2AB9" w:rsidRPr="006D7E3B">
        <w:tc>
          <w:tcPr>
            <w:tcW w:w="3070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Passer une commande</w:t>
            </w:r>
          </w:p>
        </w:tc>
        <w:tc>
          <w:tcPr>
            <w:tcW w:w="12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0"/>
                <w:id w:val="2044751672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  <w:tc>
          <w:tcPr>
            <w:tcW w:w="1468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"/>
                <w:id w:val="934444891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29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2"/>
                <w:id w:val="1560515852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</w:tr>
      <w:tr w:rsidR="00CB2AB9" w:rsidRPr="006D7E3B">
        <w:tc>
          <w:tcPr>
            <w:tcW w:w="3070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Ajouter un produit</w:t>
            </w:r>
          </w:p>
        </w:tc>
        <w:tc>
          <w:tcPr>
            <w:tcW w:w="12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3"/>
                <w:id w:val="990547493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468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4"/>
                <w:id w:val="-794601200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  <w:tc>
          <w:tcPr>
            <w:tcW w:w="129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68457514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</w:tr>
      <w:tr w:rsidR="00CB2AB9" w:rsidRPr="006D7E3B">
        <w:tc>
          <w:tcPr>
            <w:tcW w:w="3070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Modifier son propre produit</w:t>
            </w:r>
          </w:p>
        </w:tc>
        <w:tc>
          <w:tcPr>
            <w:tcW w:w="12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-104137152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468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7"/>
                <w:id w:val="-796790874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  <w:tc>
          <w:tcPr>
            <w:tcW w:w="129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8"/>
                <w:id w:val="449747931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</w:tr>
      <w:tr w:rsidR="00CB2AB9" w:rsidRPr="006D7E3B">
        <w:tc>
          <w:tcPr>
            <w:tcW w:w="3070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Supprimer n'importe quel produit</w:t>
            </w:r>
          </w:p>
        </w:tc>
        <w:tc>
          <w:tcPr>
            <w:tcW w:w="1211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9"/>
                <w:id w:val="310033794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468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0"/>
                <w:id w:val="-1286835909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296" w:type="dxa"/>
            <w:tcBorders>
              <w:bottom w:val="single" w:sz="4" w:space="0" w:color="DCDFE5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1"/>
                <w:id w:val="-604164155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</w:tr>
      <w:tr w:rsidR="00CB2AB9" w:rsidRPr="006D7E3B">
        <w:tc>
          <w:tcPr>
            <w:tcW w:w="3070" w:type="dxa"/>
            <w:tcBorders>
              <w:bottom w:val="nil"/>
            </w:tcBorders>
            <w:vAlign w:val="center"/>
          </w:tcPr>
          <w:p w:rsidR="00CB2AB9" w:rsidRPr="006D7E3B" w:rsidRDefault="00D17BBC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r w:rsidRPr="006D7E3B">
              <w:rPr>
                <w:rFonts w:ascii="Arial" w:eastAsia="Arial" w:hAnsi="Arial" w:cs="Arial"/>
              </w:rPr>
              <w:t>Bannir un utilisateur</w:t>
            </w:r>
          </w:p>
        </w:tc>
        <w:tc>
          <w:tcPr>
            <w:tcW w:w="1211" w:type="dxa"/>
            <w:tcBorders>
              <w:bottom w:val="nil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2"/>
                <w:id w:val="2097932487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468" w:type="dxa"/>
            <w:tcBorders>
              <w:bottom w:val="nil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3"/>
                <w:id w:val="-503851231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❌</w:t>
                </w:r>
              </w:sdtContent>
            </w:sdt>
          </w:p>
        </w:tc>
        <w:tc>
          <w:tcPr>
            <w:tcW w:w="1296" w:type="dxa"/>
            <w:tcBorders>
              <w:bottom w:val="nil"/>
            </w:tcBorders>
            <w:vAlign w:val="center"/>
          </w:tcPr>
          <w:p w:rsidR="00CB2AB9" w:rsidRPr="006D7E3B" w:rsidRDefault="002B3488" w:rsidP="006D7E3B">
            <w:pPr>
              <w:spacing w:after="0" w:line="360" w:lineRule="auto"/>
              <w:ind w:left="567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Arial" w:hAnsi="Arial" w:cs="Arial"/>
                </w:rPr>
                <w:tag w:val="goog_rdk_14"/>
                <w:id w:val="171896787"/>
              </w:sdtPr>
              <w:sdtEndPr/>
              <w:sdtContent>
                <w:r w:rsidR="00D17BBC" w:rsidRPr="006D7E3B">
                  <w:rPr>
                    <w:rFonts w:ascii="Arial" w:eastAsia="Arial Unicode MS" w:hAnsi="Arial" w:cs="Arial"/>
                  </w:rPr>
                  <w:t>✅</w:t>
                </w:r>
              </w:sdtContent>
            </w:sdt>
          </w:p>
        </w:tc>
      </w:tr>
    </w:tbl>
    <w:p w:rsidR="00CB2AB9" w:rsidRPr="006D7E3B" w:rsidRDefault="00D17BBC" w:rsidP="006D7E3B">
      <w:pPr>
        <w:spacing w:before="480" w:after="480" w:line="360" w:lineRule="auto"/>
        <w:ind w:left="567"/>
        <w:jc w:val="both"/>
        <w:rPr>
          <w:rFonts w:ascii="Arial" w:eastAsia="Arial" w:hAnsi="Arial" w:cs="Arial"/>
          <w:b/>
          <w:bCs/>
          <w:sz w:val="30"/>
          <w:szCs w:val="30"/>
        </w:rPr>
      </w:pPr>
      <w:r w:rsidRPr="006D7E3B">
        <w:rPr>
          <w:rFonts w:ascii="Arial" w:eastAsia="Arial" w:hAnsi="Arial" w:cs="Arial"/>
          <w:b/>
          <w:bCs/>
          <w:sz w:val="30"/>
          <w:szCs w:val="30"/>
        </w:rPr>
        <w:t>Point de vigilance : "L'ID Spoofing"</w:t>
      </w:r>
    </w:p>
    <w:p w:rsidR="00CB2AB9" w:rsidRPr="006D7E3B" w:rsidRDefault="00D17BBC" w:rsidP="006D7E3B">
      <w:pPr>
        <w:spacing w:line="360" w:lineRule="auto"/>
        <w:ind w:left="567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</w:rPr>
        <w:t xml:space="preserve">Même avec le RBAC, vérifiez toujours la </w:t>
      </w:r>
      <w:r w:rsidRPr="006D7E3B">
        <w:rPr>
          <w:rFonts w:ascii="Arial" w:eastAsia="Arial" w:hAnsi="Arial" w:cs="Arial"/>
          <w:b/>
          <w:bCs/>
        </w:rPr>
        <w:t>propriété</w:t>
      </w:r>
      <w:r w:rsidRPr="006D7E3B">
        <w:rPr>
          <w:rFonts w:ascii="Arial" w:eastAsia="Arial" w:hAnsi="Arial" w:cs="Arial"/>
        </w:rPr>
        <w:t xml:space="preserve"> de la ressource.</w:t>
      </w:r>
    </w:p>
    <w:p w:rsidR="00CB2AB9" w:rsidRPr="006D7E3B" w:rsidRDefault="00D17BBC" w:rsidP="006D7E3B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  <w:i/>
          <w:iCs/>
        </w:rPr>
        <w:t>Exemple :</w:t>
      </w:r>
      <w:r w:rsidRPr="006D7E3B">
        <w:rPr>
          <w:rFonts w:ascii="Arial" w:eastAsia="Arial" w:hAnsi="Arial" w:cs="Arial"/>
        </w:rPr>
        <w:t xml:space="preserve"> Un vendeur a le rôle </w:t>
      </w:r>
      <w:r w:rsidRPr="006D7E3B">
        <w:rPr>
          <w:rFonts w:ascii="Arial" w:eastAsia="Courier New" w:hAnsi="Arial" w:cs="Arial"/>
        </w:rPr>
        <w:t>vendeur</w:t>
      </w:r>
      <w:r w:rsidRPr="006D7E3B">
        <w:rPr>
          <w:rFonts w:ascii="Arial" w:eastAsia="Arial" w:hAnsi="Arial" w:cs="Arial"/>
        </w:rPr>
        <w:t xml:space="preserve">, mais il ne doit pas pouvoir modifier le produit d'un </w:t>
      </w:r>
      <w:r w:rsidRPr="006D7E3B">
        <w:rPr>
          <w:rFonts w:ascii="Arial" w:eastAsia="Arial" w:hAnsi="Arial" w:cs="Arial"/>
          <w:b/>
          <w:bCs/>
        </w:rPr>
        <w:t>autre</w:t>
      </w:r>
      <w:r w:rsidRPr="006D7E3B">
        <w:rPr>
          <w:rFonts w:ascii="Arial" w:eastAsia="Arial" w:hAnsi="Arial" w:cs="Arial"/>
        </w:rPr>
        <w:t xml:space="preserve"> vendeur.</w:t>
      </w:r>
    </w:p>
    <w:p w:rsidR="00CB2AB9" w:rsidRPr="006D7E3B" w:rsidRDefault="00D17BBC" w:rsidP="006D7E3B">
      <w:pPr>
        <w:pStyle w:val="Paragraphedeliste"/>
        <w:numPr>
          <w:ilvl w:val="0"/>
          <w:numId w:val="8"/>
        </w:numPr>
        <w:spacing w:after="0" w:line="360" w:lineRule="auto"/>
        <w:jc w:val="both"/>
        <w:rPr>
          <w:rFonts w:ascii="Arial" w:eastAsia="Arial" w:hAnsi="Arial" w:cs="Arial"/>
        </w:rPr>
      </w:pPr>
      <w:r w:rsidRPr="006D7E3B">
        <w:rPr>
          <w:rFonts w:ascii="Arial" w:eastAsia="Arial" w:hAnsi="Arial" w:cs="Arial"/>
          <w:i/>
          <w:iCs/>
        </w:rPr>
        <w:t>Solution :</w:t>
      </w:r>
      <w:r w:rsidRPr="006D7E3B">
        <w:rPr>
          <w:rFonts w:ascii="Arial" w:eastAsia="Arial" w:hAnsi="Arial" w:cs="Arial"/>
        </w:rPr>
        <w:t xml:space="preserve"> Dans votre SQL, ajoutez toujours </w:t>
      </w:r>
      <w:r w:rsidRPr="006D7E3B">
        <w:rPr>
          <w:rFonts w:ascii="Arial" w:eastAsia="Courier New" w:hAnsi="Arial" w:cs="Arial"/>
        </w:rPr>
        <w:t>WHERE id = :product_id AND seller_id = :my_session_id</w:t>
      </w:r>
      <w:r w:rsidRPr="006D7E3B">
        <w:rPr>
          <w:rFonts w:ascii="Arial" w:eastAsia="Arial" w:hAnsi="Arial" w:cs="Arial"/>
        </w:rPr>
        <w:t>.</w:t>
      </w:r>
    </w:p>
    <w:p w:rsidR="00CB2AB9" w:rsidRDefault="00CB2AB9" w:rsidP="006D7E3B">
      <w:pPr>
        <w:spacing w:line="360" w:lineRule="auto"/>
        <w:jc w:val="both"/>
      </w:pPr>
    </w:p>
    <w:p w:rsidR="00CB2AB9" w:rsidRDefault="00D17BBC" w:rsidP="006D7E3B">
      <w:pPr>
        <w:pStyle w:val="Titre2"/>
        <w:spacing w:line="360" w:lineRule="auto"/>
        <w:jc w:val="both"/>
        <w:rPr>
          <w:color w:val="000000"/>
        </w:rPr>
      </w:pPr>
      <w:bookmarkStart w:id="108" w:name="_heading=h.1522gaxfor77" w:colFirst="0" w:colLast="0"/>
      <w:bookmarkEnd w:id="108"/>
      <w:r>
        <w:rPr>
          <w:color w:val="000000"/>
        </w:rPr>
        <w:t xml:space="preserve">3.2 </w:t>
      </w:r>
      <w:bookmarkStart w:id="109" w:name="bookmark=id.j91vl9ghypgf" w:colFirst="0" w:colLast="0"/>
      <w:bookmarkEnd w:id="109"/>
      <w:r>
        <w:rPr>
          <w:color w:val="000000"/>
        </w:rPr>
        <w:t>Performances et qualité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Temps de chargement optimisé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Images compressées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Code maintenable et documenté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Tests fonctionnels</w:t>
      </w:r>
    </w:p>
    <w:p w:rsidR="00CB2AB9" w:rsidRPr="006D7E3B" w:rsidRDefault="00D17BBC" w:rsidP="006D7E3B">
      <w:pPr>
        <w:spacing w:line="360" w:lineRule="auto"/>
        <w:jc w:val="both"/>
        <w:rPr>
          <w:rFonts w:ascii="Arial" w:eastAsia="Play" w:hAnsi="Arial" w:cs="Arial"/>
          <w:i/>
          <w:iCs/>
          <w:color w:val="0F4761"/>
          <w:sz w:val="36"/>
          <w:szCs w:val="36"/>
          <w:u w:val="single"/>
        </w:rPr>
      </w:pPr>
      <w:bookmarkStart w:id="110" w:name="_heading=h.lvd72ni2oogo" w:colFirst="0" w:colLast="0"/>
      <w:bookmarkEnd w:id="110"/>
      <w:r w:rsidRPr="006D7E3B">
        <w:rPr>
          <w:rFonts w:ascii="Arial" w:hAnsi="Arial" w:cs="Arial"/>
        </w:rPr>
        <w:br w:type="page"/>
      </w:r>
    </w:p>
    <w:p w:rsidR="00CB2AB9" w:rsidRDefault="00D17BBC" w:rsidP="006D7E3B">
      <w:pPr>
        <w:pStyle w:val="Titre1"/>
        <w:spacing w:line="360" w:lineRule="auto"/>
        <w:jc w:val="both"/>
        <w:rPr>
          <w:sz w:val="36"/>
          <w:szCs w:val="36"/>
        </w:rPr>
      </w:pPr>
      <w:bookmarkStart w:id="111" w:name="bookmark=id.v2d52l8s9jhk" w:colFirst="0" w:colLast="0"/>
      <w:bookmarkEnd w:id="111"/>
      <w:r>
        <w:rPr>
          <w:i/>
          <w:iCs/>
          <w:sz w:val="36"/>
          <w:szCs w:val="36"/>
          <w:u w:val="single"/>
        </w:rPr>
        <w:lastRenderedPageBreak/>
        <w:t>4 La gestion du développement</w:t>
      </w:r>
    </w:p>
    <w:p w:rsidR="00CB2AB9" w:rsidRDefault="00D17BBC" w:rsidP="006D7E3B">
      <w:pPr>
        <w:pStyle w:val="Titre2"/>
        <w:spacing w:line="360" w:lineRule="auto"/>
        <w:jc w:val="both"/>
      </w:pPr>
      <w:bookmarkStart w:id="112" w:name="_heading=h.rxdycv4bphng" w:colFirst="0" w:colLast="0"/>
      <w:bookmarkEnd w:id="112"/>
      <w:r>
        <w:t xml:space="preserve">4.1 </w:t>
      </w:r>
      <w:bookmarkStart w:id="113" w:name="bookmark=id.p1lqg7jhpyas" w:colFirst="0" w:colLast="0"/>
      <w:bookmarkEnd w:id="113"/>
      <w:r>
        <w:t>Référencement et accessibilité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SEO de base (balises, URLs propres)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Accessibilité (contrastes, navigation clavier)</w:t>
      </w:r>
    </w:p>
    <w:p w:rsidR="00CB2AB9" w:rsidRPr="006D7E3B" w:rsidRDefault="00CB2AB9" w:rsidP="006D7E3B">
      <w:pPr>
        <w:spacing w:line="360" w:lineRule="auto"/>
        <w:jc w:val="both"/>
        <w:rPr>
          <w:rFonts w:ascii="Arial" w:hAnsi="Arial" w:cs="Arial"/>
        </w:rPr>
      </w:pPr>
    </w:p>
    <w:p w:rsidR="00CB2AB9" w:rsidRDefault="00D17BBC" w:rsidP="006D7E3B">
      <w:pPr>
        <w:pStyle w:val="Titre2"/>
        <w:spacing w:line="360" w:lineRule="auto"/>
        <w:jc w:val="both"/>
      </w:pPr>
      <w:bookmarkStart w:id="114" w:name="_heading=h.xqnhn9jrr40" w:colFirst="0" w:colLast="0"/>
      <w:bookmarkEnd w:id="114"/>
      <w:r>
        <w:t xml:space="preserve">4.2 </w:t>
      </w:r>
      <w:bookmarkStart w:id="115" w:name="bookmark=id.iz2g20z3w5re" w:colFirst="0" w:colLast="0"/>
      <w:bookmarkStart w:id="116" w:name="bookmark=id.lb7qqyq5jvqc" w:colFirst="0" w:colLast="0"/>
      <w:bookmarkEnd w:id="115"/>
      <w:bookmarkEnd w:id="116"/>
      <w:r>
        <w:t>Évolutivité</w:t>
      </w:r>
    </w:p>
    <w:p w:rsid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Fonctionnalités f</w:t>
      </w:r>
      <w:r w:rsidR="006D7E3B">
        <w:rPr>
          <w:rFonts w:ascii="Arial" w:hAnsi="Arial" w:cs="Arial"/>
          <w:color w:val="000000"/>
        </w:rPr>
        <w:t>utures possibles :</w:t>
      </w:r>
    </w:p>
    <w:p w:rsidR="006D7E3B" w:rsidRPr="006D7E3B" w:rsidRDefault="006D7E3B" w:rsidP="006D7E3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Messagerie client ↔ artisan</w:t>
      </w:r>
    </w:p>
    <w:p w:rsidR="006D7E3B" w:rsidRPr="006D7E3B" w:rsidRDefault="006D7E3B" w:rsidP="006D7E3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Système de promotions</w:t>
      </w:r>
    </w:p>
    <w:p w:rsidR="006D7E3B" w:rsidRPr="006D7E3B" w:rsidRDefault="006D7E3B" w:rsidP="006D7E3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Gestion des frais de livraison</w:t>
      </w:r>
    </w:p>
    <w:p w:rsidR="00CB2AB9" w:rsidRPr="006D7E3B" w:rsidRDefault="00D17BBC" w:rsidP="006D7E3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jc w:val="both"/>
        <w:rPr>
          <w:rFonts w:ascii="Arial" w:hAnsi="Arial" w:cs="Arial"/>
          <w:color w:val="000000"/>
        </w:rPr>
      </w:pPr>
      <w:r w:rsidRPr="006D7E3B">
        <w:rPr>
          <w:rFonts w:ascii="Arial" w:hAnsi="Arial" w:cs="Arial"/>
          <w:color w:val="000000"/>
        </w:rPr>
        <w:t>Application mobile</w:t>
      </w:r>
    </w:p>
    <w:p w:rsidR="00CB2AB9" w:rsidRDefault="00D17BBC" w:rsidP="006D7E3B">
      <w:pPr>
        <w:pStyle w:val="Titre2"/>
        <w:spacing w:line="360" w:lineRule="auto"/>
        <w:jc w:val="both"/>
      </w:pPr>
      <w:bookmarkStart w:id="117" w:name="_heading=h.nwxtypufttum" w:colFirst="0" w:colLast="0"/>
      <w:bookmarkEnd w:id="117"/>
      <w:r>
        <w:t xml:space="preserve">4.3 </w:t>
      </w:r>
      <w:bookmarkStart w:id="118" w:name="bookmark=id.uloior3nkozh" w:colFirst="0" w:colLast="0"/>
      <w:bookmarkStart w:id="119" w:name="bookmark=id.r57dwudvkytu" w:colFirst="0" w:colLast="0"/>
      <w:bookmarkEnd w:id="118"/>
      <w:bookmarkEnd w:id="119"/>
      <w:r>
        <w:t>Planning prévisionnel (indicatif)</w:t>
      </w:r>
    </w:p>
    <w:p w:rsidR="006D7E3B" w:rsidRPr="006D7E3B" w:rsidRDefault="006D7E3B" w:rsidP="006D7E3B">
      <w:pPr>
        <w:spacing w:line="360" w:lineRule="auto"/>
      </w:pPr>
    </w:p>
    <w:tbl>
      <w:tblPr>
        <w:tblStyle w:val="a3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49"/>
        <w:gridCol w:w="4705"/>
      </w:tblGrid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5E6C8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5E6C8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  <w:b/>
                <w:bCs/>
              </w:rPr>
              <w:t>Durée estimée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Conception et maquettage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Développement base de données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1 semaine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Développement back-end (MVC, authentification)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Développement front-end (catalogue, boutiques)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Intégration paiement et système de commandes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1 semaines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lastRenderedPageBreak/>
              <w:t>Développement espace artisan (CRUD produits, stats)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2 semaines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Système de templates CSS personnalisables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3 jours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Tests, corrections, optimisations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3 jours</w:t>
            </w:r>
          </w:p>
        </w:tc>
      </w:tr>
      <w:tr w:rsidR="00CB2AB9" w:rsidRPr="006D7E3B" w:rsidTr="006D7E3B">
        <w:tc>
          <w:tcPr>
            <w:tcW w:w="4649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Documentation et présentation finale</w:t>
            </w:r>
          </w:p>
        </w:tc>
        <w:tc>
          <w:tcPr>
            <w:tcW w:w="4705" w:type="dxa"/>
            <w:tcBorders>
              <w:top w:val="single" w:sz="8" w:space="0" w:color="D4A855"/>
              <w:left w:val="single" w:sz="8" w:space="0" w:color="D4A855"/>
              <w:bottom w:val="single" w:sz="8" w:space="0" w:color="D4A855"/>
              <w:right w:val="single" w:sz="8" w:space="0" w:color="D4A855"/>
            </w:tcBorders>
            <w:shd w:val="clear" w:color="auto" w:fill="FFFFFF"/>
          </w:tcPr>
          <w:p w:rsidR="00CB2AB9" w:rsidRPr="006D7E3B" w:rsidRDefault="00D17BBC" w:rsidP="006D7E3B">
            <w:pPr>
              <w:spacing w:line="360" w:lineRule="auto"/>
              <w:jc w:val="both"/>
            </w:pPr>
            <w:r w:rsidRPr="006D7E3B">
              <w:rPr>
                <w:rFonts w:ascii="Arial" w:eastAsia="Arial" w:hAnsi="Arial" w:cs="Arial"/>
              </w:rPr>
              <w:t>2 semaine</w:t>
            </w:r>
          </w:p>
        </w:tc>
      </w:tr>
    </w:tbl>
    <w:p w:rsidR="00CB2AB9" w:rsidRPr="006D7E3B" w:rsidRDefault="00D17BBC" w:rsidP="006D7E3B">
      <w:pPr>
        <w:spacing w:line="360" w:lineRule="auto"/>
        <w:jc w:val="both"/>
      </w:pPr>
      <w:r w:rsidRPr="006D7E3B">
        <w:rPr>
          <w:rFonts w:ascii="Arial" w:eastAsia="Arial" w:hAnsi="Arial" w:cs="Arial"/>
          <w:b/>
          <w:bCs/>
        </w:rPr>
        <w:t>Total estimé : 13 semaines</w:t>
      </w:r>
    </w:p>
    <w:p w:rsidR="00CB2AB9" w:rsidRDefault="00D17BBC" w:rsidP="006D7E3B">
      <w:pPr>
        <w:spacing w:line="360" w:lineRule="auto"/>
        <w:jc w:val="both"/>
        <w:rPr>
          <w:rFonts w:ascii="Play" w:eastAsia="Play" w:hAnsi="Play" w:cs="Play"/>
          <w:color w:val="0F4761"/>
          <w:sz w:val="32"/>
          <w:szCs w:val="32"/>
        </w:rPr>
      </w:pPr>
      <w:bookmarkStart w:id="120" w:name="_heading=h.tafkg5ex1nj" w:colFirst="0" w:colLast="0"/>
      <w:bookmarkEnd w:id="120"/>
      <w:r>
        <w:br w:type="page"/>
      </w:r>
    </w:p>
    <w:p w:rsidR="00CB2AB9" w:rsidRDefault="00D17BBC" w:rsidP="006D7E3B">
      <w:pPr>
        <w:pStyle w:val="Titre2"/>
        <w:spacing w:line="360" w:lineRule="auto"/>
        <w:jc w:val="both"/>
      </w:pPr>
      <w:r>
        <w:lastRenderedPageBreak/>
        <w:t xml:space="preserve">4.4 </w:t>
      </w:r>
      <w:bookmarkStart w:id="121" w:name="bookmark=id.bt51yznh1209" w:colFirst="0" w:colLast="0"/>
      <w:bookmarkEnd w:id="121"/>
      <w:r>
        <w:t>Livrables attendus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Cahier des charges validé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 xml:space="preserve">Maquettes fonctionnelles 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Code source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Base de données</w:t>
      </w:r>
    </w:p>
    <w:p w:rsidR="00CB2AB9" w:rsidRPr="006D7E3B" w:rsidRDefault="00D17BBC" w:rsidP="006D7E3B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20"/>
        <w:jc w:val="both"/>
        <w:rPr>
          <w:rFonts w:ascii="Arial" w:hAnsi="Arial" w:cs="Arial"/>
        </w:rPr>
      </w:pPr>
      <w:r w:rsidRPr="006D7E3B">
        <w:rPr>
          <w:rFonts w:ascii="Arial" w:hAnsi="Arial" w:cs="Arial"/>
          <w:color w:val="000000"/>
        </w:rPr>
        <w:t>Documentation technique et utilisateur</w:t>
      </w:r>
    </w:p>
    <w:sectPr w:rsidR="00CB2AB9" w:rsidRPr="006D7E3B" w:rsidSect="006D7E3B">
      <w:headerReference w:type="default" r:id="rId25"/>
      <w:footerReference w:type="default" r:id="rId26"/>
      <w:pgSz w:w="12240" w:h="15840"/>
      <w:pgMar w:top="1134" w:right="1134" w:bottom="1134" w:left="1701" w:header="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488" w:rsidRDefault="002B3488">
      <w:pPr>
        <w:spacing w:after="0"/>
      </w:pPr>
      <w:r>
        <w:separator/>
      </w:r>
    </w:p>
  </w:endnote>
  <w:endnote w:type="continuationSeparator" w:id="0">
    <w:p w:rsidR="002B3488" w:rsidRDefault="002B34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F40DD62-6AEE-4FC5-9D0E-ACC621E1ED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122D459F-C6D3-4D1C-92C7-BA261408172B}"/>
    <w:embedBold r:id="rId3" w:fontKey="{BFB57D5D-19FD-40AF-B4C0-0DA8C813DE4E}"/>
    <w:embedItalic r:id="rId4" w:fontKey="{0D90E9F6-74ED-4151-8032-0821B5F798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90D645F-4153-490D-9268-A15E2D732F8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41BFCB7-BFCE-477D-A72D-C28E15125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B9E8A76-D93E-48FE-B173-443E9F26A2E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BBC" w:rsidRDefault="00D17BB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488" w:rsidRDefault="002B3488">
      <w:pPr>
        <w:spacing w:after="0"/>
      </w:pPr>
      <w:r>
        <w:separator/>
      </w:r>
    </w:p>
  </w:footnote>
  <w:footnote w:type="continuationSeparator" w:id="0">
    <w:p w:rsidR="002B3488" w:rsidRDefault="002B34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7BBC" w:rsidRDefault="00D17BB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51C74"/>
    <w:multiLevelType w:val="multilevel"/>
    <w:tmpl w:val="65889D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F4B4A14"/>
    <w:multiLevelType w:val="hybridMultilevel"/>
    <w:tmpl w:val="5E1CB93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7B15C16"/>
    <w:multiLevelType w:val="hybridMultilevel"/>
    <w:tmpl w:val="08DC2F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9961E1"/>
    <w:multiLevelType w:val="hybridMultilevel"/>
    <w:tmpl w:val="949A4F7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9082BCE"/>
    <w:multiLevelType w:val="multilevel"/>
    <w:tmpl w:val="690E9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4B250326"/>
    <w:multiLevelType w:val="hybridMultilevel"/>
    <w:tmpl w:val="1464BA0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EC641AD"/>
    <w:multiLevelType w:val="hybridMultilevel"/>
    <w:tmpl w:val="9CE2EFA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F726535"/>
    <w:multiLevelType w:val="hybridMultilevel"/>
    <w:tmpl w:val="D51C40E4"/>
    <w:lvl w:ilvl="0" w:tplc="34CCDEEE"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E11BF2"/>
    <w:multiLevelType w:val="multilevel"/>
    <w:tmpl w:val="899E0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7E45031A"/>
    <w:multiLevelType w:val="hybridMultilevel"/>
    <w:tmpl w:val="5EE019F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B2AB9"/>
    <w:rsid w:val="002B3488"/>
    <w:rsid w:val="006D7E3B"/>
    <w:rsid w:val="00930161"/>
    <w:rsid w:val="00CB2AB9"/>
    <w:rsid w:val="00D17BBC"/>
    <w:rsid w:val="00D86D38"/>
    <w:rsid w:val="00E14B21"/>
    <w:rsid w:val="00E7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fr-F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lang w:val="fr-FR"/>
    </w:rPr>
  </w:style>
  <w:style w:type="paragraph" w:styleId="Titre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3016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016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7B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fr-F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lang w:val="fr-FR"/>
    </w:rPr>
  </w:style>
  <w:style w:type="paragraph" w:styleId="Titre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ous-titre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80" w:type="dxa"/>
        <w:left w:w="120" w:type="dxa"/>
        <w:bottom w:w="80" w:type="dxa"/>
        <w:right w:w="12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3016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016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7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ZJYlRqZrbOQeOmCnGT3MWng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2874</Words>
  <Characters>15808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Douyez</dc:creator>
  <cp:lastModifiedBy>Pascal Douyez</cp:lastModifiedBy>
  <cp:revision>2</cp:revision>
  <dcterms:created xsi:type="dcterms:W3CDTF">2026-06-11T12:38:00Z</dcterms:created>
  <dcterms:modified xsi:type="dcterms:W3CDTF">2026-06-11T12:38:00Z</dcterms:modified>
</cp:coreProperties>
</file>