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B5" w:rsidRPr="00C67BB5" w:rsidRDefault="00C67BB5" w:rsidP="00315CF6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974"/>
        <w:gridCol w:w="1263"/>
        <w:gridCol w:w="3225"/>
      </w:tblGrid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№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1263" w:type="dxa"/>
          </w:tcPr>
          <w:p w:rsidR="00C67BB5" w:rsidRPr="00C111AE" w:rsidRDefault="0088223A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Done</w:t>
            </w:r>
          </w:p>
        </w:tc>
        <w:tc>
          <w:tcPr>
            <w:tcW w:w="3225" w:type="dxa"/>
          </w:tcPr>
          <w:p w:rsidR="00C67BB5" w:rsidRPr="00C111AE" w:rsidRDefault="0088223A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Features of the implementation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1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Voltage and current measurement</w:t>
            </w:r>
          </w:p>
        </w:tc>
        <w:tc>
          <w:tcPr>
            <w:tcW w:w="1263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2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Reading the set number on switch S1. Setting this value as the maximum current consumption</w:t>
            </w:r>
          </w:p>
        </w:tc>
        <w:tc>
          <w:tcPr>
            <w:tcW w:w="1263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C67BB5" w:rsidRPr="00C111AE" w:rsidRDefault="0088223A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Single read on power up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3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Control of field-effect transistors when closing a button connected to x1</w:t>
            </w:r>
          </w:p>
        </w:tc>
        <w:tc>
          <w:tcPr>
            <w:tcW w:w="1263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4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Turning off transistors when the output voltage from the range of 9-18V</w:t>
            </w:r>
          </w:p>
        </w:tc>
        <w:tc>
          <w:tcPr>
            <w:tcW w:w="1263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C67BB5" w:rsidRPr="00C111AE" w:rsidRDefault="0088223A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Independent entry and exit limits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5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Switching off transistors when the maximum current consumption is exceeded</w:t>
            </w:r>
          </w:p>
        </w:tc>
        <w:tc>
          <w:tcPr>
            <w:tcW w:w="1263" w:type="dxa"/>
          </w:tcPr>
          <w:p w:rsidR="00C67BB5" w:rsidRPr="00C111AE" w:rsidRDefault="00C67BB5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C67BB5" w:rsidRPr="00C111AE" w:rsidRDefault="0088223A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Forward and backward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6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Transistor control when receiving a command via CAN bus</w:t>
            </w:r>
          </w:p>
        </w:tc>
        <w:tc>
          <w:tcPr>
            <w:tcW w:w="1263" w:type="dxa"/>
          </w:tcPr>
          <w:p w:rsidR="00C67BB5" w:rsidRPr="00C111AE" w:rsidRDefault="001B4B03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Filter Id: 0x0001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The basic format of the data frame (id 11 bit)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Speed: 62500 baud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Number of data bytes: 1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Include: 0x01</w:t>
            </w:r>
          </w:p>
          <w:p w:rsidR="00C67BB5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Turn off: 0x00</w:t>
            </w:r>
          </w:p>
        </w:tc>
      </w:tr>
      <w:tr w:rsidR="00C67BB5" w:rsidRPr="00C111AE" w:rsidTr="00C67BB5">
        <w:tc>
          <w:tcPr>
            <w:tcW w:w="959" w:type="dxa"/>
          </w:tcPr>
          <w:p w:rsidR="00C67BB5" w:rsidRPr="00C111AE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7</w:t>
            </w:r>
          </w:p>
        </w:tc>
        <w:tc>
          <w:tcPr>
            <w:tcW w:w="4974" w:type="dxa"/>
          </w:tcPr>
          <w:p w:rsidR="00C67BB5" w:rsidRPr="00C111AE" w:rsidRDefault="0088223A" w:rsidP="00C67BB5">
            <w:pPr>
              <w:rPr>
                <w:color w:val="222222"/>
                <w:sz w:val="20"/>
                <w:szCs w:val="20"/>
                <w:lang w:val="en-US"/>
              </w:rPr>
            </w:pPr>
            <w:r w:rsidRPr="00C111AE">
              <w:rPr>
                <w:color w:val="222222"/>
                <w:sz w:val="20"/>
                <w:szCs w:val="20"/>
                <w:lang w:val="en-US"/>
              </w:rPr>
              <w:t>Sending measured parameters via CAN bus, f-</w:t>
            </w:r>
            <w:proofErr w:type="spellStart"/>
            <w:r w:rsidRPr="00C111AE">
              <w:rPr>
                <w:color w:val="222222"/>
                <w:sz w:val="20"/>
                <w:szCs w:val="20"/>
                <w:lang w:val="en-US"/>
              </w:rPr>
              <w:t>ia</w:t>
            </w:r>
            <w:proofErr w:type="spellEnd"/>
            <w:r w:rsidRPr="00C111AE">
              <w:rPr>
                <w:color w:val="222222"/>
                <w:sz w:val="20"/>
                <w:szCs w:val="20"/>
                <w:lang w:val="en-US"/>
              </w:rPr>
              <w:t xml:space="preserve"> stub without actual sending (without CA</w:t>
            </w:r>
            <w:bookmarkStart w:id="0" w:name="_GoBack"/>
            <w:bookmarkEnd w:id="0"/>
            <w:r w:rsidRPr="00C111AE">
              <w:rPr>
                <w:color w:val="222222"/>
                <w:sz w:val="20"/>
                <w:szCs w:val="20"/>
                <w:lang w:val="en-US"/>
              </w:rPr>
              <w:t>N protocol)</w:t>
            </w:r>
          </w:p>
        </w:tc>
        <w:tc>
          <w:tcPr>
            <w:tcW w:w="1263" w:type="dxa"/>
          </w:tcPr>
          <w:p w:rsidR="00C67BB5" w:rsidRPr="00C111AE" w:rsidRDefault="001B4B03" w:rsidP="00C67BB5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225" w:type="dxa"/>
          </w:tcPr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Filter Id: 0x0100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The basic format of the data frame (id 11 bit)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Speed: 62500 baud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Frequency of sending data: 1c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Number of data bytes: 8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ADC_IN data: DATA [0-1]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ADC_OUT data: DATA [2-3]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ADC_SENS data: DATA [4-5]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- ADC_TEMP data: DATA [6-7]</w:t>
            </w:r>
          </w:p>
          <w:p w:rsidR="0088223A" w:rsidRPr="00C111AE" w:rsidRDefault="0088223A" w:rsidP="0088223A">
            <w:pPr>
              <w:rPr>
                <w:sz w:val="20"/>
                <w:szCs w:val="20"/>
                <w:lang w:val="en-US"/>
              </w:rPr>
            </w:pPr>
            <w:r w:rsidRPr="00C111AE">
              <w:rPr>
                <w:sz w:val="20"/>
                <w:szCs w:val="20"/>
                <w:lang w:val="en-US"/>
              </w:rPr>
              <w:t>  The data is sent in low byte forward (12 bits meaningful) in raw form. To convert to a physical quantity, it is necessary to recalculate using the formulas:</w:t>
            </w:r>
          </w:p>
          <w:p w:rsidR="00232328" w:rsidRPr="00C111AE" w:rsidRDefault="00C111AE" w:rsidP="0088223A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* DATA*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3.3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4096</m:t>
                    </m:r>
                  </m:den>
                </m:f>
              </m:oMath>
            </m:oMathPara>
          </w:p>
          <w:p w:rsidR="00D54292" w:rsidRPr="00C111AE" w:rsidRDefault="00C111AE" w:rsidP="0023232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* DATA*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3.3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4096</m:t>
                    </m:r>
                  </m:den>
                </m:f>
              </m:oMath>
            </m:oMathPara>
          </w:p>
          <w:p w:rsidR="00D54292" w:rsidRPr="00C111AE" w:rsidRDefault="00876734" w:rsidP="00876734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DATA*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4096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26.4*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-3</m:t>
                        </m:r>
                      </m:sup>
                    </m:sSup>
                  </m:den>
                </m:f>
              </m:oMath>
            </m:oMathPara>
          </w:p>
          <w:p w:rsidR="009911CB" w:rsidRPr="00C111AE" w:rsidRDefault="00A43BC1" w:rsidP="00876734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TEMP=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DATA*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4096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6.25*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-3</m:t>
                        </m:r>
                      </m:sup>
                    </m:sSup>
                  </m:den>
                </m:f>
              </m:oMath>
            </m:oMathPara>
          </w:p>
          <w:p w:rsidR="00A43BC1" w:rsidRPr="00C111AE" w:rsidRDefault="00A43BC1" w:rsidP="00876734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F30888" w:rsidRPr="00921943" w:rsidRDefault="00F30888"/>
    <w:sectPr w:rsidR="00F30888" w:rsidRPr="00921943" w:rsidSect="00D4791F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51B2"/>
    <w:multiLevelType w:val="multilevel"/>
    <w:tmpl w:val="AD9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720F1"/>
    <w:multiLevelType w:val="multilevel"/>
    <w:tmpl w:val="E07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B5"/>
    <w:rsid w:val="00083200"/>
    <w:rsid w:val="00160105"/>
    <w:rsid w:val="001B4B03"/>
    <w:rsid w:val="00232328"/>
    <w:rsid w:val="002403AE"/>
    <w:rsid w:val="00315CF6"/>
    <w:rsid w:val="00402199"/>
    <w:rsid w:val="00421046"/>
    <w:rsid w:val="00872E66"/>
    <w:rsid w:val="00876734"/>
    <w:rsid w:val="0088223A"/>
    <w:rsid w:val="00921943"/>
    <w:rsid w:val="009911CB"/>
    <w:rsid w:val="00A43BC1"/>
    <w:rsid w:val="00AF2213"/>
    <w:rsid w:val="00C111AE"/>
    <w:rsid w:val="00C67BB5"/>
    <w:rsid w:val="00D4791F"/>
    <w:rsid w:val="00D54292"/>
    <w:rsid w:val="00D95784"/>
    <w:rsid w:val="00E00F31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B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23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2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B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23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2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5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91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41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358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4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4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900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16</cp:revision>
  <dcterms:created xsi:type="dcterms:W3CDTF">2018-01-25T17:27:00Z</dcterms:created>
  <dcterms:modified xsi:type="dcterms:W3CDTF">2018-10-24T10:48:00Z</dcterms:modified>
</cp:coreProperties>
</file>