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FB324" w14:textId="0FCFD474" w:rsidR="005B54D6" w:rsidRDefault="00DF6E04" w:rsidP="00DF6E04">
      <w:pPr>
        <w:jc w:val="center"/>
      </w:pPr>
      <w:r>
        <w:rPr>
          <w:noProof/>
        </w:rPr>
        <w:drawing>
          <wp:inline distT="0" distB="0" distL="0" distR="0" wp14:anchorId="50451587" wp14:editId="0557AE8C">
            <wp:extent cx="3032760" cy="150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2760" cy="1508760"/>
                    </a:xfrm>
                    <a:prstGeom prst="rect">
                      <a:avLst/>
                    </a:prstGeom>
                    <a:noFill/>
                    <a:ln>
                      <a:noFill/>
                    </a:ln>
                  </pic:spPr>
                </pic:pic>
              </a:graphicData>
            </a:graphic>
          </wp:inline>
        </w:drawing>
      </w:r>
    </w:p>
    <w:p w14:paraId="2CC27596" w14:textId="77777777" w:rsidR="00DF6E04" w:rsidRDefault="00DF6E04" w:rsidP="00DF6E04">
      <w:pPr>
        <w:jc w:val="right"/>
        <w:rPr>
          <w:b/>
          <w:bCs/>
          <w:sz w:val="28"/>
          <w:szCs w:val="28"/>
        </w:rPr>
      </w:pPr>
      <w:r>
        <w:rPr>
          <w:b/>
          <w:bCs/>
          <w:sz w:val="28"/>
          <w:szCs w:val="28"/>
        </w:rPr>
        <w:t>Name- Ujjwal Kumar Gupta</w:t>
      </w:r>
    </w:p>
    <w:p w14:paraId="3B25BDCE" w14:textId="77777777" w:rsidR="00DF6E04" w:rsidRDefault="00DF6E04" w:rsidP="00DF6E04">
      <w:pPr>
        <w:jc w:val="right"/>
        <w:rPr>
          <w:b/>
          <w:bCs/>
          <w:sz w:val="28"/>
          <w:szCs w:val="28"/>
        </w:rPr>
      </w:pPr>
      <w:r>
        <w:rPr>
          <w:b/>
          <w:bCs/>
          <w:sz w:val="28"/>
          <w:szCs w:val="28"/>
        </w:rPr>
        <w:t>SAP ID- 500091584</w:t>
      </w:r>
    </w:p>
    <w:p w14:paraId="31EF5829" w14:textId="77777777" w:rsidR="00DF6E04" w:rsidRDefault="00DF6E04" w:rsidP="00DF6E04">
      <w:pPr>
        <w:jc w:val="right"/>
        <w:rPr>
          <w:b/>
          <w:bCs/>
          <w:sz w:val="28"/>
          <w:szCs w:val="28"/>
        </w:rPr>
      </w:pPr>
      <w:r>
        <w:rPr>
          <w:b/>
          <w:bCs/>
          <w:sz w:val="28"/>
          <w:szCs w:val="28"/>
        </w:rPr>
        <w:t>Batch- B1</w:t>
      </w:r>
    </w:p>
    <w:p w14:paraId="33162455" w14:textId="60C9C522" w:rsidR="00DF6E04" w:rsidRDefault="00DF6E04" w:rsidP="00DF6E04">
      <w:pPr>
        <w:jc w:val="center"/>
        <w:rPr>
          <w:rFonts w:ascii="Times New Roman" w:hAnsi="Times New Roman" w:cs="Times New Roman"/>
          <w:sz w:val="36"/>
          <w:szCs w:val="36"/>
          <w:u w:val="single"/>
        </w:rPr>
      </w:pPr>
      <w:r w:rsidRPr="00DF6E04">
        <w:rPr>
          <w:rFonts w:ascii="Times New Roman" w:hAnsi="Times New Roman" w:cs="Times New Roman"/>
          <w:sz w:val="36"/>
          <w:szCs w:val="36"/>
          <w:u w:val="single"/>
        </w:rPr>
        <w:t>Abstraction + Summary</w:t>
      </w:r>
    </w:p>
    <w:p w14:paraId="379C9D44" w14:textId="5395E1AD" w:rsidR="00DF6E04" w:rsidRPr="00DF6E04" w:rsidRDefault="00DF6E04" w:rsidP="00DF6E04">
      <w:pPr>
        <w:jc w:val="center"/>
        <w:rPr>
          <w:rFonts w:ascii="Times New Roman" w:hAnsi="Times New Roman" w:cs="Times New Roman"/>
          <w:sz w:val="56"/>
          <w:szCs w:val="56"/>
        </w:rPr>
      </w:pPr>
      <w:r w:rsidRPr="00DF6E04">
        <w:rPr>
          <w:rFonts w:ascii="Times New Roman" w:hAnsi="Times New Roman" w:cs="Times New Roman"/>
          <w:sz w:val="56"/>
          <w:szCs w:val="56"/>
        </w:rPr>
        <w:t>Agile to Agility</w:t>
      </w:r>
    </w:p>
    <w:p w14:paraId="1DFDDCDF" w14:textId="7A03268D" w:rsidR="00DF6E04" w:rsidRDefault="00DF6E04" w:rsidP="00DF6E04">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By- Dave Snowden</w:t>
      </w:r>
    </w:p>
    <w:p w14:paraId="65EAFA36" w14:textId="028DE7BA" w:rsidR="00DF6E04" w:rsidRDefault="00DF6E04" w:rsidP="00DF6E04">
      <w:pPr>
        <w:jc w:val="center"/>
        <w:rPr>
          <w:rFonts w:ascii="Times New Roman" w:hAnsi="Times New Roman" w:cs="Times New Roman"/>
        </w:rPr>
      </w:pPr>
    </w:p>
    <w:p w14:paraId="18FF7296" w14:textId="1B0C0923" w:rsidR="00DF6E04" w:rsidRDefault="00DF6E04" w:rsidP="00E439B2">
      <w:pPr>
        <w:rPr>
          <w:rFonts w:ascii="Times New Roman" w:hAnsi="Times New Roman" w:cs="Times New Roman"/>
        </w:rPr>
      </w:pPr>
    </w:p>
    <w:p w14:paraId="37C7323F" w14:textId="6FDF6D01" w:rsidR="00E439B2" w:rsidRDefault="00E439B2" w:rsidP="00E439B2">
      <w:pPr>
        <w:rPr>
          <w:rFonts w:ascii="Times New Roman" w:hAnsi="Times New Roman" w:cs="Times New Roman"/>
        </w:rPr>
      </w:pPr>
    </w:p>
    <w:p w14:paraId="6965C28F" w14:textId="5EE6F735" w:rsidR="00E439B2" w:rsidRPr="00E439B2" w:rsidRDefault="00E439B2" w:rsidP="00E439B2">
      <w:pPr>
        <w:rPr>
          <w:rFonts w:ascii="Times New Roman" w:hAnsi="Times New Roman" w:cs="Times New Roman"/>
          <w:b/>
          <w:bCs/>
          <w:sz w:val="40"/>
          <w:szCs w:val="40"/>
        </w:rPr>
      </w:pPr>
      <w:r w:rsidRPr="00E439B2">
        <w:rPr>
          <w:rFonts w:ascii="Times New Roman" w:hAnsi="Times New Roman" w:cs="Times New Roman"/>
          <w:b/>
          <w:bCs/>
          <w:sz w:val="40"/>
          <w:szCs w:val="40"/>
        </w:rPr>
        <w:t xml:space="preserve">Abstraction: </w:t>
      </w:r>
    </w:p>
    <w:p w14:paraId="4FC12BC3" w14:textId="5DA6954D" w:rsidR="00E439B2" w:rsidRDefault="00E439B2" w:rsidP="00E439B2">
      <w:pPr>
        <w:pStyle w:val="NormalWeb"/>
        <w:rPr>
          <w:color w:val="000000" w:themeColor="text1"/>
          <w:sz w:val="32"/>
          <w:szCs w:val="32"/>
        </w:rPr>
      </w:pPr>
      <w:r w:rsidRPr="00E439B2">
        <w:rPr>
          <w:color w:val="000000" w:themeColor="text1"/>
          <w:sz w:val="32"/>
          <w:szCs w:val="32"/>
        </w:rPr>
        <w:t xml:space="preserve">This abstraction contains information about the lifecycle, issues, and many more during the journey of </w:t>
      </w:r>
      <w:r>
        <w:rPr>
          <w:color w:val="000000" w:themeColor="text1"/>
          <w:sz w:val="32"/>
          <w:szCs w:val="32"/>
        </w:rPr>
        <w:t xml:space="preserve">Agile to Agility. </w:t>
      </w:r>
      <w:r w:rsidRPr="00E439B2">
        <w:rPr>
          <w:color w:val="000000" w:themeColor="text1"/>
          <w:sz w:val="32"/>
          <w:szCs w:val="32"/>
        </w:rPr>
        <w:t>Why should we learn about different methodologies instead of focusing on one? Any methodology that requires you to follow it in totality and not let you adapt is rather without considering other opinions or evidence, not pragmatic. To be effective, we have to take the best of different approaches and apply them to our projects based on our specific needs.</w:t>
      </w:r>
    </w:p>
    <w:p w14:paraId="5ABA9E23" w14:textId="2D87F0FD" w:rsidR="00E439B2" w:rsidRPr="00E439B2" w:rsidRDefault="00E439B2" w:rsidP="00E439B2">
      <w:pPr>
        <w:pStyle w:val="NormalWeb"/>
        <w:rPr>
          <w:b/>
          <w:bCs/>
          <w:color w:val="000000" w:themeColor="text1"/>
          <w:sz w:val="40"/>
          <w:szCs w:val="40"/>
        </w:rPr>
      </w:pPr>
      <w:r w:rsidRPr="00E439B2">
        <w:rPr>
          <w:b/>
          <w:bCs/>
          <w:color w:val="000000" w:themeColor="text1"/>
          <w:sz w:val="40"/>
          <w:szCs w:val="40"/>
        </w:rPr>
        <w:t>Summary:</w:t>
      </w:r>
    </w:p>
    <w:p w14:paraId="755C2E06" w14:textId="48F10FC3" w:rsidR="00DF6E04" w:rsidRDefault="00E439B2" w:rsidP="00DF6E04">
      <w:pPr>
        <w:rPr>
          <w:rFonts w:ascii="Times New Roman" w:hAnsi="Times New Roman" w:cs="Times New Roman"/>
        </w:rPr>
      </w:pPr>
      <w:r w:rsidRPr="00E439B2">
        <w:rPr>
          <w:rFonts w:ascii="Times New Roman" w:hAnsi="Times New Roman" w:cs="Times New Roman"/>
        </w:rPr>
        <w:t xml:space="preserve">Whether it be agile or not, </w:t>
      </w:r>
      <w:r w:rsidR="00414BFC">
        <w:rPr>
          <w:rFonts w:ascii="Times New Roman" w:hAnsi="Times New Roman" w:cs="Times New Roman"/>
        </w:rPr>
        <w:t>Dave Sno</w:t>
      </w:r>
      <w:r w:rsidR="00856990">
        <w:rPr>
          <w:rFonts w:ascii="Times New Roman" w:hAnsi="Times New Roman" w:cs="Times New Roman"/>
        </w:rPr>
        <w:t>w</w:t>
      </w:r>
      <w:r w:rsidR="00414BFC">
        <w:rPr>
          <w:rFonts w:ascii="Times New Roman" w:hAnsi="Times New Roman" w:cs="Times New Roman"/>
        </w:rPr>
        <w:t>den</w:t>
      </w:r>
      <w:r w:rsidRPr="00E439B2">
        <w:rPr>
          <w:rFonts w:ascii="Times New Roman" w:hAnsi="Times New Roman" w:cs="Times New Roman"/>
        </w:rPr>
        <w:t xml:space="preserve"> contends that our current method of requirements collection is inherently flawed because it is tainted by cognitive bias, which causes us to fixate on the first one or two concepts we see during the requirements identification process.</w:t>
      </w:r>
    </w:p>
    <w:p w14:paraId="6DB8FD1C" w14:textId="77777777" w:rsidR="00B023D9" w:rsidRDefault="00B023D9" w:rsidP="00B023D9">
      <w:pPr>
        <w:pStyle w:val="NormalWeb"/>
      </w:pPr>
      <w:proofErr w:type="gramStart"/>
      <w:r>
        <w:t>People ,</w:t>
      </w:r>
      <w:proofErr w:type="gramEnd"/>
      <w:r>
        <w:t xml:space="preserve"> teams, and the entire organisation can have agility or be agile. This means that they can proactively sense and respond to the change around them.</w:t>
      </w:r>
    </w:p>
    <w:p w14:paraId="12DA724A" w14:textId="5ADB7E48" w:rsidR="00284E84" w:rsidRPr="00284E84" w:rsidRDefault="00284E84" w:rsidP="00B023D9">
      <w:pPr>
        <w:pStyle w:val="NormalWeb"/>
        <w:rPr>
          <w:b/>
          <w:bCs/>
        </w:rPr>
      </w:pPr>
      <w:r w:rsidRPr="00284E84">
        <w:rPr>
          <w:b/>
          <w:bCs/>
        </w:rPr>
        <w:lastRenderedPageBreak/>
        <w:t>Issues between Agile and Agility:</w:t>
      </w:r>
    </w:p>
    <w:p w14:paraId="6CD31CDF" w14:textId="137BE3AF" w:rsidR="00B023D9" w:rsidRDefault="00284E84" w:rsidP="00B023D9">
      <w:pPr>
        <w:pStyle w:val="NormalWeb"/>
      </w:pPr>
      <w:r>
        <w:t>The Agile lifecycle has six phases: concept, inception, iteration, release, maintenance, and retirement</w:t>
      </w:r>
      <w:r>
        <w:t xml:space="preserve">. </w:t>
      </w:r>
      <w:r w:rsidR="00B023D9">
        <w:t>The issues with agile are basically poor resource planning, limited documentation, fragmented output, and difficult measurement.</w:t>
      </w:r>
    </w:p>
    <w:p w14:paraId="4548CA1D" w14:textId="147E9461" w:rsidR="00284E84" w:rsidRDefault="00284E84" w:rsidP="00284E84">
      <w:pPr>
        <w:pStyle w:val="NormalWeb"/>
      </w:pPr>
      <w:r>
        <w:t>Lack of management support can become the reason for the agile transformation. When there is a lack of overall organisational support or unwillingness by team members to follow agile principles and values, it likely will fail.</w:t>
      </w:r>
    </w:p>
    <w:p w14:paraId="570F0F8C" w14:textId="5E02F782" w:rsidR="00284E84" w:rsidRDefault="00284E84" w:rsidP="00284E84">
      <w:pPr>
        <w:pStyle w:val="NormalWeb"/>
        <w:rPr>
          <w:b/>
          <w:bCs/>
        </w:rPr>
      </w:pPr>
      <w:r w:rsidRPr="00284E84">
        <w:rPr>
          <w:b/>
          <w:bCs/>
        </w:rPr>
        <w:t>Resilience and Robustness</w:t>
      </w:r>
      <w:r>
        <w:rPr>
          <w:b/>
          <w:bCs/>
        </w:rPr>
        <w:t>:</w:t>
      </w:r>
    </w:p>
    <w:p w14:paraId="32DE1B9B" w14:textId="7FE101B0" w:rsidR="00284E84" w:rsidRPr="00284E84" w:rsidRDefault="00284E84" w:rsidP="00284E84">
      <w:pPr>
        <w:pStyle w:val="NormalWeb"/>
        <w:rPr>
          <w:b/>
          <w:bCs/>
        </w:rPr>
      </w:pPr>
      <w:r w:rsidRPr="00284E84">
        <w:rPr>
          <w:color w:val="111111"/>
          <w:shd w:val="clear" w:color="auto" w:fill="FFFFFF"/>
        </w:rPr>
        <w:t xml:space="preserve">There is a distinct notion of different severity in these definitions, and in a business setting, the ability to survive (resilience) is likely to be much more important than the ability to quickly regain stability (robustness) or the ability to divert (flex- </w:t>
      </w:r>
      <w:proofErr w:type="spellStart"/>
      <w:r w:rsidRPr="00284E84">
        <w:rPr>
          <w:color w:val="111111"/>
          <w:shd w:val="clear" w:color="auto" w:fill="FFFFFF"/>
        </w:rPr>
        <w:t>ibility</w:t>
      </w:r>
      <w:proofErr w:type="spellEnd"/>
      <w:r w:rsidRPr="00284E84">
        <w:rPr>
          <w:color w:val="111111"/>
          <w:shd w:val="clear" w:color="auto" w:fill="FFFFFF"/>
        </w:rPr>
        <w:t xml:space="preserve"> or agility).</w:t>
      </w:r>
    </w:p>
    <w:p w14:paraId="1013E5FE" w14:textId="77777777" w:rsidR="00284E84" w:rsidRDefault="00284E84" w:rsidP="00B023D9">
      <w:pPr>
        <w:pStyle w:val="NormalWeb"/>
      </w:pPr>
    </w:p>
    <w:p w14:paraId="124EBB3C" w14:textId="77777777" w:rsidR="00302D8D" w:rsidRDefault="00302D8D" w:rsidP="00B023D9">
      <w:pPr>
        <w:pStyle w:val="NormalWeb"/>
      </w:pPr>
    </w:p>
    <w:p w14:paraId="0CEE1103" w14:textId="77777777" w:rsidR="00B023D9" w:rsidRDefault="00B023D9" w:rsidP="00B023D9">
      <w:pPr>
        <w:pStyle w:val="NormalWeb"/>
      </w:pPr>
    </w:p>
    <w:p w14:paraId="62F6921D" w14:textId="77777777" w:rsidR="00856990" w:rsidRDefault="00856990" w:rsidP="00DF6E04">
      <w:pPr>
        <w:rPr>
          <w:rFonts w:ascii="Times New Roman" w:hAnsi="Times New Roman" w:cs="Times New Roman"/>
        </w:rPr>
      </w:pPr>
    </w:p>
    <w:p w14:paraId="2F193B0E" w14:textId="77777777" w:rsidR="00414BFC" w:rsidRPr="00DF6E04" w:rsidRDefault="00414BFC" w:rsidP="00DF6E04">
      <w:pPr>
        <w:rPr>
          <w:rFonts w:ascii="Times New Roman" w:hAnsi="Times New Roman" w:cs="Times New Roman"/>
        </w:rPr>
      </w:pPr>
    </w:p>
    <w:sectPr w:rsidR="00414BFC" w:rsidRPr="00DF6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04"/>
    <w:rsid w:val="00284E84"/>
    <w:rsid w:val="00302D8D"/>
    <w:rsid w:val="00414BFC"/>
    <w:rsid w:val="005B54D6"/>
    <w:rsid w:val="00856990"/>
    <w:rsid w:val="00B023D9"/>
    <w:rsid w:val="00C508FA"/>
    <w:rsid w:val="00CC11BE"/>
    <w:rsid w:val="00DF6E04"/>
    <w:rsid w:val="00E4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32DF"/>
  <w15:chartTrackingRefBased/>
  <w15:docId w15:val="{471A396F-1D24-4608-8EE0-9658D33B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9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2878">
      <w:bodyDiv w:val="1"/>
      <w:marLeft w:val="0"/>
      <w:marRight w:val="0"/>
      <w:marTop w:val="0"/>
      <w:marBottom w:val="0"/>
      <w:divBdr>
        <w:top w:val="none" w:sz="0" w:space="0" w:color="auto"/>
        <w:left w:val="none" w:sz="0" w:space="0" w:color="auto"/>
        <w:bottom w:val="none" w:sz="0" w:space="0" w:color="auto"/>
        <w:right w:val="none" w:sz="0" w:space="0" w:color="auto"/>
      </w:divBdr>
    </w:div>
    <w:div w:id="468523563">
      <w:bodyDiv w:val="1"/>
      <w:marLeft w:val="0"/>
      <w:marRight w:val="0"/>
      <w:marTop w:val="0"/>
      <w:marBottom w:val="0"/>
      <w:divBdr>
        <w:top w:val="none" w:sz="0" w:space="0" w:color="auto"/>
        <w:left w:val="none" w:sz="0" w:space="0" w:color="auto"/>
        <w:bottom w:val="none" w:sz="0" w:space="0" w:color="auto"/>
        <w:right w:val="none" w:sz="0" w:space="0" w:color="auto"/>
      </w:divBdr>
    </w:div>
    <w:div w:id="1079475073">
      <w:bodyDiv w:val="1"/>
      <w:marLeft w:val="0"/>
      <w:marRight w:val="0"/>
      <w:marTop w:val="0"/>
      <w:marBottom w:val="0"/>
      <w:divBdr>
        <w:top w:val="none" w:sz="0" w:space="0" w:color="auto"/>
        <w:left w:val="none" w:sz="0" w:space="0" w:color="auto"/>
        <w:bottom w:val="none" w:sz="0" w:space="0" w:color="auto"/>
        <w:right w:val="none" w:sz="0" w:space="0" w:color="auto"/>
      </w:divBdr>
    </w:div>
    <w:div w:id="134737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Kumar</dc:creator>
  <cp:keywords/>
  <dc:description/>
  <cp:lastModifiedBy>Ujjwal Kumar</cp:lastModifiedBy>
  <cp:revision>1</cp:revision>
  <dcterms:created xsi:type="dcterms:W3CDTF">2022-09-10T08:47:00Z</dcterms:created>
  <dcterms:modified xsi:type="dcterms:W3CDTF">2022-09-10T09:46:00Z</dcterms:modified>
</cp:coreProperties>
</file>