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Week 1 Resources &amp; Tasks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6220703125" w:line="240" w:lineRule="auto"/>
        <w:ind w:left="12.480010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online about data analytics and business analytics 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3271484375" w:line="240" w:lineRule="auto"/>
        <w:ind w:left="15.4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Data Analytics resources: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https://www.geeksforgeeks.org/what-is-data-analysis/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https://www.youtube.com/watch?v=mm2A5tKVIpg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https://www.youtube.com/watch?v=1QH7iukKZgg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9.47998046875" w:right="598.4722900390625" w:firstLine="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 You can read more in detail about data mining, ML, deep learning, BI BA if time permits.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54833984375" w:line="240" w:lineRule="auto"/>
        <w:ind w:left="6.4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affluent in 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3271484375" w:line="264.3717384338379" w:lineRule="auto"/>
        <w:ind w:left="1.78009033203125" w:right="371.4227294921875" w:firstLine="7.6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https://www.tutorialspoint.com/python3/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(read full of the basic tutorial, this or any similar python tutorial online)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4.199981689453125" w:right="24.90600585937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https://www.geeksforgeeks.org/libraries-in-python/#:~:text=A%20Python%20library%20is%2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0a,and%20again%20for%20different%20programs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.220001220703125" w:right="0" w:firstLine="7.25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https://www.kaggle.com/code/chats351/introduction-to-numpy-pandas-and-matplotlib/notebo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1.6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26.3999938964844" w:right="588.1085205078125" w:hanging="347.4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 now focus on understanding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syntax, data structures, and libraries (mainly numpy, panda, matplotlib)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31.0200500488281" w:right="502.2772216796875" w:hanging="369.6800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We will use google collab as our ide so no setting up of environment is required. Keep practicing python as you learn it on google collab.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30151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730.8000183105469" w:right="825.6304931640625" w:hanging="356.88003540039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code to print the transpose of a given 4*4 matrix and then reshape it to some 2*8 matrix.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60.96008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Plot any 3 different types of graphs using matplotlib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64.3702220916748" w:lineRule="auto"/>
        <w:ind w:left="718.5600280761719" w:right="359.4171142578125" w:hanging="354.47998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Come up with any one example of how data analytics can be used for the betterment of IITK.</w:t>
      </w:r>
    </w:p>
    <w:sectPr>
      <w:pgSz w:h="16840" w:w="11920" w:orient="portrait"/>
      <w:pgMar w:bottom="6447.125244140625" w:top="1421.396484375" w:left="1445.0399780273438" w:right="1469.3811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