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Default="001F59BD" w:rsidP="006937D7">
      <w:pPr>
        <w:spacing w:line="360" w:lineRule="auto"/>
        <w:jc w:val="center"/>
        <w:rPr>
          <w:rFonts w:eastAsia="Times New Roman"/>
          <w:b/>
          <w:color w:val="00B0F0"/>
          <w:szCs w:val="24"/>
        </w:rPr>
      </w:pPr>
      <w:r w:rsidRPr="007A72C4">
        <w:rPr>
          <w:rFonts w:eastAsia="Times New Roman"/>
          <w:b/>
          <w:color w:val="00B0F0"/>
          <w:szCs w:val="24"/>
        </w:rPr>
        <w:t xml:space="preserve">BÀI TẬP TRẮC NGHIỆM </w:t>
      </w:r>
      <w:r w:rsidR="00512AE3" w:rsidRPr="007A72C4">
        <w:rPr>
          <w:rFonts w:eastAsia="Times New Roman"/>
          <w:b/>
          <w:color w:val="00B0F0"/>
          <w:szCs w:val="24"/>
        </w:rPr>
        <w:t xml:space="preserve">GDCD </w:t>
      </w:r>
      <w:r w:rsidR="00BE0964">
        <w:rPr>
          <w:rFonts w:eastAsia="Times New Roman"/>
          <w:b/>
          <w:color w:val="00B0F0"/>
          <w:szCs w:val="24"/>
        </w:rPr>
        <w:t>8</w:t>
      </w:r>
      <w:r w:rsidRPr="007A72C4">
        <w:rPr>
          <w:rFonts w:eastAsia="Times New Roman"/>
          <w:b/>
          <w:color w:val="00B0F0"/>
          <w:szCs w:val="24"/>
        </w:rPr>
        <w:t xml:space="preserve"> BÀI </w:t>
      </w:r>
      <w:r w:rsidR="00161ABF">
        <w:rPr>
          <w:rFonts w:eastAsia="Times New Roman"/>
          <w:b/>
          <w:color w:val="00B0F0"/>
          <w:szCs w:val="24"/>
        </w:rPr>
        <w:t>7</w:t>
      </w:r>
      <w:r w:rsidRPr="007A72C4">
        <w:rPr>
          <w:rFonts w:eastAsia="Times New Roman"/>
          <w:b/>
          <w:color w:val="00B0F0"/>
          <w:szCs w:val="24"/>
        </w:rPr>
        <w:t>:</w:t>
      </w:r>
    </w:p>
    <w:p w:rsidR="00161ABF" w:rsidRPr="00161ABF" w:rsidRDefault="00161ABF" w:rsidP="006937D7">
      <w:pPr>
        <w:spacing w:line="360" w:lineRule="auto"/>
        <w:jc w:val="center"/>
        <w:rPr>
          <w:rFonts w:eastAsia="Times New Roman"/>
          <w:b/>
          <w:color w:val="FF0000"/>
          <w:szCs w:val="24"/>
        </w:rPr>
      </w:pPr>
      <w:r w:rsidRPr="00161ABF">
        <w:rPr>
          <w:b/>
          <w:color w:val="FF0000"/>
          <w:sz w:val="28"/>
          <w:szCs w:val="28"/>
        </w:rPr>
        <w:t xml:space="preserve">TÍCH CỰC THAM GIA CÁC HOẠT ĐỘNG CHÍNH TRỊ - XÃ HỘI </w:t>
      </w:r>
    </w:p>
    <w:p w:rsidR="00161ABF" w:rsidRDefault="00161ABF" w:rsidP="00161ABF">
      <w:pPr>
        <w:spacing w:before="60"/>
        <w:jc w:val="both"/>
        <w:rPr>
          <w:sz w:val="26"/>
          <w:szCs w:val="26"/>
        </w:rPr>
      </w:pPr>
      <w:r w:rsidRPr="008E150E">
        <w:rPr>
          <w:b/>
          <w:color w:val="0000FF"/>
          <w:szCs w:val="26"/>
        </w:rPr>
        <w:t>Câu 1:</w:t>
      </w:r>
      <w:r>
        <w:rPr>
          <w:sz w:val="26"/>
          <w:szCs w:val="26"/>
        </w:rPr>
        <w:t xml:space="preserve">  Những hoạt động có nội dung liên quan đến việc xây dựng và bảo vệ Nhà nước, chế độ chính trị, trật tự an ninh xã hội; là những hoạt động trong các tổ chức chính trị, đoàn thể quần chúng và hoạt động nhân đạo, bảo vệ môi trường sống của con người được gọi là?</w:t>
      </w:r>
    </w:p>
    <w:p w:rsidR="00161ABF" w:rsidRPr="00161ABF" w:rsidRDefault="00161ABF" w:rsidP="00161ABF">
      <w:pPr>
        <w:tabs>
          <w:tab w:val="left" w:pos="5136"/>
        </w:tabs>
        <w:ind w:firstLine="283"/>
      </w:pPr>
      <w:r w:rsidRPr="008E150E">
        <w:rPr>
          <w:b/>
          <w:color w:val="3366FF"/>
          <w:szCs w:val="26"/>
        </w:rPr>
        <w:t xml:space="preserve">A. </w:t>
      </w:r>
      <w:r>
        <w:rPr>
          <w:sz w:val="26"/>
          <w:szCs w:val="26"/>
        </w:rPr>
        <w:t>Hoạt động hành chính.</w:t>
      </w:r>
      <w:r>
        <w:tab/>
      </w:r>
      <w:r w:rsidRPr="008E150E">
        <w:rPr>
          <w:b/>
          <w:color w:val="3366FF"/>
          <w:szCs w:val="26"/>
        </w:rPr>
        <w:t xml:space="preserve">B. </w:t>
      </w:r>
      <w:r w:rsidRPr="00161ABF">
        <w:rPr>
          <w:sz w:val="26"/>
          <w:szCs w:val="26"/>
        </w:rPr>
        <w:t>Hoạt động chính trị - xã hội.</w:t>
      </w:r>
    </w:p>
    <w:p w:rsidR="00161ABF" w:rsidRDefault="00161ABF" w:rsidP="00161ABF">
      <w:pPr>
        <w:tabs>
          <w:tab w:val="left" w:pos="5136"/>
        </w:tabs>
        <w:ind w:firstLine="283"/>
      </w:pPr>
      <w:r w:rsidRPr="008E150E">
        <w:rPr>
          <w:b/>
          <w:color w:val="3366FF"/>
          <w:szCs w:val="26"/>
        </w:rPr>
        <w:t xml:space="preserve">C. </w:t>
      </w:r>
      <w:r>
        <w:rPr>
          <w:sz w:val="26"/>
          <w:szCs w:val="26"/>
        </w:rPr>
        <w:t>Hoạt động nhân văn.</w:t>
      </w:r>
      <w:r>
        <w:tab/>
      </w:r>
      <w:r w:rsidRPr="008E150E">
        <w:rPr>
          <w:b/>
          <w:color w:val="3366FF"/>
          <w:szCs w:val="26"/>
        </w:rPr>
        <w:t xml:space="preserve">D. </w:t>
      </w:r>
      <w:r>
        <w:rPr>
          <w:sz w:val="26"/>
          <w:szCs w:val="26"/>
        </w:rPr>
        <w:t>Hoạt động nhân đạo.</w:t>
      </w:r>
    </w:p>
    <w:p w:rsidR="00161ABF" w:rsidRDefault="00161ABF" w:rsidP="00161ABF">
      <w:pPr>
        <w:spacing w:before="60"/>
        <w:jc w:val="both"/>
        <w:rPr>
          <w:sz w:val="26"/>
          <w:szCs w:val="26"/>
        </w:rPr>
      </w:pPr>
      <w:r w:rsidRPr="008E150E">
        <w:rPr>
          <w:b/>
          <w:color w:val="0000FF"/>
          <w:szCs w:val="26"/>
        </w:rPr>
        <w:t>Câu 2:</w:t>
      </w:r>
      <w:r>
        <w:rPr>
          <w:sz w:val="26"/>
          <w:szCs w:val="26"/>
        </w:rPr>
        <w:t xml:space="preserve">  Ý nghĩa của việc tham gia các hoạt động chính trị:</w:t>
      </w:r>
    </w:p>
    <w:p w:rsidR="00161ABF" w:rsidRDefault="00161ABF" w:rsidP="00161ABF">
      <w:pPr>
        <w:ind w:firstLine="283"/>
      </w:pPr>
      <w:r w:rsidRPr="008E150E">
        <w:rPr>
          <w:b/>
          <w:color w:val="3366FF"/>
          <w:szCs w:val="26"/>
        </w:rPr>
        <w:t xml:space="preserve">A. </w:t>
      </w:r>
      <w:r>
        <w:rPr>
          <w:sz w:val="26"/>
          <w:szCs w:val="26"/>
        </w:rPr>
        <w:t> Thiết lập được quan hệ lành mạnh giữa ng</w:t>
      </w:r>
      <w:r>
        <w:rPr>
          <w:sz w:val="26"/>
          <w:szCs w:val="26"/>
        </w:rPr>
        <w:softHyphen/>
        <w:t>ười với ng</w:t>
      </w:r>
      <w:r>
        <w:rPr>
          <w:sz w:val="26"/>
          <w:szCs w:val="26"/>
        </w:rPr>
        <w:softHyphen/>
        <w:t>ười.</w:t>
      </w:r>
    </w:p>
    <w:p w:rsidR="00161ABF" w:rsidRDefault="00161ABF" w:rsidP="00161ABF">
      <w:pPr>
        <w:ind w:firstLine="283"/>
      </w:pPr>
      <w:r w:rsidRPr="008E150E">
        <w:rPr>
          <w:b/>
          <w:color w:val="3366FF"/>
          <w:szCs w:val="26"/>
        </w:rPr>
        <w:t xml:space="preserve">B. </w:t>
      </w:r>
      <w:r>
        <w:rPr>
          <w:sz w:val="26"/>
          <w:szCs w:val="26"/>
        </w:rPr>
        <w:t>Phát huy đ</w:t>
      </w:r>
      <w:r>
        <w:rPr>
          <w:sz w:val="26"/>
          <w:szCs w:val="26"/>
        </w:rPr>
        <w:softHyphen/>
        <w:t>ược truyền thống tốt đẹp của dân tộc, xây dựng xã hội.</w:t>
      </w:r>
    </w:p>
    <w:p w:rsidR="00161ABF" w:rsidRDefault="00161ABF" w:rsidP="00161ABF">
      <w:pPr>
        <w:ind w:firstLine="283"/>
      </w:pPr>
      <w:r w:rsidRPr="008E150E">
        <w:rPr>
          <w:b/>
          <w:color w:val="3366FF"/>
          <w:szCs w:val="26"/>
        </w:rPr>
        <w:t xml:space="preserve">C. </w:t>
      </w:r>
      <w:r>
        <w:rPr>
          <w:sz w:val="26"/>
          <w:szCs w:val="26"/>
        </w:rPr>
        <w:t>Đem lại cho mọi ng</w:t>
      </w:r>
      <w:r>
        <w:rPr>
          <w:sz w:val="26"/>
          <w:szCs w:val="26"/>
        </w:rPr>
        <w:softHyphen/>
        <w:t>ười niềm vui sự an ủi về tinh thần, giảm bớt khó khăn về vật chất.</w:t>
      </w:r>
    </w:p>
    <w:p w:rsidR="00161ABF" w:rsidRPr="00161ABF" w:rsidRDefault="00161ABF" w:rsidP="00161ABF">
      <w:pPr>
        <w:ind w:firstLine="283"/>
      </w:pPr>
      <w:r w:rsidRPr="008E150E">
        <w:rPr>
          <w:b/>
          <w:color w:val="3366FF"/>
          <w:szCs w:val="26"/>
        </w:rPr>
        <w:t xml:space="preserve">D. </w:t>
      </w:r>
      <w:r>
        <w:rPr>
          <w:b/>
          <w:sz w:val="26"/>
          <w:szCs w:val="26"/>
        </w:rPr>
        <w:t xml:space="preserve">  </w:t>
      </w:r>
      <w:r w:rsidRPr="00161ABF">
        <w:rPr>
          <w:sz w:val="26"/>
          <w:szCs w:val="26"/>
        </w:rPr>
        <w:t>Cả A, B, C</w:t>
      </w:r>
    </w:p>
    <w:p w:rsidR="00161ABF" w:rsidRDefault="00161ABF" w:rsidP="00161ABF">
      <w:pPr>
        <w:spacing w:before="60"/>
        <w:jc w:val="both"/>
        <w:rPr>
          <w:sz w:val="26"/>
          <w:szCs w:val="26"/>
        </w:rPr>
      </w:pPr>
      <w:r w:rsidRPr="008E150E">
        <w:rPr>
          <w:b/>
          <w:color w:val="0000FF"/>
          <w:szCs w:val="26"/>
        </w:rPr>
        <w:t>Câu 3:</w:t>
      </w:r>
      <w:r>
        <w:rPr>
          <w:sz w:val="26"/>
          <w:szCs w:val="26"/>
        </w:rPr>
        <w:t xml:space="preserve">  Các tổ chức chính trị do cơ quan, tổ chức nào quản lí?</w:t>
      </w:r>
    </w:p>
    <w:p w:rsidR="00161ABF" w:rsidRDefault="00161ABF" w:rsidP="00161ABF">
      <w:pPr>
        <w:ind w:firstLine="283"/>
      </w:pPr>
      <w:r w:rsidRPr="008E150E">
        <w:rPr>
          <w:b/>
          <w:color w:val="3366FF"/>
          <w:szCs w:val="26"/>
        </w:rPr>
        <w:t xml:space="preserve">A. </w:t>
      </w:r>
      <w:r>
        <w:rPr>
          <w:sz w:val="26"/>
          <w:szCs w:val="26"/>
        </w:rPr>
        <w:t>Nhà nước.</w:t>
      </w:r>
    </w:p>
    <w:p w:rsidR="00161ABF" w:rsidRDefault="00161ABF" w:rsidP="00161ABF">
      <w:pPr>
        <w:ind w:firstLine="283"/>
      </w:pPr>
      <w:r w:rsidRPr="008E150E">
        <w:rPr>
          <w:b/>
          <w:color w:val="3366FF"/>
          <w:szCs w:val="26"/>
        </w:rPr>
        <w:t xml:space="preserve">B. </w:t>
      </w:r>
      <w:r>
        <w:rPr>
          <w:sz w:val="26"/>
          <w:szCs w:val="26"/>
        </w:rPr>
        <w:t>Đảng Cộng sản Việt Nam.</w:t>
      </w:r>
    </w:p>
    <w:p w:rsidR="00161ABF" w:rsidRDefault="00161ABF" w:rsidP="00161ABF">
      <w:pPr>
        <w:ind w:firstLine="283"/>
      </w:pPr>
      <w:r w:rsidRPr="008E150E">
        <w:rPr>
          <w:b/>
          <w:color w:val="3366FF"/>
          <w:szCs w:val="26"/>
        </w:rPr>
        <w:t xml:space="preserve">C. </w:t>
      </w:r>
      <w:r>
        <w:rPr>
          <w:sz w:val="26"/>
          <w:szCs w:val="26"/>
        </w:rPr>
        <w:t>Không do cơ quan, tổ chức nào quản lí, hoạt động tự do.</w:t>
      </w:r>
    </w:p>
    <w:p w:rsidR="00161ABF" w:rsidRPr="00161ABF" w:rsidRDefault="00161ABF" w:rsidP="00161ABF">
      <w:pPr>
        <w:ind w:firstLine="283"/>
      </w:pPr>
      <w:r w:rsidRPr="008E150E">
        <w:rPr>
          <w:b/>
          <w:color w:val="3366FF"/>
          <w:szCs w:val="26"/>
        </w:rPr>
        <w:t xml:space="preserve">D. </w:t>
      </w:r>
      <w:r w:rsidRPr="00161ABF">
        <w:rPr>
          <w:sz w:val="26"/>
          <w:szCs w:val="26"/>
        </w:rPr>
        <w:t>Cả A và B.</w:t>
      </w:r>
    </w:p>
    <w:p w:rsidR="00161ABF" w:rsidRDefault="00161ABF" w:rsidP="00161ABF">
      <w:pPr>
        <w:spacing w:before="60"/>
        <w:jc w:val="both"/>
        <w:rPr>
          <w:sz w:val="26"/>
          <w:szCs w:val="26"/>
        </w:rPr>
      </w:pPr>
      <w:r w:rsidRPr="008E150E">
        <w:rPr>
          <w:b/>
          <w:color w:val="0000FF"/>
          <w:szCs w:val="26"/>
        </w:rPr>
        <w:t>Câu 4:</w:t>
      </w:r>
      <w:r>
        <w:rPr>
          <w:sz w:val="26"/>
          <w:szCs w:val="26"/>
        </w:rPr>
        <w:t xml:space="preserve">  Trong các tổ chức sau tổ chức nào thuộc tổ chức chính trị - xã hội?</w:t>
      </w:r>
    </w:p>
    <w:p w:rsidR="00161ABF" w:rsidRDefault="00161ABF" w:rsidP="00161ABF">
      <w:pPr>
        <w:tabs>
          <w:tab w:val="left" w:pos="5136"/>
        </w:tabs>
        <w:ind w:firstLine="283"/>
      </w:pPr>
      <w:r w:rsidRPr="008E150E">
        <w:rPr>
          <w:b/>
          <w:color w:val="3366FF"/>
          <w:szCs w:val="26"/>
        </w:rPr>
        <w:t xml:space="preserve">A. </w:t>
      </w:r>
      <w:r>
        <w:rPr>
          <w:sz w:val="26"/>
          <w:szCs w:val="26"/>
        </w:rPr>
        <w:t>Đảng Cộng sản Việt Nam.</w:t>
      </w:r>
      <w:r>
        <w:tab/>
      </w:r>
      <w:r w:rsidRPr="008E150E">
        <w:rPr>
          <w:b/>
          <w:color w:val="3366FF"/>
          <w:szCs w:val="26"/>
        </w:rPr>
        <w:t xml:space="preserve">B. </w:t>
      </w:r>
      <w:r>
        <w:rPr>
          <w:sz w:val="26"/>
          <w:szCs w:val="26"/>
        </w:rPr>
        <w:t>Nhà nước CHXH Chủ nghĩa Việt Nam.</w:t>
      </w:r>
    </w:p>
    <w:p w:rsidR="00161ABF" w:rsidRDefault="00161ABF" w:rsidP="00161ABF">
      <w:pPr>
        <w:tabs>
          <w:tab w:val="left" w:pos="5136"/>
        </w:tabs>
        <w:ind w:firstLine="283"/>
      </w:pPr>
      <w:r w:rsidRPr="008E150E">
        <w:rPr>
          <w:b/>
          <w:color w:val="3366FF"/>
          <w:szCs w:val="26"/>
        </w:rPr>
        <w:t xml:space="preserve">C. </w:t>
      </w:r>
      <w:r w:rsidRPr="00161ABF">
        <w:rPr>
          <w:sz w:val="26"/>
          <w:szCs w:val="26"/>
        </w:rPr>
        <w:t>Đoàn Thanh niên Cộng sản Hồ Chí Minh.</w:t>
      </w:r>
      <w:r>
        <w:tab/>
      </w:r>
      <w:r w:rsidRPr="008E150E">
        <w:rPr>
          <w:b/>
          <w:color w:val="3366FF"/>
          <w:szCs w:val="26"/>
        </w:rPr>
        <w:t xml:space="preserve">D. </w:t>
      </w:r>
      <w:r>
        <w:rPr>
          <w:sz w:val="26"/>
          <w:szCs w:val="26"/>
        </w:rPr>
        <w:t>Cả A, B, C.</w:t>
      </w:r>
    </w:p>
    <w:p w:rsidR="00161ABF" w:rsidRDefault="00161ABF" w:rsidP="00161ABF">
      <w:pPr>
        <w:spacing w:before="60"/>
        <w:jc w:val="both"/>
        <w:rPr>
          <w:sz w:val="26"/>
          <w:szCs w:val="26"/>
        </w:rPr>
      </w:pPr>
      <w:r w:rsidRPr="008E150E">
        <w:rPr>
          <w:b/>
          <w:color w:val="0000FF"/>
          <w:szCs w:val="26"/>
        </w:rPr>
        <w:t>Câu 5:</w:t>
      </w:r>
      <w:r>
        <w:rPr>
          <w:sz w:val="26"/>
          <w:szCs w:val="26"/>
        </w:rPr>
        <w:t xml:space="preserve">  Học sinh tham gia các hoạt động chính trị - xã hội có ý nghĩa như thế nào?</w:t>
      </w:r>
    </w:p>
    <w:p w:rsidR="00161ABF" w:rsidRDefault="00161ABF" w:rsidP="00161ABF">
      <w:pPr>
        <w:ind w:firstLine="283"/>
      </w:pPr>
      <w:r w:rsidRPr="008E150E">
        <w:rPr>
          <w:b/>
          <w:color w:val="3366FF"/>
          <w:szCs w:val="26"/>
        </w:rPr>
        <w:t xml:space="preserve">A. </w:t>
      </w:r>
      <w:r>
        <w:rPr>
          <w:sz w:val="26"/>
          <w:szCs w:val="26"/>
        </w:rPr>
        <w:t>Cảm thấy ấm áp, tự tin, yêu đời và hoàn thiện mình hơn.</w:t>
      </w:r>
    </w:p>
    <w:p w:rsidR="00161ABF" w:rsidRDefault="00161ABF" w:rsidP="00161ABF">
      <w:pPr>
        <w:ind w:firstLine="283"/>
      </w:pPr>
      <w:r w:rsidRPr="008E150E">
        <w:rPr>
          <w:b/>
          <w:color w:val="3366FF"/>
          <w:szCs w:val="26"/>
        </w:rPr>
        <w:t xml:space="preserve">B. </w:t>
      </w:r>
      <w:r>
        <w:rPr>
          <w:sz w:val="26"/>
          <w:szCs w:val="26"/>
        </w:rPr>
        <w:t>Rèn luyện năng lực giao tiếp, ứng xử; năng lực tổ chức quản lí; năng lực hợp tác.</w:t>
      </w:r>
    </w:p>
    <w:p w:rsidR="00161ABF" w:rsidRDefault="00161ABF" w:rsidP="00161ABF">
      <w:pPr>
        <w:ind w:firstLine="283"/>
      </w:pPr>
      <w:r w:rsidRPr="008E150E">
        <w:rPr>
          <w:b/>
          <w:color w:val="3366FF"/>
          <w:szCs w:val="26"/>
        </w:rPr>
        <w:t xml:space="preserve">C. </w:t>
      </w:r>
      <w:r>
        <w:rPr>
          <w:sz w:val="26"/>
          <w:szCs w:val="26"/>
        </w:rPr>
        <w:t>Cảm thấy yêu đời hơn.</w:t>
      </w:r>
    </w:p>
    <w:p w:rsidR="00161ABF" w:rsidRPr="00161ABF" w:rsidRDefault="00161ABF" w:rsidP="00161ABF">
      <w:pPr>
        <w:ind w:firstLine="283"/>
      </w:pPr>
      <w:r w:rsidRPr="008E150E">
        <w:rPr>
          <w:b/>
          <w:color w:val="3366FF"/>
          <w:szCs w:val="26"/>
        </w:rPr>
        <w:t xml:space="preserve">D. </w:t>
      </w:r>
      <w:r w:rsidRPr="00161ABF">
        <w:rPr>
          <w:sz w:val="26"/>
          <w:szCs w:val="26"/>
        </w:rPr>
        <w:t>Cảm thấy vui tươi và hạnh phúc.</w:t>
      </w:r>
    </w:p>
    <w:p w:rsidR="00161ABF" w:rsidRDefault="00161ABF" w:rsidP="00161ABF">
      <w:pPr>
        <w:spacing w:before="60"/>
        <w:jc w:val="both"/>
        <w:rPr>
          <w:sz w:val="26"/>
          <w:szCs w:val="26"/>
        </w:rPr>
      </w:pPr>
      <w:r w:rsidRPr="008E150E">
        <w:rPr>
          <w:b/>
          <w:color w:val="0000FF"/>
          <w:szCs w:val="26"/>
        </w:rPr>
        <w:t>Câu 6:</w:t>
      </w:r>
      <w:r>
        <w:rPr>
          <w:sz w:val="26"/>
          <w:szCs w:val="26"/>
        </w:rPr>
        <w:t xml:space="preserve">  Biểu hiện không tích cực tham gia các hoạt động chính trị - xã hội là?</w:t>
      </w:r>
    </w:p>
    <w:p w:rsidR="00161ABF" w:rsidRDefault="00161ABF" w:rsidP="00161ABF">
      <w:pPr>
        <w:ind w:firstLine="283"/>
      </w:pPr>
      <w:r w:rsidRPr="008E150E">
        <w:rPr>
          <w:b/>
          <w:color w:val="3366FF"/>
          <w:szCs w:val="26"/>
        </w:rPr>
        <w:t xml:space="preserve">A. </w:t>
      </w:r>
      <w:r>
        <w:rPr>
          <w:sz w:val="26"/>
          <w:szCs w:val="26"/>
        </w:rPr>
        <w:t>Trốn nghĩa vụ.</w:t>
      </w:r>
    </w:p>
    <w:p w:rsidR="00161ABF" w:rsidRDefault="00161ABF" w:rsidP="00161ABF">
      <w:pPr>
        <w:ind w:firstLine="283"/>
      </w:pPr>
      <w:r w:rsidRPr="008E150E">
        <w:rPr>
          <w:b/>
          <w:color w:val="3366FF"/>
          <w:szCs w:val="26"/>
        </w:rPr>
        <w:t xml:space="preserve">B. </w:t>
      </w:r>
      <w:r>
        <w:rPr>
          <w:sz w:val="26"/>
          <w:szCs w:val="26"/>
        </w:rPr>
        <w:t>Tiếp tay cho bọn phản động truyền bá đạo Thánh đức chúa trời.</w:t>
      </w:r>
    </w:p>
    <w:p w:rsidR="00161ABF" w:rsidRDefault="00161ABF" w:rsidP="00161ABF">
      <w:pPr>
        <w:ind w:firstLine="283"/>
      </w:pPr>
      <w:r w:rsidRPr="008E150E">
        <w:rPr>
          <w:b/>
          <w:color w:val="3366FF"/>
          <w:szCs w:val="26"/>
        </w:rPr>
        <w:t xml:space="preserve">C. </w:t>
      </w:r>
      <w:r>
        <w:rPr>
          <w:sz w:val="26"/>
          <w:szCs w:val="26"/>
        </w:rPr>
        <w:t>Không tham gia các hoạt động thể dục, thể thao, văn hóa, văn nghệ tại địa phương.</w:t>
      </w:r>
    </w:p>
    <w:p w:rsidR="00161ABF" w:rsidRPr="00161ABF" w:rsidRDefault="00161ABF" w:rsidP="00161ABF">
      <w:pPr>
        <w:ind w:firstLine="283"/>
      </w:pPr>
      <w:r w:rsidRPr="008E150E">
        <w:rPr>
          <w:b/>
          <w:color w:val="3366FF"/>
          <w:szCs w:val="26"/>
        </w:rPr>
        <w:t xml:space="preserve">D. </w:t>
      </w:r>
      <w:r w:rsidRPr="00161ABF">
        <w:rPr>
          <w:sz w:val="26"/>
          <w:szCs w:val="26"/>
        </w:rPr>
        <w:t>Cả A, B, C.</w:t>
      </w:r>
    </w:p>
    <w:p w:rsidR="00161ABF" w:rsidRDefault="00161ABF" w:rsidP="00161ABF">
      <w:pPr>
        <w:spacing w:before="60"/>
        <w:jc w:val="both"/>
        <w:rPr>
          <w:sz w:val="26"/>
          <w:szCs w:val="26"/>
        </w:rPr>
      </w:pPr>
      <w:r w:rsidRPr="008E150E">
        <w:rPr>
          <w:b/>
          <w:color w:val="0000FF"/>
          <w:szCs w:val="26"/>
        </w:rPr>
        <w:t>Câu 7:</w:t>
      </w:r>
      <w:r>
        <w:rPr>
          <w:sz w:val="26"/>
          <w:szCs w:val="26"/>
        </w:rPr>
        <w:t xml:space="preserve">  Các hoạt động chính trị - xã hội là?</w:t>
      </w:r>
    </w:p>
    <w:p w:rsidR="00161ABF" w:rsidRDefault="00161ABF" w:rsidP="00161ABF">
      <w:pPr>
        <w:ind w:firstLine="283"/>
      </w:pPr>
      <w:r w:rsidRPr="008E150E">
        <w:rPr>
          <w:b/>
          <w:color w:val="3366FF"/>
          <w:szCs w:val="26"/>
        </w:rPr>
        <w:t xml:space="preserve">A. </w:t>
      </w:r>
      <w:r>
        <w:rPr>
          <w:sz w:val="26"/>
          <w:szCs w:val="26"/>
        </w:rPr>
        <w:t>Tham gia làm tình nguyện viên tiếp sức mùa thi.</w:t>
      </w:r>
    </w:p>
    <w:p w:rsidR="00161ABF" w:rsidRDefault="00161ABF" w:rsidP="00161ABF">
      <w:pPr>
        <w:ind w:firstLine="283"/>
      </w:pPr>
      <w:r w:rsidRPr="008E150E">
        <w:rPr>
          <w:b/>
          <w:color w:val="3366FF"/>
          <w:szCs w:val="26"/>
        </w:rPr>
        <w:t xml:space="preserve">B. </w:t>
      </w:r>
      <w:r>
        <w:rPr>
          <w:sz w:val="26"/>
          <w:szCs w:val="26"/>
        </w:rPr>
        <w:t>Vận động bà con ủng hộ quần áo cho bà con vùng sâu, vùng xa.</w:t>
      </w:r>
    </w:p>
    <w:p w:rsidR="00161ABF" w:rsidRDefault="00161ABF" w:rsidP="00161ABF">
      <w:pPr>
        <w:ind w:firstLine="283"/>
      </w:pPr>
      <w:r w:rsidRPr="008E150E">
        <w:rPr>
          <w:b/>
          <w:color w:val="3366FF"/>
          <w:szCs w:val="26"/>
        </w:rPr>
        <w:t xml:space="preserve">C. </w:t>
      </w:r>
      <w:r>
        <w:rPr>
          <w:sz w:val="26"/>
          <w:szCs w:val="26"/>
        </w:rPr>
        <w:t>Thăm hỏi gia đình thương binh, liệt sỹ.</w:t>
      </w:r>
    </w:p>
    <w:p w:rsidR="00161ABF" w:rsidRPr="00161ABF" w:rsidRDefault="00161ABF" w:rsidP="00161ABF">
      <w:pPr>
        <w:ind w:firstLine="283"/>
      </w:pPr>
      <w:r w:rsidRPr="008E150E">
        <w:rPr>
          <w:b/>
          <w:color w:val="3366FF"/>
          <w:szCs w:val="26"/>
        </w:rPr>
        <w:t xml:space="preserve">D. </w:t>
      </w:r>
      <w:r w:rsidRPr="00161ABF">
        <w:rPr>
          <w:sz w:val="26"/>
          <w:szCs w:val="26"/>
        </w:rPr>
        <w:t>Cả A, B, C.</w:t>
      </w:r>
    </w:p>
    <w:p w:rsidR="00161ABF" w:rsidRDefault="00161ABF" w:rsidP="00161ABF">
      <w:pPr>
        <w:spacing w:before="60"/>
        <w:jc w:val="both"/>
        <w:rPr>
          <w:sz w:val="26"/>
          <w:szCs w:val="26"/>
        </w:rPr>
      </w:pPr>
      <w:r w:rsidRPr="008E150E">
        <w:rPr>
          <w:b/>
          <w:color w:val="0000FF"/>
          <w:szCs w:val="26"/>
        </w:rPr>
        <w:t>Câu 8:</w:t>
      </w:r>
      <w:r>
        <w:rPr>
          <w:sz w:val="26"/>
          <w:szCs w:val="26"/>
        </w:rPr>
        <w:t xml:space="preserve">  Biểu hiện thể hiện sự không tích cực khi tham gia hoạt động chính trị - xã hội?</w:t>
      </w:r>
    </w:p>
    <w:p w:rsidR="00161ABF" w:rsidRDefault="00161ABF" w:rsidP="00161ABF">
      <w:pPr>
        <w:ind w:firstLine="283"/>
      </w:pPr>
      <w:r w:rsidRPr="008E150E">
        <w:rPr>
          <w:b/>
          <w:color w:val="3366FF"/>
          <w:szCs w:val="26"/>
        </w:rPr>
        <w:t xml:space="preserve">A. </w:t>
      </w:r>
      <w:r>
        <w:rPr>
          <w:sz w:val="26"/>
          <w:szCs w:val="26"/>
        </w:rPr>
        <w:t> Luôn luôn tham gia đúng giờ</w:t>
      </w:r>
    </w:p>
    <w:p w:rsidR="00161ABF" w:rsidRDefault="00161ABF" w:rsidP="00161ABF">
      <w:pPr>
        <w:ind w:firstLine="283"/>
      </w:pPr>
      <w:r w:rsidRPr="008E150E">
        <w:rPr>
          <w:b/>
          <w:color w:val="3366FF"/>
          <w:szCs w:val="26"/>
        </w:rPr>
        <w:t xml:space="preserve">B. </w:t>
      </w:r>
      <w:r>
        <w:rPr>
          <w:sz w:val="26"/>
          <w:szCs w:val="26"/>
        </w:rPr>
        <w:t> Tham gia vì thấy lợi ích cho mọi người và bản thân</w:t>
      </w:r>
    </w:p>
    <w:p w:rsidR="00161ABF" w:rsidRPr="00161ABF" w:rsidRDefault="00161ABF" w:rsidP="00161ABF">
      <w:pPr>
        <w:ind w:firstLine="283"/>
      </w:pPr>
      <w:r w:rsidRPr="008E150E">
        <w:rPr>
          <w:b/>
          <w:color w:val="3366FF"/>
          <w:szCs w:val="26"/>
        </w:rPr>
        <w:t xml:space="preserve">C. </w:t>
      </w:r>
      <w:r>
        <w:rPr>
          <w:b/>
          <w:sz w:val="26"/>
          <w:szCs w:val="26"/>
        </w:rPr>
        <w:t> </w:t>
      </w:r>
      <w:r w:rsidRPr="00161ABF">
        <w:rPr>
          <w:sz w:val="26"/>
          <w:szCs w:val="26"/>
        </w:rPr>
        <w:t>Nhờ người khác tham gia để được nghỉ</w:t>
      </w:r>
    </w:p>
    <w:p w:rsidR="00161ABF" w:rsidRDefault="00161ABF" w:rsidP="00161ABF">
      <w:pPr>
        <w:ind w:firstLine="283"/>
      </w:pPr>
      <w:r w:rsidRPr="008E150E">
        <w:rPr>
          <w:b/>
          <w:color w:val="3366FF"/>
          <w:szCs w:val="26"/>
        </w:rPr>
        <w:t xml:space="preserve">D. </w:t>
      </w:r>
      <w:r>
        <w:rPr>
          <w:sz w:val="26"/>
          <w:szCs w:val="26"/>
        </w:rPr>
        <w:t>  Vận động các bạn cùng tham gia</w:t>
      </w:r>
    </w:p>
    <w:p w:rsidR="00161ABF" w:rsidRDefault="00161ABF" w:rsidP="00161ABF">
      <w:pPr>
        <w:spacing w:before="60"/>
        <w:jc w:val="both"/>
        <w:rPr>
          <w:sz w:val="26"/>
          <w:szCs w:val="26"/>
        </w:rPr>
      </w:pPr>
      <w:r w:rsidRPr="008E150E">
        <w:rPr>
          <w:b/>
          <w:color w:val="0000FF"/>
          <w:szCs w:val="26"/>
        </w:rPr>
        <w:t>Câu 9:</w:t>
      </w:r>
      <w:r>
        <w:rPr>
          <w:sz w:val="26"/>
          <w:szCs w:val="26"/>
        </w:rPr>
        <w:t xml:space="preserve">  Hoạt động nào không phải là hoạt động chính trị - xã hội</w:t>
      </w:r>
    </w:p>
    <w:p w:rsidR="00161ABF" w:rsidRDefault="00161ABF" w:rsidP="00161ABF">
      <w:pPr>
        <w:tabs>
          <w:tab w:val="left" w:pos="5136"/>
        </w:tabs>
        <w:ind w:firstLine="283"/>
      </w:pPr>
      <w:r w:rsidRPr="008E150E">
        <w:rPr>
          <w:b/>
          <w:color w:val="3366FF"/>
          <w:szCs w:val="26"/>
        </w:rPr>
        <w:t xml:space="preserve">A. </w:t>
      </w:r>
      <w:r>
        <w:rPr>
          <w:b/>
          <w:sz w:val="26"/>
          <w:szCs w:val="26"/>
        </w:rPr>
        <w:t> </w:t>
      </w:r>
      <w:r w:rsidRPr="00161ABF">
        <w:rPr>
          <w:sz w:val="26"/>
          <w:szCs w:val="26"/>
        </w:rPr>
        <w:t>Học tập văn hoá</w:t>
      </w:r>
      <w:r>
        <w:tab/>
      </w:r>
      <w:r w:rsidRPr="008E150E">
        <w:rPr>
          <w:b/>
          <w:color w:val="3366FF"/>
          <w:szCs w:val="26"/>
        </w:rPr>
        <w:t xml:space="preserve">B. </w:t>
      </w:r>
      <w:r>
        <w:rPr>
          <w:sz w:val="26"/>
          <w:szCs w:val="26"/>
        </w:rPr>
        <w:t> Tham gia sản xuất ra của cải vật chất</w:t>
      </w:r>
    </w:p>
    <w:p w:rsidR="00161ABF" w:rsidRDefault="00161ABF" w:rsidP="00161ABF">
      <w:pPr>
        <w:tabs>
          <w:tab w:val="left" w:pos="5136"/>
        </w:tabs>
        <w:ind w:firstLine="283"/>
      </w:pPr>
      <w:r w:rsidRPr="008E150E">
        <w:rPr>
          <w:b/>
          <w:color w:val="3366FF"/>
          <w:szCs w:val="26"/>
        </w:rPr>
        <w:t xml:space="preserve">C. </w:t>
      </w:r>
      <w:r>
        <w:rPr>
          <w:sz w:val="26"/>
          <w:szCs w:val="26"/>
        </w:rPr>
        <w:t> Tham gia xây dựng các công trình</w:t>
      </w:r>
      <w:r>
        <w:tab/>
      </w:r>
      <w:r w:rsidRPr="008E150E">
        <w:rPr>
          <w:b/>
          <w:color w:val="3366FF"/>
          <w:szCs w:val="26"/>
        </w:rPr>
        <w:t xml:space="preserve">D. </w:t>
      </w:r>
      <w:r>
        <w:rPr>
          <w:sz w:val="26"/>
          <w:szCs w:val="26"/>
        </w:rPr>
        <w:t> Hoạt động thể dục thể thao, văn nghệ</w:t>
      </w:r>
    </w:p>
    <w:p w:rsidR="00161ABF" w:rsidRDefault="00161ABF" w:rsidP="00161ABF">
      <w:pPr>
        <w:spacing w:before="60"/>
        <w:jc w:val="both"/>
        <w:rPr>
          <w:sz w:val="26"/>
          <w:szCs w:val="26"/>
        </w:rPr>
      </w:pPr>
      <w:r w:rsidRPr="008E150E">
        <w:rPr>
          <w:b/>
          <w:color w:val="0000FF"/>
          <w:szCs w:val="26"/>
        </w:rPr>
        <w:lastRenderedPageBreak/>
        <w:t>Câu 10:</w:t>
      </w:r>
      <w:r>
        <w:rPr>
          <w:sz w:val="26"/>
          <w:szCs w:val="26"/>
        </w:rPr>
        <w:t xml:space="preserve">  Học sinh cần tích cực tham gia các hoạt động chính trị, xã hội để:</w:t>
      </w:r>
    </w:p>
    <w:p w:rsidR="00161ABF" w:rsidRDefault="00161ABF" w:rsidP="00161ABF">
      <w:pPr>
        <w:ind w:firstLine="283"/>
      </w:pPr>
      <w:r w:rsidRPr="008E150E">
        <w:rPr>
          <w:b/>
          <w:color w:val="3366FF"/>
          <w:szCs w:val="26"/>
        </w:rPr>
        <w:t xml:space="preserve">A. </w:t>
      </w:r>
      <w:r>
        <w:rPr>
          <w:sz w:val="26"/>
          <w:szCs w:val="26"/>
        </w:rPr>
        <w:t>  Hình thành, phát triển thái độ, tình cảm, niềm tin trong sáng</w:t>
      </w:r>
    </w:p>
    <w:p w:rsidR="00161ABF" w:rsidRDefault="00161ABF" w:rsidP="00161ABF">
      <w:pPr>
        <w:ind w:firstLine="283"/>
      </w:pPr>
      <w:r w:rsidRPr="008E150E">
        <w:rPr>
          <w:b/>
          <w:color w:val="3366FF"/>
          <w:szCs w:val="26"/>
        </w:rPr>
        <w:t xml:space="preserve">B. </w:t>
      </w:r>
      <w:r>
        <w:rPr>
          <w:sz w:val="26"/>
          <w:szCs w:val="26"/>
        </w:rPr>
        <w:t>Rèn luyệ năng lực giao tiếp ứng xử</w:t>
      </w:r>
    </w:p>
    <w:p w:rsidR="00161ABF" w:rsidRDefault="00161ABF" w:rsidP="00161ABF">
      <w:pPr>
        <w:ind w:firstLine="283"/>
      </w:pPr>
      <w:r w:rsidRPr="008E150E">
        <w:rPr>
          <w:b/>
          <w:color w:val="3366FF"/>
          <w:szCs w:val="26"/>
        </w:rPr>
        <w:t xml:space="preserve">C. </w:t>
      </w:r>
      <w:r>
        <w:rPr>
          <w:sz w:val="26"/>
          <w:szCs w:val="26"/>
        </w:rPr>
        <w:t>Năng cao năng lực tổ chức quản lí, năng lực hợp tác ..</w:t>
      </w:r>
    </w:p>
    <w:p w:rsidR="00161ABF" w:rsidRPr="00161ABF" w:rsidRDefault="00161ABF" w:rsidP="00161ABF">
      <w:pPr>
        <w:ind w:firstLine="283"/>
      </w:pPr>
      <w:r w:rsidRPr="008E150E">
        <w:rPr>
          <w:b/>
          <w:color w:val="3366FF"/>
          <w:szCs w:val="26"/>
        </w:rPr>
        <w:t xml:space="preserve">D. </w:t>
      </w:r>
      <w:r w:rsidRPr="00161ABF">
        <w:rPr>
          <w:sz w:val="26"/>
          <w:szCs w:val="26"/>
        </w:rPr>
        <w:t>Tất cả các ý trên</w:t>
      </w:r>
    </w:p>
    <w:p w:rsidR="00161ABF" w:rsidRDefault="00161ABF" w:rsidP="00161ABF">
      <w:pPr>
        <w:spacing w:before="60"/>
        <w:jc w:val="both"/>
        <w:rPr>
          <w:sz w:val="26"/>
          <w:szCs w:val="26"/>
        </w:rPr>
      </w:pPr>
      <w:r w:rsidRPr="008E150E">
        <w:rPr>
          <w:b/>
          <w:color w:val="0000FF"/>
          <w:szCs w:val="26"/>
        </w:rPr>
        <w:t>Câu 11:</w:t>
      </w:r>
      <w:r>
        <w:rPr>
          <w:sz w:val="26"/>
          <w:szCs w:val="26"/>
        </w:rPr>
        <w:t xml:space="preserve">  Vào các dịp ngày lễ lớn trong năm thôn X thường tổ chức các hoạt động giao lưu văn hóa, văn nghệ, thể dục, thể thao để chào mừng; gia đình bà E thường không tham gia vì cho rằng mất thời gian. Em có nhận xét gì về gia đình bà E?</w:t>
      </w:r>
    </w:p>
    <w:p w:rsidR="00161ABF" w:rsidRPr="00161ABF" w:rsidRDefault="00161ABF" w:rsidP="00161ABF">
      <w:pPr>
        <w:ind w:firstLine="283"/>
      </w:pPr>
      <w:r w:rsidRPr="008E150E">
        <w:rPr>
          <w:b/>
          <w:color w:val="3366FF"/>
          <w:szCs w:val="26"/>
        </w:rPr>
        <w:t xml:space="preserve">A. </w:t>
      </w:r>
      <w:r w:rsidRPr="00161ABF">
        <w:rPr>
          <w:sz w:val="26"/>
          <w:szCs w:val="26"/>
        </w:rPr>
        <w:t>Gia đình bà E không tích cực tham gia các hoạt động chính trị - xã hội.</w:t>
      </w:r>
    </w:p>
    <w:p w:rsidR="00161ABF" w:rsidRDefault="00161ABF" w:rsidP="00161ABF">
      <w:pPr>
        <w:ind w:firstLine="283"/>
      </w:pPr>
      <w:r w:rsidRPr="008E150E">
        <w:rPr>
          <w:b/>
          <w:color w:val="3366FF"/>
          <w:szCs w:val="26"/>
        </w:rPr>
        <w:t xml:space="preserve">B. </w:t>
      </w:r>
      <w:r>
        <w:rPr>
          <w:sz w:val="26"/>
          <w:szCs w:val="26"/>
        </w:rPr>
        <w:t>Gia đình bà E tích cực tham gia các hoạt động chính trị - xã hội.</w:t>
      </w:r>
    </w:p>
    <w:p w:rsidR="00161ABF" w:rsidRDefault="00161ABF" w:rsidP="00161ABF">
      <w:pPr>
        <w:ind w:firstLine="283"/>
      </w:pPr>
      <w:r w:rsidRPr="008E150E">
        <w:rPr>
          <w:b/>
          <w:color w:val="3366FF"/>
          <w:szCs w:val="26"/>
        </w:rPr>
        <w:t xml:space="preserve">C. </w:t>
      </w:r>
      <w:r>
        <w:rPr>
          <w:sz w:val="26"/>
          <w:szCs w:val="26"/>
        </w:rPr>
        <w:t>Gia đình bà E sống ích kỉ.</w:t>
      </w:r>
    </w:p>
    <w:p w:rsidR="00161ABF" w:rsidRDefault="00161ABF" w:rsidP="00161ABF">
      <w:pPr>
        <w:ind w:firstLine="283"/>
      </w:pPr>
      <w:r w:rsidRPr="008E150E">
        <w:rPr>
          <w:b/>
          <w:color w:val="3366FF"/>
          <w:szCs w:val="26"/>
        </w:rPr>
        <w:t xml:space="preserve">D. </w:t>
      </w:r>
      <w:r>
        <w:rPr>
          <w:sz w:val="26"/>
          <w:szCs w:val="26"/>
        </w:rPr>
        <w:t>Gia đình bà E sống vô cảm.</w:t>
      </w:r>
    </w:p>
    <w:p w:rsidR="00161ABF" w:rsidRDefault="00161ABF" w:rsidP="00161ABF">
      <w:pPr>
        <w:spacing w:before="60"/>
        <w:jc w:val="both"/>
        <w:rPr>
          <w:sz w:val="26"/>
          <w:szCs w:val="26"/>
        </w:rPr>
      </w:pPr>
      <w:r w:rsidRPr="008E150E">
        <w:rPr>
          <w:b/>
          <w:color w:val="0000FF"/>
          <w:szCs w:val="26"/>
        </w:rPr>
        <w:t>Câu 12:</w:t>
      </w:r>
      <w:r>
        <w:rPr>
          <w:sz w:val="26"/>
          <w:szCs w:val="26"/>
        </w:rPr>
        <w:t xml:space="preserve">  Họat động chính trị - xã hội là những hoạt động có nội dung liên quan đến</w:t>
      </w:r>
    </w:p>
    <w:p w:rsidR="00161ABF" w:rsidRDefault="00161ABF" w:rsidP="00161ABF">
      <w:pPr>
        <w:tabs>
          <w:tab w:val="left" w:pos="5136"/>
        </w:tabs>
        <w:ind w:firstLine="283"/>
      </w:pPr>
      <w:r w:rsidRPr="008E150E">
        <w:rPr>
          <w:b/>
          <w:color w:val="3366FF"/>
          <w:szCs w:val="26"/>
        </w:rPr>
        <w:t xml:space="preserve">A. </w:t>
      </w:r>
      <w:r>
        <w:rPr>
          <w:sz w:val="26"/>
          <w:szCs w:val="26"/>
        </w:rPr>
        <w:t> Xây dựng cộng đồng</w:t>
      </w:r>
      <w:r>
        <w:tab/>
      </w:r>
      <w:r w:rsidRPr="008E150E">
        <w:rPr>
          <w:b/>
          <w:color w:val="3366FF"/>
          <w:szCs w:val="26"/>
        </w:rPr>
        <w:t xml:space="preserve">B. </w:t>
      </w:r>
      <w:r>
        <w:rPr>
          <w:sz w:val="26"/>
          <w:szCs w:val="26"/>
        </w:rPr>
        <w:t> Bảo vệ an ninh, xã hội</w:t>
      </w:r>
    </w:p>
    <w:p w:rsidR="00161ABF" w:rsidRPr="00161ABF" w:rsidRDefault="00161ABF" w:rsidP="00161ABF">
      <w:pPr>
        <w:tabs>
          <w:tab w:val="left" w:pos="5136"/>
        </w:tabs>
        <w:ind w:firstLine="283"/>
      </w:pPr>
      <w:r w:rsidRPr="008E150E">
        <w:rPr>
          <w:b/>
          <w:color w:val="3366FF"/>
          <w:szCs w:val="26"/>
        </w:rPr>
        <w:t xml:space="preserve">C. </w:t>
      </w:r>
      <w:r>
        <w:rPr>
          <w:sz w:val="26"/>
          <w:szCs w:val="26"/>
        </w:rPr>
        <w:t> Môi trường</w:t>
      </w:r>
      <w:r>
        <w:tab/>
      </w:r>
      <w:r w:rsidRPr="008E150E">
        <w:rPr>
          <w:b/>
          <w:color w:val="3366FF"/>
          <w:szCs w:val="26"/>
        </w:rPr>
        <w:t xml:space="preserve">D. </w:t>
      </w:r>
      <w:r w:rsidRPr="00161ABF">
        <w:rPr>
          <w:sz w:val="26"/>
          <w:szCs w:val="26"/>
        </w:rPr>
        <w:t>Cả A, B, C</w:t>
      </w:r>
    </w:p>
    <w:p w:rsidR="00161ABF" w:rsidRDefault="00161ABF" w:rsidP="00161ABF">
      <w:pPr>
        <w:spacing w:before="60"/>
        <w:jc w:val="both"/>
        <w:rPr>
          <w:sz w:val="26"/>
          <w:szCs w:val="26"/>
        </w:rPr>
      </w:pPr>
      <w:r w:rsidRPr="008E150E">
        <w:rPr>
          <w:b/>
          <w:color w:val="0000FF"/>
          <w:szCs w:val="26"/>
        </w:rPr>
        <w:t>Câu 13:</w:t>
      </w:r>
      <w:r>
        <w:rPr>
          <w:sz w:val="26"/>
          <w:szCs w:val="26"/>
        </w:rPr>
        <w:t xml:space="preserve">  Biểu hiện tích cực tham gia các hoạt động chính trị - xã hội là?</w:t>
      </w:r>
    </w:p>
    <w:p w:rsidR="00161ABF" w:rsidRDefault="00161ABF" w:rsidP="00161ABF">
      <w:pPr>
        <w:ind w:firstLine="283"/>
      </w:pPr>
      <w:r w:rsidRPr="008E150E">
        <w:rPr>
          <w:b/>
          <w:color w:val="3366FF"/>
          <w:szCs w:val="26"/>
        </w:rPr>
        <w:t xml:space="preserve">A. </w:t>
      </w:r>
      <w:r>
        <w:rPr>
          <w:sz w:val="26"/>
          <w:szCs w:val="26"/>
        </w:rPr>
        <w:t>Vận động người dân trong xóm quét dọn khuôn viên nhà văn hóa sạch sẽ vào cuối tuần.</w:t>
      </w:r>
    </w:p>
    <w:p w:rsidR="00161ABF" w:rsidRDefault="00161ABF" w:rsidP="00161ABF">
      <w:pPr>
        <w:ind w:firstLine="283"/>
      </w:pPr>
      <w:r w:rsidRPr="008E150E">
        <w:rPr>
          <w:b/>
          <w:color w:val="3366FF"/>
          <w:szCs w:val="26"/>
        </w:rPr>
        <w:t xml:space="preserve">B. </w:t>
      </w:r>
      <w:r>
        <w:rPr>
          <w:sz w:val="26"/>
          <w:szCs w:val="26"/>
        </w:rPr>
        <w:t>Vận động người dân, bạn bè giúp đỡ gia đình gặp khó khăn trong xóm.</w:t>
      </w:r>
    </w:p>
    <w:p w:rsidR="00161ABF" w:rsidRDefault="00161ABF" w:rsidP="00161ABF">
      <w:pPr>
        <w:ind w:firstLine="283"/>
      </w:pPr>
      <w:r w:rsidRPr="008E150E">
        <w:rPr>
          <w:b/>
          <w:color w:val="3366FF"/>
          <w:szCs w:val="26"/>
        </w:rPr>
        <w:t xml:space="preserve">C. </w:t>
      </w:r>
      <w:r>
        <w:rPr>
          <w:sz w:val="26"/>
          <w:szCs w:val="26"/>
        </w:rPr>
        <w:t>Dạy các em nhỏ tập thiếu niên vào dịp hè.</w:t>
      </w:r>
    </w:p>
    <w:p w:rsidR="00161ABF" w:rsidRPr="00161ABF" w:rsidRDefault="00161ABF" w:rsidP="00161ABF">
      <w:pPr>
        <w:ind w:firstLine="283"/>
      </w:pPr>
      <w:r w:rsidRPr="008E150E">
        <w:rPr>
          <w:b/>
          <w:color w:val="3366FF"/>
          <w:szCs w:val="26"/>
        </w:rPr>
        <w:t xml:space="preserve">D. </w:t>
      </w:r>
      <w:r w:rsidRPr="00161ABF">
        <w:rPr>
          <w:sz w:val="26"/>
          <w:szCs w:val="26"/>
        </w:rPr>
        <w:t>Cả A, B, C.</w:t>
      </w:r>
    </w:p>
    <w:p w:rsidR="00161ABF" w:rsidRDefault="00161ABF" w:rsidP="00161ABF">
      <w:pPr>
        <w:spacing w:before="60"/>
        <w:jc w:val="both"/>
        <w:rPr>
          <w:sz w:val="26"/>
          <w:szCs w:val="26"/>
        </w:rPr>
      </w:pPr>
      <w:r w:rsidRPr="008E150E">
        <w:rPr>
          <w:b/>
          <w:color w:val="0000FF"/>
          <w:szCs w:val="26"/>
        </w:rPr>
        <w:t>Câu 14:</w:t>
      </w:r>
      <w:r>
        <w:rPr>
          <w:sz w:val="26"/>
          <w:szCs w:val="26"/>
        </w:rPr>
        <w:t xml:space="preserve">  Vào mỗi dịp nghỉ hè trường Đại học H thường tuyển chọn tình nguyện viên tham gia vào các hoạt động tình nguyện. Biết được thông tin đó V rủ N tham gia cho vui. N hỏi V: Khi đi mình có được cái gì không? N nói với V rằng khi đi mình sẽ được trưởng thành hơn, V cho rằng nếu được giấy khen hay tiền thưởng thì mới đi. Em có suy nghĩ gì về V?</w:t>
      </w:r>
    </w:p>
    <w:p w:rsidR="00161ABF" w:rsidRDefault="00161ABF" w:rsidP="00161ABF">
      <w:pPr>
        <w:ind w:firstLine="283"/>
      </w:pPr>
      <w:r w:rsidRPr="008E150E">
        <w:rPr>
          <w:b/>
          <w:color w:val="3366FF"/>
          <w:szCs w:val="26"/>
        </w:rPr>
        <w:t xml:space="preserve">A. </w:t>
      </w:r>
      <w:r>
        <w:rPr>
          <w:sz w:val="26"/>
          <w:szCs w:val="26"/>
        </w:rPr>
        <w:t>V là người sống vô tâm.</w:t>
      </w:r>
    </w:p>
    <w:p w:rsidR="00161ABF" w:rsidRDefault="00161ABF" w:rsidP="00161ABF">
      <w:pPr>
        <w:ind w:firstLine="283"/>
      </w:pPr>
      <w:r w:rsidRPr="008E150E">
        <w:rPr>
          <w:b/>
          <w:color w:val="3366FF"/>
          <w:szCs w:val="26"/>
        </w:rPr>
        <w:t xml:space="preserve">B. </w:t>
      </w:r>
      <w:r>
        <w:rPr>
          <w:sz w:val="26"/>
          <w:szCs w:val="26"/>
        </w:rPr>
        <w:t>V là người sống vô trách nhiệm.</w:t>
      </w:r>
    </w:p>
    <w:p w:rsidR="00161ABF" w:rsidRDefault="00161ABF" w:rsidP="00161ABF">
      <w:pPr>
        <w:ind w:firstLine="283"/>
      </w:pPr>
      <w:r w:rsidRPr="008E150E">
        <w:rPr>
          <w:b/>
          <w:color w:val="3366FF"/>
          <w:szCs w:val="26"/>
        </w:rPr>
        <w:t xml:space="preserve">C. </w:t>
      </w:r>
      <w:r>
        <w:rPr>
          <w:sz w:val="26"/>
          <w:szCs w:val="26"/>
        </w:rPr>
        <w:t>V là người vô cảm.</w:t>
      </w:r>
    </w:p>
    <w:p w:rsidR="00161ABF" w:rsidRPr="00161ABF" w:rsidRDefault="00161ABF" w:rsidP="00161ABF">
      <w:pPr>
        <w:ind w:firstLine="283"/>
      </w:pPr>
      <w:r w:rsidRPr="008E150E">
        <w:rPr>
          <w:b/>
          <w:color w:val="3366FF"/>
          <w:szCs w:val="26"/>
        </w:rPr>
        <w:t xml:space="preserve">D. </w:t>
      </w:r>
      <w:r w:rsidRPr="00161ABF">
        <w:rPr>
          <w:sz w:val="26"/>
          <w:szCs w:val="26"/>
        </w:rPr>
        <w:t>V là người không tích cực tham gia các hoạt động chính trị - xã hội và là người thực dụng.</w:t>
      </w:r>
    </w:p>
    <w:p w:rsidR="00161ABF" w:rsidRDefault="00161ABF" w:rsidP="00161ABF">
      <w:pPr>
        <w:spacing w:before="60"/>
        <w:jc w:val="both"/>
        <w:rPr>
          <w:sz w:val="26"/>
          <w:szCs w:val="26"/>
        </w:rPr>
      </w:pPr>
      <w:r w:rsidRPr="008E150E">
        <w:rPr>
          <w:b/>
          <w:color w:val="0000FF"/>
          <w:szCs w:val="26"/>
        </w:rPr>
        <w:t>Câu 15:</w:t>
      </w:r>
      <w:r>
        <w:rPr>
          <w:sz w:val="26"/>
          <w:szCs w:val="26"/>
        </w:rPr>
        <w:t xml:space="preserve">  Hoạt động chính trị - xã hội là … để mỗi cá nhân bộc lộ, rèn luyện, phát triển khả năng và đóng góp trí tuệ, công sức của mình vào công việc chung của xã hội. Trong dấu “…” đó là?</w:t>
      </w:r>
    </w:p>
    <w:p w:rsidR="00161ABF" w:rsidRDefault="00161ABF" w:rsidP="00161ABF">
      <w:pPr>
        <w:tabs>
          <w:tab w:val="left" w:pos="2708"/>
          <w:tab w:val="left" w:pos="5138"/>
          <w:tab w:val="left" w:pos="7569"/>
        </w:tabs>
        <w:ind w:firstLine="283"/>
      </w:pPr>
      <w:r w:rsidRPr="008E150E">
        <w:rPr>
          <w:b/>
          <w:color w:val="3366FF"/>
          <w:szCs w:val="26"/>
        </w:rPr>
        <w:t xml:space="preserve">A. </w:t>
      </w:r>
      <w:r w:rsidRPr="00161ABF">
        <w:rPr>
          <w:sz w:val="26"/>
          <w:szCs w:val="26"/>
        </w:rPr>
        <w:t>Điều kiện.</w:t>
      </w:r>
      <w:r>
        <w:tab/>
      </w:r>
      <w:r w:rsidRPr="008E150E">
        <w:rPr>
          <w:b/>
          <w:color w:val="3366FF"/>
          <w:szCs w:val="26"/>
        </w:rPr>
        <w:t xml:space="preserve">B. </w:t>
      </w:r>
      <w:r>
        <w:rPr>
          <w:sz w:val="26"/>
          <w:szCs w:val="26"/>
        </w:rPr>
        <w:t>Tiền đề.</w:t>
      </w:r>
      <w:r>
        <w:tab/>
      </w:r>
      <w:r w:rsidRPr="008E150E">
        <w:rPr>
          <w:b/>
          <w:color w:val="3366FF"/>
          <w:szCs w:val="26"/>
        </w:rPr>
        <w:t xml:space="preserve">C. </w:t>
      </w:r>
      <w:r>
        <w:rPr>
          <w:sz w:val="26"/>
          <w:szCs w:val="26"/>
        </w:rPr>
        <w:t>Động lực.</w:t>
      </w:r>
      <w:r>
        <w:tab/>
      </w:r>
      <w:r w:rsidRPr="008E150E">
        <w:rPr>
          <w:b/>
          <w:color w:val="3366FF"/>
          <w:szCs w:val="26"/>
        </w:rPr>
        <w:t xml:space="preserve">D. </w:t>
      </w:r>
      <w:r>
        <w:rPr>
          <w:sz w:val="26"/>
          <w:szCs w:val="26"/>
        </w:rPr>
        <w:t>Yếu tố.</w:t>
      </w:r>
    </w:p>
    <w:p w:rsidR="00CD0F4B" w:rsidRPr="00CD0F4B" w:rsidRDefault="00CD0F4B" w:rsidP="00CD0F4B">
      <w:pPr>
        <w:widowControl/>
        <w:tabs>
          <w:tab w:val="left" w:pos="560"/>
          <w:tab w:val="left" w:pos="1400"/>
          <w:tab w:val="left" w:pos="2268"/>
          <w:tab w:val="left" w:pos="2835"/>
          <w:tab w:val="left" w:pos="3080"/>
          <w:tab w:val="left" w:pos="3402"/>
        </w:tabs>
        <w:spacing w:line="20" w:lineRule="atLeast"/>
        <w:jc w:val="center"/>
        <w:rPr>
          <w:rFonts w:eastAsia="Times New Roman"/>
          <w:b/>
          <w:color w:val="FF0000"/>
          <w:kern w:val="0"/>
          <w:sz w:val="28"/>
          <w:szCs w:val="28"/>
          <w:lang w:eastAsia="en-US"/>
        </w:rPr>
      </w:pPr>
    </w:p>
    <w:p w:rsidR="000B3E6F" w:rsidRDefault="00713AB7" w:rsidP="006937D7">
      <w:pPr>
        <w:jc w:val="center"/>
        <w:rPr>
          <w:b/>
          <w:color w:val="FF0000"/>
          <w:szCs w:val="24"/>
        </w:rPr>
      </w:pPr>
      <w:bookmarkStart w:id="0" w:name="_GoBack"/>
      <w:bookmarkEnd w:id="0"/>
      <w:r w:rsidRPr="007A72C4">
        <w:rPr>
          <w:b/>
          <w:color w:val="FF0000"/>
          <w:szCs w:val="24"/>
        </w:rPr>
        <w:t>ĐÁP ÁN</w:t>
      </w:r>
    </w:p>
    <w:p w:rsidR="006573B2" w:rsidRDefault="006573B2" w:rsidP="006937D7">
      <w:pPr>
        <w:jc w:val="center"/>
        <w:rPr>
          <w:b/>
          <w:color w:val="FF0000"/>
          <w:szCs w:val="24"/>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161ABF" w:rsidRPr="00161ABF" w:rsidTr="006573B2">
        <w:tc>
          <w:tcPr>
            <w:tcW w:w="1013"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1</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B</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4</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C</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7</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D</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10</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D</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13</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D</w:t>
            </w:r>
          </w:p>
        </w:tc>
      </w:tr>
      <w:tr w:rsidR="00161ABF" w:rsidRPr="00161ABF" w:rsidTr="006573B2">
        <w:tc>
          <w:tcPr>
            <w:tcW w:w="1013"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2</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D</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5</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D</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8</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C</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11</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A</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14</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D</w:t>
            </w:r>
          </w:p>
        </w:tc>
      </w:tr>
      <w:tr w:rsidR="00161ABF" w:rsidRPr="00161ABF" w:rsidTr="006573B2">
        <w:tc>
          <w:tcPr>
            <w:tcW w:w="1013"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3</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D</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6</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D</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9</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A</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12</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D</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15</w:t>
            </w:r>
          </w:p>
        </w:tc>
        <w:tc>
          <w:tcPr>
            <w:tcW w:w="1014" w:type="dxa"/>
            <w:vAlign w:val="bottom"/>
          </w:tcPr>
          <w:p w:rsidR="00161ABF" w:rsidRPr="00161ABF" w:rsidRDefault="00161ABF" w:rsidP="004D61CD">
            <w:pPr>
              <w:widowControl/>
              <w:rPr>
                <w:rFonts w:eastAsia="Times New Roman"/>
                <w:color w:val="0070C0"/>
                <w:kern w:val="0"/>
                <w:szCs w:val="24"/>
                <w:lang w:eastAsia="en-US"/>
              </w:rPr>
            </w:pPr>
            <w:r w:rsidRPr="00161ABF">
              <w:rPr>
                <w:rFonts w:eastAsia="Times New Roman"/>
                <w:color w:val="0070C0"/>
                <w:kern w:val="0"/>
                <w:szCs w:val="24"/>
                <w:lang w:eastAsia="en-US"/>
              </w:rPr>
              <w:t>A</w:t>
            </w:r>
          </w:p>
        </w:tc>
      </w:tr>
    </w:tbl>
    <w:p w:rsidR="00A04668" w:rsidRDefault="00A04668" w:rsidP="006937D7">
      <w:pPr>
        <w:jc w:val="center"/>
        <w:rPr>
          <w:b/>
          <w:color w:val="FF0000"/>
          <w:szCs w:val="24"/>
        </w:rPr>
      </w:pPr>
    </w:p>
    <w:p w:rsidR="007A72C4" w:rsidRPr="007A72C4" w:rsidRDefault="007A72C4" w:rsidP="006937D7">
      <w:pPr>
        <w:jc w:val="center"/>
        <w:rPr>
          <w:b/>
          <w:color w:val="FF0000"/>
          <w:szCs w:val="24"/>
        </w:rPr>
      </w:pPr>
    </w:p>
    <w:p w:rsidR="00713AB7" w:rsidRPr="007A72C4" w:rsidRDefault="00713AB7" w:rsidP="006937D7">
      <w:pPr>
        <w:jc w:val="center"/>
        <w:rPr>
          <w:b/>
          <w:color w:val="FF0000"/>
          <w:szCs w:val="24"/>
        </w:rPr>
      </w:pPr>
    </w:p>
    <w:p w:rsidR="007A72C4" w:rsidRPr="007A72C4" w:rsidRDefault="007A72C4" w:rsidP="006937D7">
      <w:pPr>
        <w:jc w:val="center"/>
        <w:rPr>
          <w:b/>
          <w:color w:val="FF0000"/>
          <w:szCs w:val="24"/>
        </w:rPr>
      </w:pPr>
    </w:p>
    <w:sectPr w:rsidR="007A72C4" w:rsidRPr="007A72C4"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292" w:rsidRDefault="00093292">
      <w:r>
        <w:separator/>
      </w:r>
    </w:p>
  </w:endnote>
  <w:endnote w:type="continuationSeparator" w:id="0">
    <w:p w:rsidR="00093292" w:rsidRDefault="0009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161ABF" w:rsidRPr="00161ABF">
      <w:rPr>
        <w:rFonts w:eastAsia="Times New Roman"/>
        <w:noProof/>
        <w:sz w:val="24"/>
        <w:szCs w:val="24"/>
      </w:rPr>
      <w:t>2</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292" w:rsidRDefault="00093292">
      <w:r>
        <w:separator/>
      </w:r>
    </w:p>
  </w:footnote>
  <w:footnote w:type="continuationSeparator" w:id="0">
    <w:p w:rsidR="00093292" w:rsidRDefault="00093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93292"/>
    <w:rsid w:val="000A0A18"/>
    <w:rsid w:val="000B3E6F"/>
    <w:rsid w:val="000D64F0"/>
    <w:rsid w:val="000F551E"/>
    <w:rsid w:val="00113921"/>
    <w:rsid w:val="00114740"/>
    <w:rsid w:val="00145604"/>
    <w:rsid w:val="00161ABF"/>
    <w:rsid w:val="00172A27"/>
    <w:rsid w:val="00190769"/>
    <w:rsid w:val="001A29E0"/>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46387"/>
    <w:rsid w:val="00346C7A"/>
    <w:rsid w:val="003529B9"/>
    <w:rsid w:val="00355823"/>
    <w:rsid w:val="00384AFD"/>
    <w:rsid w:val="00387D30"/>
    <w:rsid w:val="00387DBB"/>
    <w:rsid w:val="003C2EBA"/>
    <w:rsid w:val="003C4C25"/>
    <w:rsid w:val="003D29B5"/>
    <w:rsid w:val="003F1AC2"/>
    <w:rsid w:val="003F4ECE"/>
    <w:rsid w:val="003F6A76"/>
    <w:rsid w:val="00410425"/>
    <w:rsid w:val="00411280"/>
    <w:rsid w:val="0043135F"/>
    <w:rsid w:val="0043333D"/>
    <w:rsid w:val="00434812"/>
    <w:rsid w:val="0044699F"/>
    <w:rsid w:val="004520D7"/>
    <w:rsid w:val="0049069A"/>
    <w:rsid w:val="004907C2"/>
    <w:rsid w:val="00493D3C"/>
    <w:rsid w:val="004A246E"/>
    <w:rsid w:val="004A3676"/>
    <w:rsid w:val="004C09BC"/>
    <w:rsid w:val="004C6510"/>
    <w:rsid w:val="004F408C"/>
    <w:rsid w:val="00512AE3"/>
    <w:rsid w:val="00530A99"/>
    <w:rsid w:val="005427CA"/>
    <w:rsid w:val="005455B6"/>
    <w:rsid w:val="00570E23"/>
    <w:rsid w:val="005936FB"/>
    <w:rsid w:val="005943B4"/>
    <w:rsid w:val="00596875"/>
    <w:rsid w:val="005B7BBF"/>
    <w:rsid w:val="005D2102"/>
    <w:rsid w:val="00646C3C"/>
    <w:rsid w:val="006573B2"/>
    <w:rsid w:val="006666E5"/>
    <w:rsid w:val="00681EB1"/>
    <w:rsid w:val="006937D7"/>
    <w:rsid w:val="0069649E"/>
    <w:rsid w:val="006A2BC9"/>
    <w:rsid w:val="006B64C7"/>
    <w:rsid w:val="006C429E"/>
    <w:rsid w:val="006C53EF"/>
    <w:rsid w:val="006D0A61"/>
    <w:rsid w:val="006D420A"/>
    <w:rsid w:val="006E5D7F"/>
    <w:rsid w:val="00713AB7"/>
    <w:rsid w:val="00722369"/>
    <w:rsid w:val="00754754"/>
    <w:rsid w:val="00760510"/>
    <w:rsid w:val="007638BB"/>
    <w:rsid w:val="0076548A"/>
    <w:rsid w:val="007A72C4"/>
    <w:rsid w:val="007D24D5"/>
    <w:rsid w:val="007F2A17"/>
    <w:rsid w:val="007F64CC"/>
    <w:rsid w:val="0080178F"/>
    <w:rsid w:val="0080506C"/>
    <w:rsid w:val="00821347"/>
    <w:rsid w:val="00832936"/>
    <w:rsid w:val="00852FE8"/>
    <w:rsid w:val="0085662C"/>
    <w:rsid w:val="00884A81"/>
    <w:rsid w:val="008873CF"/>
    <w:rsid w:val="008A0A2A"/>
    <w:rsid w:val="008B4556"/>
    <w:rsid w:val="008B6F33"/>
    <w:rsid w:val="008C35B7"/>
    <w:rsid w:val="008C6DB9"/>
    <w:rsid w:val="008D1C83"/>
    <w:rsid w:val="008E0505"/>
    <w:rsid w:val="008E7A5A"/>
    <w:rsid w:val="008F29CD"/>
    <w:rsid w:val="008F638E"/>
    <w:rsid w:val="008F741B"/>
    <w:rsid w:val="009059D3"/>
    <w:rsid w:val="00941C4E"/>
    <w:rsid w:val="009677EB"/>
    <w:rsid w:val="009B1AE7"/>
    <w:rsid w:val="009C0716"/>
    <w:rsid w:val="009D6E36"/>
    <w:rsid w:val="009E740B"/>
    <w:rsid w:val="009F1924"/>
    <w:rsid w:val="00A04668"/>
    <w:rsid w:val="00A104DA"/>
    <w:rsid w:val="00A24E68"/>
    <w:rsid w:val="00A3356C"/>
    <w:rsid w:val="00A3559E"/>
    <w:rsid w:val="00A422FB"/>
    <w:rsid w:val="00A6282C"/>
    <w:rsid w:val="00AD205E"/>
    <w:rsid w:val="00AE638E"/>
    <w:rsid w:val="00AF3019"/>
    <w:rsid w:val="00B50273"/>
    <w:rsid w:val="00B56D43"/>
    <w:rsid w:val="00BE0964"/>
    <w:rsid w:val="00BE312E"/>
    <w:rsid w:val="00BF18B2"/>
    <w:rsid w:val="00C064D6"/>
    <w:rsid w:val="00C150CE"/>
    <w:rsid w:val="00C233BB"/>
    <w:rsid w:val="00C27D95"/>
    <w:rsid w:val="00C30D3E"/>
    <w:rsid w:val="00C56E8A"/>
    <w:rsid w:val="00C62546"/>
    <w:rsid w:val="00C86CCB"/>
    <w:rsid w:val="00C9695D"/>
    <w:rsid w:val="00CA4DC7"/>
    <w:rsid w:val="00CB5094"/>
    <w:rsid w:val="00CC5804"/>
    <w:rsid w:val="00CD0F4B"/>
    <w:rsid w:val="00CE5EA8"/>
    <w:rsid w:val="00CF447B"/>
    <w:rsid w:val="00D11DC4"/>
    <w:rsid w:val="00D45CD4"/>
    <w:rsid w:val="00D47D19"/>
    <w:rsid w:val="00D86C31"/>
    <w:rsid w:val="00D92CD4"/>
    <w:rsid w:val="00DA30D4"/>
    <w:rsid w:val="00DC2646"/>
    <w:rsid w:val="00DD615C"/>
    <w:rsid w:val="00DE0BC6"/>
    <w:rsid w:val="00DE119B"/>
    <w:rsid w:val="00DF1BA0"/>
    <w:rsid w:val="00DF7894"/>
    <w:rsid w:val="00E07316"/>
    <w:rsid w:val="00E11A74"/>
    <w:rsid w:val="00E4031B"/>
    <w:rsid w:val="00E62571"/>
    <w:rsid w:val="00E74383"/>
    <w:rsid w:val="00E96B3A"/>
    <w:rsid w:val="00EC6E56"/>
    <w:rsid w:val="00ED6413"/>
    <w:rsid w:val="00F02CC6"/>
    <w:rsid w:val="00F2148F"/>
    <w:rsid w:val="00F27DED"/>
    <w:rsid w:val="00F4416C"/>
    <w:rsid w:val="00F54198"/>
    <w:rsid w:val="00F61FA0"/>
    <w:rsid w:val="00F90024"/>
    <w:rsid w:val="00FC2E7E"/>
    <w:rsid w:val="00FE335C"/>
    <w:rsid w:val="00FE60BC"/>
    <w:rsid w:val="00FF37C7"/>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388696453">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695470074">
      <w:bodyDiv w:val="1"/>
      <w:marLeft w:val="0"/>
      <w:marRight w:val="0"/>
      <w:marTop w:val="0"/>
      <w:marBottom w:val="0"/>
      <w:divBdr>
        <w:top w:val="none" w:sz="0" w:space="0" w:color="auto"/>
        <w:left w:val="none" w:sz="0" w:space="0" w:color="auto"/>
        <w:bottom w:val="none" w:sz="0" w:space="0" w:color="auto"/>
        <w:right w:val="none" w:sz="0" w:space="0" w:color="auto"/>
      </w:divBdr>
    </w:div>
    <w:div w:id="753744433">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921724247">
      <w:bodyDiv w:val="1"/>
      <w:marLeft w:val="0"/>
      <w:marRight w:val="0"/>
      <w:marTop w:val="0"/>
      <w:marBottom w:val="0"/>
      <w:divBdr>
        <w:top w:val="none" w:sz="0" w:space="0" w:color="auto"/>
        <w:left w:val="none" w:sz="0" w:space="0" w:color="auto"/>
        <w:bottom w:val="none" w:sz="0" w:space="0" w:color="auto"/>
        <w:right w:val="none" w:sz="0" w:space="0" w:color="auto"/>
      </w:divBdr>
    </w:div>
    <w:div w:id="1173909307">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1963876462">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3702</Characters>
  <Application>Microsoft Office Word</Application>
  <DocSecurity>0</DocSecurity>
  <PresentationFormat/>
  <Lines>30</Lines>
  <Paragraphs>8</Paragraphs>
  <Slides>0</Slides>
  <Notes>0</Notes>
  <HiddenSlides>0</HiddenSlides>
  <MMClips>0</MMClips>
  <ScaleCrop>false</ScaleCrop>
  <Manager/>
  <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2020-08-17T08:29:00Z</dcterms:modified>
</cp:coreProperties>
</file>