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F59BD" w:rsidRDefault="001F59BD" w:rsidP="006937D7">
      <w:pPr>
        <w:spacing w:line="360" w:lineRule="auto"/>
        <w:jc w:val="center"/>
        <w:rPr>
          <w:rFonts w:eastAsia="Times New Roman"/>
          <w:b/>
          <w:color w:val="00B0F0"/>
          <w:szCs w:val="24"/>
        </w:rPr>
      </w:pPr>
      <w:r w:rsidRPr="007A72C4">
        <w:rPr>
          <w:rFonts w:eastAsia="Times New Roman"/>
          <w:b/>
          <w:color w:val="00B0F0"/>
          <w:szCs w:val="24"/>
        </w:rPr>
        <w:t xml:space="preserve">BÀI TẬP TRẮC NGHIỆM </w:t>
      </w:r>
      <w:r w:rsidR="00512AE3" w:rsidRPr="007A72C4">
        <w:rPr>
          <w:rFonts w:eastAsia="Times New Roman"/>
          <w:b/>
          <w:color w:val="00B0F0"/>
          <w:szCs w:val="24"/>
        </w:rPr>
        <w:t xml:space="preserve">GDCD </w:t>
      </w:r>
      <w:r w:rsidR="00BE0964">
        <w:rPr>
          <w:rFonts w:eastAsia="Times New Roman"/>
          <w:b/>
          <w:color w:val="00B0F0"/>
          <w:szCs w:val="24"/>
        </w:rPr>
        <w:t>8</w:t>
      </w:r>
      <w:r w:rsidRPr="007A72C4">
        <w:rPr>
          <w:rFonts w:eastAsia="Times New Roman"/>
          <w:b/>
          <w:color w:val="00B0F0"/>
          <w:szCs w:val="24"/>
        </w:rPr>
        <w:t xml:space="preserve"> BÀI </w:t>
      </w:r>
      <w:r w:rsidR="00A5139B">
        <w:rPr>
          <w:rFonts w:eastAsia="Times New Roman"/>
          <w:b/>
          <w:color w:val="00B0F0"/>
          <w:szCs w:val="24"/>
        </w:rPr>
        <w:t>8</w:t>
      </w:r>
      <w:r w:rsidRPr="007A72C4">
        <w:rPr>
          <w:rFonts w:eastAsia="Times New Roman"/>
          <w:b/>
          <w:color w:val="00B0F0"/>
          <w:szCs w:val="24"/>
        </w:rPr>
        <w:t>:</w:t>
      </w:r>
    </w:p>
    <w:p w:rsidR="00A5139B" w:rsidRPr="00A5139B" w:rsidRDefault="00A5139B" w:rsidP="006937D7">
      <w:pPr>
        <w:spacing w:line="360" w:lineRule="auto"/>
        <w:jc w:val="center"/>
        <w:rPr>
          <w:rFonts w:eastAsia="Times New Roman"/>
          <w:b/>
          <w:color w:val="FF0000"/>
          <w:szCs w:val="24"/>
        </w:rPr>
      </w:pPr>
      <w:r w:rsidRPr="00A5139B">
        <w:rPr>
          <w:b/>
          <w:color w:val="FF0000"/>
          <w:sz w:val="28"/>
          <w:szCs w:val="28"/>
        </w:rPr>
        <w:t>TÔN TRỌNG VÀ HỌC HỎI CÁC DÂN TỘC KHÁC</w:t>
      </w:r>
    </w:p>
    <w:p w:rsidR="00C810D8" w:rsidRDefault="00C810D8" w:rsidP="00C810D8">
      <w:pPr>
        <w:spacing w:before="60"/>
        <w:jc w:val="both"/>
        <w:rPr>
          <w:color w:val="000000"/>
          <w:sz w:val="26"/>
          <w:szCs w:val="26"/>
        </w:rPr>
      </w:pPr>
      <w:r w:rsidRPr="00527A42">
        <w:rPr>
          <w:b/>
          <w:color w:val="0000FF"/>
          <w:szCs w:val="26"/>
        </w:rPr>
        <w:t>Câu 1:</w:t>
      </w:r>
      <w:r>
        <w:rPr>
          <w:color w:val="000000"/>
          <w:sz w:val="26"/>
          <w:szCs w:val="26"/>
        </w:rPr>
        <w:t xml:space="preserve">  Việt Nam ký kết Hiệp định liên Chính phủ về sử dụng năng lượng nguyên tử vì mục đích hòa bình với Liên bang Nga, Trung Quốc và Achentina. Điều đó thể hiện điều gì?</w:t>
      </w:r>
    </w:p>
    <w:p w:rsidR="00C810D8" w:rsidRPr="00C810D8" w:rsidRDefault="00C810D8" w:rsidP="00C810D8">
      <w:pPr>
        <w:ind w:firstLine="283"/>
        <w:rPr>
          <w:color w:val="000000" w:themeColor="text1"/>
        </w:rPr>
      </w:pPr>
      <w:r w:rsidRPr="00527A42">
        <w:rPr>
          <w:b/>
          <w:color w:val="3366FF"/>
          <w:szCs w:val="26"/>
        </w:rPr>
        <w:t xml:space="preserve">A. </w:t>
      </w:r>
      <w:r w:rsidRPr="00C810D8">
        <w:rPr>
          <w:color w:val="000000" w:themeColor="text1"/>
          <w:sz w:val="26"/>
          <w:szCs w:val="26"/>
        </w:rPr>
        <w:t>Việt Nam học hỏi các nước về Khoa học và công nghệ.</w:t>
      </w:r>
    </w:p>
    <w:p w:rsidR="00C810D8" w:rsidRDefault="00C810D8" w:rsidP="00C810D8">
      <w:pPr>
        <w:ind w:firstLine="283"/>
      </w:pPr>
      <w:r w:rsidRPr="00527A42">
        <w:rPr>
          <w:b/>
          <w:color w:val="3366FF"/>
          <w:szCs w:val="26"/>
        </w:rPr>
        <w:t xml:space="preserve">B. </w:t>
      </w:r>
      <w:r>
        <w:rPr>
          <w:color w:val="000000"/>
          <w:sz w:val="26"/>
          <w:szCs w:val="26"/>
        </w:rPr>
        <w:t>Việt Nam học hỏi các nước về khoa học và kĩ thuật.</w:t>
      </w:r>
    </w:p>
    <w:p w:rsidR="00C810D8" w:rsidRDefault="00C810D8" w:rsidP="00C810D8">
      <w:pPr>
        <w:ind w:firstLine="283"/>
      </w:pPr>
      <w:r w:rsidRPr="00527A42">
        <w:rPr>
          <w:b/>
          <w:color w:val="3366FF"/>
          <w:szCs w:val="26"/>
        </w:rPr>
        <w:t xml:space="preserve">C. </w:t>
      </w:r>
      <w:r>
        <w:rPr>
          <w:color w:val="000000"/>
          <w:sz w:val="26"/>
          <w:szCs w:val="26"/>
        </w:rPr>
        <w:t>Việt Nam học hỏi các nước về khoa học.</w:t>
      </w:r>
    </w:p>
    <w:p w:rsidR="00C810D8" w:rsidRDefault="00C810D8" w:rsidP="00C810D8">
      <w:pPr>
        <w:ind w:firstLine="283"/>
      </w:pPr>
      <w:r w:rsidRPr="00527A42">
        <w:rPr>
          <w:b/>
          <w:color w:val="3366FF"/>
          <w:szCs w:val="26"/>
        </w:rPr>
        <w:t xml:space="preserve">D. </w:t>
      </w:r>
      <w:r>
        <w:rPr>
          <w:color w:val="000000"/>
          <w:sz w:val="26"/>
          <w:szCs w:val="26"/>
        </w:rPr>
        <w:t>Việt Nam học hỏi các nước về Kĩ thuật.</w:t>
      </w:r>
    </w:p>
    <w:p w:rsidR="00C810D8" w:rsidRDefault="00C810D8" w:rsidP="00C810D8">
      <w:pPr>
        <w:spacing w:before="60"/>
        <w:jc w:val="both"/>
        <w:rPr>
          <w:color w:val="000000"/>
          <w:sz w:val="26"/>
          <w:szCs w:val="26"/>
        </w:rPr>
      </w:pPr>
      <w:r w:rsidRPr="00527A42">
        <w:rPr>
          <w:b/>
          <w:color w:val="0000FF"/>
          <w:szCs w:val="26"/>
        </w:rPr>
        <w:t>Câu 2:</w:t>
      </w:r>
      <w:r>
        <w:rPr>
          <w:color w:val="000000"/>
          <w:sz w:val="26"/>
          <w:szCs w:val="26"/>
        </w:rPr>
        <w:t xml:space="preserve">  Ở Việt Nam, việc tôn trọng và học hỏi các dân tộc khác được thể hiện trong các lĩnh vực nào?</w:t>
      </w:r>
    </w:p>
    <w:p w:rsidR="00C810D8" w:rsidRPr="00C810D8" w:rsidRDefault="00C810D8" w:rsidP="00C810D8">
      <w:pPr>
        <w:tabs>
          <w:tab w:val="left" w:pos="2708"/>
          <w:tab w:val="left" w:pos="5138"/>
          <w:tab w:val="left" w:pos="7569"/>
        </w:tabs>
        <w:ind w:firstLine="283"/>
        <w:rPr>
          <w:color w:val="000000" w:themeColor="text1"/>
        </w:rPr>
      </w:pPr>
      <w:r w:rsidRPr="00527A42">
        <w:rPr>
          <w:b/>
          <w:color w:val="3366FF"/>
          <w:szCs w:val="26"/>
        </w:rPr>
        <w:t xml:space="preserve">A. </w:t>
      </w:r>
      <w:r>
        <w:rPr>
          <w:color w:val="000000"/>
          <w:sz w:val="26"/>
          <w:szCs w:val="26"/>
        </w:rPr>
        <w:t>Kinh tế.</w:t>
      </w:r>
      <w:r>
        <w:tab/>
      </w:r>
      <w:r w:rsidRPr="00527A42">
        <w:rPr>
          <w:b/>
          <w:color w:val="3366FF"/>
          <w:szCs w:val="26"/>
        </w:rPr>
        <w:t xml:space="preserve">B. </w:t>
      </w:r>
      <w:r>
        <w:rPr>
          <w:color w:val="000000"/>
          <w:sz w:val="26"/>
          <w:szCs w:val="26"/>
        </w:rPr>
        <w:t>Giáo dục.</w:t>
      </w:r>
      <w:r>
        <w:tab/>
      </w:r>
      <w:r w:rsidRPr="00527A42">
        <w:rPr>
          <w:b/>
          <w:color w:val="3366FF"/>
          <w:szCs w:val="26"/>
        </w:rPr>
        <w:t xml:space="preserve">C. </w:t>
      </w:r>
      <w:r>
        <w:rPr>
          <w:color w:val="000000"/>
          <w:sz w:val="26"/>
          <w:szCs w:val="26"/>
        </w:rPr>
        <w:t>Văn hóa.</w:t>
      </w:r>
      <w:r>
        <w:tab/>
      </w:r>
      <w:r w:rsidRPr="00527A42">
        <w:rPr>
          <w:b/>
          <w:color w:val="3366FF"/>
          <w:szCs w:val="26"/>
        </w:rPr>
        <w:t xml:space="preserve">D. </w:t>
      </w:r>
      <w:r w:rsidRPr="00C810D8">
        <w:rPr>
          <w:color w:val="000000" w:themeColor="text1"/>
          <w:sz w:val="26"/>
          <w:szCs w:val="26"/>
        </w:rPr>
        <w:t>Cả A, B, C.</w:t>
      </w:r>
    </w:p>
    <w:p w:rsidR="00C810D8" w:rsidRDefault="00C810D8" w:rsidP="00C810D8">
      <w:pPr>
        <w:spacing w:before="60"/>
        <w:jc w:val="both"/>
        <w:rPr>
          <w:color w:val="000000"/>
          <w:sz w:val="26"/>
          <w:szCs w:val="26"/>
        </w:rPr>
      </w:pPr>
      <w:r w:rsidRPr="00527A42">
        <w:rPr>
          <w:b/>
          <w:color w:val="0000FF"/>
          <w:szCs w:val="26"/>
        </w:rPr>
        <w:t>Câu 3:</w:t>
      </w:r>
      <w:r>
        <w:rPr>
          <w:color w:val="000000"/>
          <w:sz w:val="26"/>
          <w:szCs w:val="26"/>
        </w:rPr>
        <w:t xml:space="preserve">  Tôn trọng và học hỏi các dân tộc có vai trò như thế nào đối với nước ta trên con đường xây dựng đất nước giàu mạnh và phát triển bản sắc dân tộc?</w:t>
      </w:r>
    </w:p>
    <w:p w:rsidR="00C810D8" w:rsidRDefault="00C810D8" w:rsidP="00C810D8">
      <w:pPr>
        <w:tabs>
          <w:tab w:val="left" w:pos="2708"/>
          <w:tab w:val="left" w:pos="5138"/>
          <w:tab w:val="left" w:pos="7569"/>
        </w:tabs>
        <w:ind w:firstLine="283"/>
      </w:pPr>
      <w:r w:rsidRPr="00527A42">
        <w:rPr>
          <w:b/>
          <w:color w:val="3366FF"/>
          <w:szCs w:val="26"/>
        </w:rPr>
        <w:t xml:space="preserve">A. </w:t>
      </w:r>
      <w:r w:rsidRPr="00C810D8">
        <w:rPr>
          <w:color w:val="000000" w:themeColor="text1"/>
          <w:sz w:val="26"/>
          <w:szCs w:val="26"/>
        </w:rPr>
        <w:t>Điều kiện.</w:t>
      </w:r>
      <w:r>
        <w:tab/>
      </w:r>
      <w:r w:rsidRPr="00527A42">
        <w:rPr>
          <w:b/>
          <w:color w:val="3366FF"/>
          <w:szCs w:val="26"/>
        </w:rPr>
        <w:t xml:space="preserve">B. </w:t>
      </w:r>
      <w:r>
        <w:rPr>
          <w:color w:val="000000"/>
          <w:sz w:val="26"/>
          <w:szCs w:val="26"/>
        </w:rPr>
        <w:t>Tiền đề.</w:t>
      </w:r>
      <w:r>
        <w:tab/>
      </w:r>
      <w:r w:rsidRPr="00527A42">
        <w:rPr>
          <w:b/>
          <w:color w:val="3366FF"/>
          <w:szCs w:val="26"/>
        </w:rPr>
        <w:t xml:space="preserve">C. </w:t>
      </w:r>
      <w:r>
        <w:rPr>
          <w:color w:val="000000"/>
          <w:sz w:val="26"/>
          <w:szCs w:val="26"/>
        </w:rPr>
        <w:t>Động lực.</w:t>
      </w:r>
      <w:r>
        <w:tab/>
      </w:r>
      <w:r w:rsidRPr="00527A42">
        <w:rPr>
          <w:b/>
          <w:color w:val="3366FF"/>
          <w:szCs w:val="26"/>
        </w:rPr>
        <w:t xml:space="preserve">D. </w:t>
      </w:r>
      <w:r>
        <w:rPr>
          <w:color w:val="000000"/>
          <w:sz w:val="26"/>
          <w:szCs w:val="26"/>
        </w:rPr>
        <w:t>Đòn bẩy.</w:t>
      </w:r>
    </w:p>
    <w:p w:rsidR="00C810D8" w:rsidRDefault="00C810D8" w:rsidP="00C810D8">
      <w:pPr>
        <w:spacing w:before="60"/>
        <w:jc w:val="both"/>
        <w:rPr>
          <w:color w:val="000000"/>
          <w:sz w:val="26"/>
          <w:szCs w:val="26"/>
        </w:rPr>
      </w:pPr>
      <w:r w:rsidRPr="00527A42">
        <w:rPr>
          <w:b/>
          <w:color w:val="0000FF"/>
          <w:szCs w:val="26"/>
        </w:rPr>
        <w:t>Câu 4:</w:t>
      </w:r>
      <w:r>
        <w:rPr>
          <w:color w:val="000000"/>
          <w:sz w:val="26"/>
          <w:szCs w:val="26"/>
        </w:rPr>
        <w:t xml:space="preserve">  Biểu hiện nào đúng với tôn trọng và học hỏi dân tộc khác:</w:t>
      </w:r>
    </w:p>
    <w:p w:rsidR="00C810D8" w:rsidRDefault="00C810D8" w:rsidP="00C810D8">
      <w:pPr>
        <w:ind w:firstLine="283"/>
      </w:pPr>
      <w:r w:rsidRPr="00527A42">
        <w:rPr>
          <w:b/>
          <w:color w:val="3366FF"/>
          <w:szCs w:val="26"/>
        </w:rPr>
        <w:t xml:space="preserve">A. </w:t>
      </w:r>
      <w:r>
        <w:rPr>
          <w:color w:val="000000"/>
          <w:sz w:val="26"/>
          <w:szCs w:val="26"/>
        </w:rPr>
        <w:t> Chỉ dùng hàng ngoại</w:t>
      </w:r>
    </w:p>
    <w:p w:rsidR="00C810D8" w:rsidRDefault="00C810D8" w:rsidP="00C810D8">
      <w:pPr>
        <w:ind w:firstLine="283"/>
      </w:pPr>
      <w:r w:rsidRPr="00527A42">
        <w:rPr>
          <w:b/>
          <w:color w:val="3366FF"/>
          <w:szCs w:val="26"/>
        </w:rPr>
        <w:t xml:space="preserve">B. </w:t>
      </w:r>
      <w:r>
        <w:rPr>
          <w:color w:val="000000"/>
          <w:sz w:val="26"/>
          <w:szCs w:val="26"/>
        </w:rPr>
        <w:t> Chê bai hàng nước ngoài</w:t>
      </w:r>
    </w:p>
    <w:p w:rsidR="00C810D8" w:rsidRPr="00C810D8" w:rsidRDefault="00C810D8" w:rsidP="00C810D8">
      <w:pPr>
        <w:ind w:firstLine="283"/>
        <w:rPr>
          <w:color w:val="000000" w:themeColor="text1"/>
        </w:rPr>
      </w:pPr>
      <w:r w:rsidRPr="00527A42">
        <w:rPr>
          <w:b/>
          <w:color w:val="3366FF"/>
          <w:szCs w:val="26"/>
        </w:rPr>
        <w:t xml:space="preserve">C. </w:t>
      </w:r>
      <w:r>
        <w:rPr>
          <w:b/>
          <w:color w:val="008000"/>
          <w:sz w:val="26"/>
          <w:szCs w:val="26"/>
        </w:rPr>
        <w:t> </w:t>
      </w:r>
      <w:r w:rsidRPr="00C810D8">
        <w:rPr>
          <w:color w:val="000000" w:themeColor="text1"/>
          <w:sz w:val="26"/>
          <w:szCs w:val="26"/>
        </w:rPr>
        <w:t>Học hỏi kinh nghiệm, phong tục của các nước khác</w:t>
      </w:r>
    </w:p>
    <w:p w:rsidR="00C810D8" w:rsidRDefault="00C810D8" w:rsidP="00C810D8">
      <w:pPr>
        <w:ind w:firstLine="283"/>
      </w:pPr>
      <w:r w:rsidRPr="00527A42">
        <w:rPr>
          <w:b/>
          <w:color w:val="3366FF"/>
          <w:szCs w:val="26"/>
        </w:rPr>
        <w:t xml:space="preserve">D. </w:t>
      </w:r>
      <w:r>
        <w:rPr>
          <w:color w:val="000000"/>
          <w:sz w:val="26"/>
          <w:szCs w:val="26"/>
        </w:rPr>
        <w:t> Chê hàng Việt Nam</w:t>
      </w:r>
    </w:p>
    <w:p w:rsidR="00C810D8" w:rsidRDefault="00C810D8" w:rsidP="00C810D8">
      <w:pPr>
        <w:spacing w:before="60"/>
        <w:jc w:val="both"/>
        <w:rPr>
          <w:color w:val="000000"/>
          <w:sz w:val="26"/>
          <w:szCs w:val="26"/>
        </w:rPr>
      </w:pPr>
      <w:r w:rsidRPr="00527A42">
        <w:rPr>
          <w:b/>
          <w:color w:val="0000FF"/>
          <w:szCs w:val="26"/>
        </w:rPr>
        <w:t>Câu 5:</w:t>
      </w:r>
      <w:r>
        <w:rPr>
          <w:color w:val="000000"/>
          <w:sz w:val="26"/>
          <w:szCs w:val="26"/>
        </w:rPr>
        <w:t xml:space="preserve">  Việc liên kết đào tạo giữa các cơ sở giáo dục nước ngoài với các cơ sở giáo dục Việt Nam nói đến việc học hỏi trong lĩnh vực nào?</w:t>
      </w:r>
    </w:p>
    <w:p w:rsidR="00C810D8" w:rsidRDefault="00C810D8" w:rsidP="00C810D8">
      <w:pPr>
        <w:tabs>
          <w:tab w:val="left" w:pos="5136"/>
        </w:tabs>
        <w:ind w:firstLine="283"/>
      </w:pPr>
      <w:r w:rsidRPr="00527A42">
        <w:rPr>
          <w:b/>
          <w:color w:val="3366FF"/>
          <w:szCs w:val="26"/>
        </w:rPr>
        <w:t xml:space="preserve">A. </w:t>
      </w:r>
      <w:r w:rsidRPr="00C810D8">
        <w:rPr>
          <w:color w:val="000000" w:themeColor="text1"/>
          <w:sz w:val="26"/>
          <w:szCs w:val="26"/>
        </w:rPr>
        <w:t>Giáo dục và đào tạo.</w:t>
      </w:r>
      <w:r>
        <w:tab/>
      </w:r>
      <w:r w:rsidRPr="00527A42">
        <w:rPr>
          <w:b/>
          <w:color w:val="3366FF"/>
          <w:szCs w:val="26"/>
        </w:rPr>
        <w:t xml:space="preserve">B. </w:t>
      </w:r>
      <w:r>
        <w:rPr>
          <w:color w:val="000000"/>
          <w:sz w:val="26"/>
          <w:szCs w:val="26"/>
        </w:rPr>
        <w:t>Kinh tế - xã hội.</w:t>
      </w:r>
    </w:p>
    <w:p w:rsidR="00C810D8" w:rsidRDefault="00C810D8" w:rsidP="00C810D8">
      <w:pPr>
        <w:tabs>
          <w:tab w:val="left" w:pos="5136"/>
        </w:tabs>
        <w:ind w:firstLine="283"/>
      </w:pPr>
      <w:r w:rsidRPr="00527A42">
        <w:rPr>
          <w:b/>
          <w:color w:val="3366FF"/>
          <w:szCs w:val="26"/>
        </w:rPr>
        <w:t xml:space="preserve">C. </w:t>
      </w:r>
      <w:r>
        <w:rPr>
          <w:color w:val="000000"/>
          <w:sz w:val="26"/>
          <w:szCs w:val="26"/>
        </w:rPr>
        <w:t>Quốc phòng - An ninh.</w:t>
      </w:r>
      <w:r>
        <w:tab/>
      </w:r>
      <w:r w:rsidRPr="00527A42">
        <w:rPr>
          <w:b/>
          <w:color w:val="3366FF"/>
          <w:szCs w:val="26"/>
        </w:rPr>
        <w:t xml:space="preserve">D. </w:t>
      </w:r>
      <w:r>
        <w:rPr>
          <w:color w:val="000000"/>
          <w:sz w:val="26"/>
          <w:szCs w:val="26"/>
        </w:rPr>
        <w:t>Khoa học - Kĩ thuật.</w:t>
      </w:r>
    </w:p>
    <w:p w:rsidR="00C810D8" w:rsidRDefault="00C810D8" w:rsidP="00C810D8">
      <w:pPr>
        <w:spacing w:before="60"/>
        <w:jc w:val="both"/>
        <w:rPr>
          <w:color w:val="000000"/>
          <w:sz w:val="26"/>
          <w:szCs w:val="26"/>
        </w:rPr>
      </w:pPr>
      <w:r w:rsidRPr="00527A42">
        <w:rPr>
          <w:b/>
          <w:color w:val="0000FF"/>
          <w:szCs w:val="26"/>
        </w:rPr>
        <w:t>Câu 6:</w:t>
      </w:r>
      <w:r>
        <w:rPr>
          <w:color w:val="000000"/>
          <w:sz w:val="26"/>
          <w:szCs w:val="26"/>
        </w:rPr>
        <w:t xml:space="preserve">  Tôn trọng và học hỏi các dân tộc khác là để:</w:t>
      </w:r>
    </w:p>
    <w:p w:rsidR="00C810D8" w:rsidRDefault="00C810D8" w:rsidP="00C810D8">
      <w:pPr>
        <w:tabs>
          <w:tab w:val="left" w:pos="5136"/>
        </w:tabs>
        <w:ind w:firstLine="283"/>
      </w:pPr>
      <w:r w:rsidRPr="00527A42">
        <w:rPr>
          <w:b/>
          <w:color w:val="3366FF"/>
          <w:szCs w:val="26"/>
        </w:rPr>
        <w:t xml:space="preserve">A. </w:t>
      </w:r>
      <w:r>
        <w:rPr>
          <w:b/>
          <w:color w:val="008000"/>
          <w:sz w:val="26"/>
          <w:szCs w:val="26"/>
        </w:rPr>
        <w:t> </w:t>
      </w:r>
      <w:r w:rsidRPr="00C810D8">
        <w:rPr>
          <w:color w:val="000000" w:themeColor="text1"/>
          <w:sz w:val="26"/>
          <w:szCs w:val="26"/>
        </w:rPr>
        <w:t>Đưa đất nước hội nhập với quốc tế</w:t>
      </w:r>
      <w:r>
        <w:tab/>
      </w:r>
      <w:r w:rsidRPr="00527A42">
        <w:rPr>
          <w:b/>
          <w:color w:val="3366FF"/>
          <w:szCs w:val="26"/>
        </w:rPr>
        <w:t xml:space="preserve">B. </w:t>
      </w:r>
      <w:r>
        <w:rPr>
          <w:color w:val="000000"/>
          <w:sz w:val="26"/>
          <w:szCs w:val="26"/>
        </w:rPr>
        <w:t> Nước ta sẽ bị lạc hậu</w:t>
      </w:r>
    </w:p>
    <w:p w:rsidR="00C810D8" w:rsidRDefault="00C810D8" w:rsidP="00C810D8">
      <w:pPr>
        <w:tabs>
          <w:tab w:val="left" w:pos="5136"/>
        </w:tabs>
        <w:ind w:firstLine="283"/>
      </w:pPr>
      <w:r w:rsidRPr="00527A42">
        <w:rPr>
          <w:b/>
          <w:color w:val="3366FF"/>
          <w:szCs w:val="26"/>
        </w:rPr>
        <w:t xml:space="preserve">C. </w:t>
      </w:r>
      <w:r>
        <w:rPr>
          <w:color w:val="000000"/>
          <w:sz w:val="26"/>
          <w:szCs w:val="26"/>
        </w:rPr>
        <w:t> Học hỏi hết tất cả của nước ngoài</w:t>
      </w:r>
      <w:r>
        <w:tab/>
      </w:r>
      <w:r w:rsidRPr="00527A42">
        <w:rPr>
          <w:b/>
          <w:color w:val="3366FF"/>
          <w:szCs w:val="26"/>
        </w:rPr>
        <w:t xml:space="preserve">D. </w:t>
      </w:r>
      <w:r>
        <w:rPr>
          <w:color w:val="000000"/>
          <w:sz w:val="26"/>
          <w:szCs w:val="26"/>
        </w:rPr>
        <w:t> Làm nước ta bị mất nền văn hóa riêng</w:t>
      </w:r>
    </w:p>
    <w:p w:rsidR="00C810D8" w:rsidRDefault="00C810D8" w:rsidP="00C810D8">
      <w:pPr>
        <w:spacing w:before="60"/>
        <w:jc w:val="both"/>
        <w:rPr>
          <w:color w:val="000000"/>
          <w:sz w:val="26"/>
          <w:szCs w:val="26"/>
        </w:rPr>
      </w:pPr>
      <w:r w:rsidRPr="00527A42">
        <w:rPr>
          <w:b/>
          <w:color w:val="0000FF"/>
          <w:szCs w:val="26"/>
        </w:rPr>
        <w:t>Câu 7:</w:t>
      </w:r>
      <w:r>
        <w:rPr>
          <w:color w:val="000000"/>
          <w:sz w:val="26"/>
          <w:szCs w:val="26"/>
        </w:rPr>
        <w:t xml:space="preserve">  Tôn trọng chủ quyền, lợi ích và nền văn hóa của các dân tộc. Luôn tìm hiểu, tiếp thu những điều tốt đẹp trong nền kinh tế, văn hóa, xã hội của các dân tộc; đồng thời thể hiện lòng tự hào dân tộc chính đáng của mình được gọi là?</w:t>
      </w:r>
    </w:p>
    <w:p w:rsidR="00C810D8" w:rsidRPr="00C810D8" w:rsidRDefault="00C810D8" w:rsidP="00C810D8">
      <w:pPr>
        <w:tabs>
          <w:tab w:val="left" w:pos="5136"/>
        </w:tabs>
        <w:ind w:firstLine="283"/>
        <w:rPr>
          <w:color w:val="000000" w:themeColor="text1"/>
        </w:rPr>
      </w:pPr>
      <w:r w:rsidRPr="00527A42">
        <w:rPr>
          <w:b/>
          <w:color w:val="3366FF"/>
          <w:szCs w:val="26"/>
        </w:rPr>
        <w:t xml:space="preserve">A. </w:t>
      </w:r>
      <w:r>
        <w:rPr>
          <w:color w:val="000000"/>
          <w:sz w:val="26"/>
          <w:szCs w:val="26"/>
        </w:rPr>
        <w:t>Tôn trọng các dân tộc khác.</w:t>
      </w:r>
      <w:r>
        <w:tab/>
      </w:r>
      <w:r w:rsidRPr="00527A42">
        <w:rPr>
          <w:b/>
          <w:color w:val="3366FF"/>
          <w:szCs w:val="26"/>
        </w:rPr>
        <w:t xml:space="preserve">B. </w:t>
      </w:r>
      <w:r w:rsidRPr="00C810D8">
        <w:rPr>
          <w:color w:val="000000" w:themeColor="text1"/>
          <w:sz w:val="26"/>
          <w:szCs w:val="26"/>
        </w:rPr>
        <w:t>Tôn trọng và học hỏi các dân tộc khác.</w:t>
      </w:r>
    </w:p>
    <w:p w:rsidR="00C810D8" w:rsidRDefault="00C810D8" w:rsidP="00C810D8">
      <w:pPr>
        <w:tabs>
          <w:tab w:val="left" w:pos="5136"/>
        </w:tabs>
        <w:ind w:firstLine="283"/>
      </w:pPr>
      <w:r w:rsidRPr="00527A42">
        <w:rPr>
          <w:b/>
          <w:color w:val="3366FF"/>
          <w:szCs w:val="26"/>
        </w:rPr>
        <w:t xml:space="preserve">C. </w:t>
      </w:r>
      <w:r>
        <w:rPr>
          <w:color w:val="000000"/>
          <w:sz w:val="26"/>
          <w:szCs w:val="26"/>
        </w:rPr>
        <w:t>Học hỏi các dân tộc khác.</w:t>
      </w:r>
      <w:r>
        <w:tab/>
      </w:r>
      <w:r w:rsidRPr="00527A42">
        <w:rPr>
          <w:b/>
          <w:color w:val="3366FF"/>
          <w:szCs w:val="26"/>
        </w:rPr>
        <w:t xml:space="preserve">D. </w:t>
      </w:r>
      <w:r>
        <w:rPr>
          <w:color w:val="000000"/>
          <w:sz w:val="26"/>
          <w:szCs w:val="26"/>
        </w:rPr>
        <w:t>Giúp đỡ các dân tộc khác.</w:t>
      </w:r>
    </w:p>
    <w:p w:rsidR="00C810D8" w:rsidRDefault="00C810D8" w:rsidP="00C810D8">
      <w:pPr>
        <w:spacing w:before="60"/>
        <w:jc w:val="both"/>
        <w:rPr>
          <w:color w:val="000000"/>
          <w:sz w:val="26"/>
          <w:szCs w:val="26"/>
        </w:rPr>
      </w:pPr>
      <w:r w:rsidRPr="00527A42">
        <w:rPr>
          <w:b/>
          <w:color w:val="0000FF"/>
          <w:szCs w:val="26"/>
        </w:rPr>
        <w:t>Câu 8:</w:t>
      </w:r>
      <w:r>
        <w:rPr>
          <w:color w:val="000000"/>
          <w:sz w:val="26"/>
          <w:szCs w:val="26"/>
        </w:rPr>
        <w:t xml:space="preserve">  Việc tôn trọng và học hỏi các dân tộc khác phải chú ý đến điều gì?</w:t>
      </w:r>
    </w:p>
    <w:p w:rsidR="00C810D8" w:rsidRPr="00C810D8" w:rsidRDefault="00C810D8" w:rsidP="00C810D8">
      <w:pPr>
        <w:ind w:firstLine="283"/>
        <w:rPr>
          <w:color w:val="000000" w:themeColor="text1"/>
        </w:rPr>
      </w:pPr>
      <w:r w:rsidRPr="00527A42">
        <w:rPr>
          <w:b/>
          <w:color w:val="3366FF"/>
          <w:szCs w:val="26"/>
        </w:rPr>
        <w:t xml:space="preserve">A. </w:t>
      </w:r>
      <w:r w:rsidRPr="00C810D8">
        <w:rPr>
          <w:color w:val="000000" w:themeColor="text1"/>
          <w:sz w:val="26"/>
          <w:szCs w:val="26"/>
        </w:rPr>
        <w:t>Học hỏi các mặt tích cực phải chọn lọc và phù hợp với bản sắc dân tộc mình.</w:t>
      </w:r>
    </w:p>
    <w:p w:rsidR="00C810D8" w:rsidRDefault="00C810D8" w:rsidP="00C810D8">
      <w:pPr>
        <w:ind w:firstLine="283"/>
      </w:pPr>
      <w:r w:rsidRPr="00527A42">
        <w:rPr>
          <w:b/>
          <w:color w:val="3366FF"/>
          <w:szCs w:val="26"/>
        </w:rPr>
        <w:t xml:space="preserve">B. </w:t>
      </w:r>
      <w:r>
        <w:rPr>
          <w:color w:val="000000"/>
          <w:sz w:val="26"/>
          <w:szCs w:val="26"/>
        </w:rPr>
        <w:t>Học hỏi cả mặt tích cực và hạn chế.</w:t>
      </w:r>
    </w:p>
    <w:p w:rsidR="00C810D8" w:rsidRDefault="00C810D8" w:rsidP="00C810D8">
      <w:pPr>
        <w:ind w:firstLine="283"/>
      </w:pPr>
      <w:r w:rsidRPr="00527A42">
        <w:rPr>
          <w:b/>
          <w:color w:val="3366FF"/>
          <w:szCs w:val="26"/>
        </w:rPr>
        <w:t xml:space="preserve">C. </w:t>
      </w:r>
      <w:r>
        <w:rPr>
          <w:color w:val="000000"/>
          <w:sz w:val="26"/>
          <w:szCs w:val="26"/>
        </w:rPr>
        <w:t>Chỉ học hỏi mặt tích cực và không cần chọn lọc.</w:t>
      </w:r>
    </w:p>
    <w:p w:rsidR="00C810D8" w:rsidRDefault="00C810D8" w:rsidP="00C810D8">
      <w:pPr>
        <w:ind w:firstLine="283"/>
      </w:pPr>
      <w:r w:rsidRPr="00527A42">
        <w:rPr>
          <w:b/>
          <w:color w:val="3366FF"/>
          <w:szCs w:val="26"/>
        </w:rPr>
        <w:t xml:space="preserve">D. </w:t>
      </w:r>
      <w:r>
        <w:rPr>
          <w:color w:val="000000"/>
          <w:sz w:val="26"/>
          <w:szCs w:val="26"/>
        </w:rPr>
        <w:t>Chỉ học hỏi mặt tiêu cực.</w:t>
      </w:r>
    </w:p>
    <w:p w:rsidR="00C810D8" w:rsidRDefault="00C810D8" w:rsidP="00C810D8">
      <w:pPr>
        <w:spacing w:before="60"/>
        <w:jc w:val="both"/>
        <w:rPr>
          <w:color w:val="000000"/>
          <w:sz w:val="26"/>
          <w:szCs w:val="26"/>
        </w:rPr>
      </w:pPr>
      <w:r w:rsidRPr="00527A42">
        <w:rPr>
          <w:b/>
          <w:color w:val="0000FF"/>
          <w:szCs w:val="26"/>
        </w:rPr>
        <w:t>Câu 9:</w:t>
      </w:r>
      <w:r>
        <w:rPr>
          <w:color w:val="000000"/>
          <w:sz w:val="26"/>
          <w:szCs w:val="26"/>
        </w:rPr>
        <w:t xml:space="preserve">  Các hoạt động việc tôn trọng và học hỏi các dân tộc khác là?</w:t>
      </w:r>
    </w:p>
    <w:p w:rsidR="00C810D8" w:rsidRDefault="00C810D8" w:rsidP="00C810D8">
      <w:pPr>
        <w:ind w:firstLine="283"/>
      </w:pPr>
      <w:r w:rsidRPr="00527A42">
        <w:rPr>
          <w:b/>
          <w:color w:val="3366FF"/>
          <w:szCs w:val="26"/>
        </w:rPr>
        <w:t xml:space="preserve">A. </w:t>
      </w:r>
      <w:r>
        <w:rPr>
          <w:color w:val="000000"/>
          <w:sz w:val="26"/>
          <w:szCs w:val="26"/>
        </w:rPr>
        <w:t>Học cả tiếng Việt và tiếng Anh.</w:t>
      </w:r>
    </w:p>
    <w:p w:rsidR="00C810D8" w:rsidRDefault="00C810D8" w:rsidP="00C810D8">
      <w:pPr>
        <w:ind w:firstLine="283"/>
      </w:pPr>
      <w:r w:rsidRPr="00527A42">
        <w:rPr>
          <w:b/>
          <w:color w:val="3366FF"/>
          <w:szCs w:val="26"/>
        </w:rPr>
        <w:t xml:space="preserve">B. </w:t>
      </w:r>
      <w:r>
        <w:rPr>
          <w:color w:val="000000"/>
          <w:sz w:val="26"/>
          <w:szCs w:val="26"/>
        </w:rPr>
        <w:t>Học hỏi công nghệ hiện đại của Nhật Bản trong chế tạo đồ điện lạnh để ứng dụng ở Việt Nam.</w:t>
      </w:r>
    </w:p>
    <w:p w:rsidR="00C810D8" w:rsidRDefault="00C810D8" w:rsidP="00C810D8">
      <w:pPr>
        <w:ind w:firstLine="283"/>
      </w:pPr>
      <w:r w:rsidRPr="00527A42">
        <w:rPr>
          <w:b/>
          <w:color w:val="3366FF"/>
          <w:szCs w:val="26"/>
        </w:rPr>
        <w:t xml:space="preserve">C. </w:t>
      </w:r>
      <w:r>
        <w:rPr>
          <w:color w:val="000000"/>
          <w:sz w:val="26"/>
          <w:szCs w:val="26"/>
        </w:rPr>
        <w:t>Tìm hiểu các phong tục, tập quán của các nước trên thế giới.</w:t>
      </w:r>
    </w:p>
    <w:p w:rsidR="00C810D8" w:rsidRPr="00C810D8" w:rsidRDefault="00C810D8" w:rsidP="00C810D8">
      <w:pPr>
        <w:ind w:firstLine="283"/>
        <w:rPr>
          <w:color w:val="000000" w:themeColor="text1"/>
        </w:rPr>
      </w:pPr>
      <w:r w:rsidRPr="00527A42">
        <w:rPr>
          <w:b/>
          <w:color w:val="3366FF"/>
          <w:szCs w:val="26"/>
        </w:rPr>
        <w:t xml:space="preserve">D. </w:t>
      </w:r>
      <w:r w:rsidRPr="00C810D8">
        <w:rPr>
          <w:color w:val="000000" w:themeColor="text1"/>
          <w:sz w:val="26"/>
          <w:szCs w:val="26"/>
        </w:rPr>
        <w:t>Cả A, B, C.</w:t>
      </w:r>
    </w:p>
    <w:p w:rsidR="00C810D8" w:rsidRDefault="00C810D8" w:rsidP="00C810D8">
      <w:pPr>
        <w:spacing w:before="60"/>
        <w:jc w:val="both"/>
        <w:rPr>
          <w:color w:val="000000"/>
          <w:sz w:val="26"/>
          <w:szCs w:val="26"/>
        </w:rPr>
      </w:pPr>
      <w:r w:rsidRPr="00527A42">
        <w:rPr>
          <w:b/>
          <w:color w:val="0000FF"/>
          <w:szCs w:val="26"/>
        </w:rPr>
        <w:t>Câu 10:</w:t>
      </w:r>
      <w:r>
        <w:rPr>
          <w:color w:val="000000"/>
          <w:sz w:val="26"/>
          <w:szCs w:val="26"/>
        </w:rPr>
        <w:t xml:space="preserve">  Tôn trọng và học hỏi các dân tộc khác là</w:t>
      </w:r>
    </w:p>
    <w:p w:rsidR="00C810D8" w:rsidRDefault="00C810D8" w:rsidP="00C810D8">
      <w:pPr>
        <w:ind w:firstLine="283"/>
      </w:pPr>
      <w:r w:rsidRPr="00527A42">
        <w:rPr>
          <w:b/>
          <w:color w:val="3366FF"/>
          <w:szCs w:val="26"/>
        </w:rPr>
        <w:lastRenderedPageBreak/>
        <w:t xml:space="preserve">A. </w:t>
      </w:r>
      <w:r>
        <w:rPr>
          <w:color w:val="000000"/>
          <w:sz w:val="26"/>
          <w:szCs w:val="26"/>
        </w:rPr>
        <w:t> Lấy cắp của người khác thành của mình</w:t>
      </w:r>
    </w:p>
    <w:p w:rsidR="00C810D8" w:rsidRDefault="00C810D8" w:rsidP="00C810D8">
      <w:pPr>
        <w:ind w:firstLine="283"/>
      </w:pPr>
      <w:r w:rsidRPr="00527A42">
        <w:rPr>
          <w:b/>
          <w:color w:val="3366FF"/>
          <w:szCs w:val="26"/>
        </w:rPr>
        <w:t xml:space="preserve">B. </w:t>
      </w:r>
      <w:r>
        <w:rPr>
          <w:color w:val="000000"/>
          <w:sz w:val="26"/>
          <w:szCs w:val="26"/>
        </w:rPr>
        <w:t> Bắt chước người khác</w:t>
      </w:r>
    </w:p>
    <w:p w:rsidR="00C810D8" w:rsidRDefault="00C810D8" w:rsidP="00C810D8">
      <w:pPr>
        <w:ind w:firstLine="283"/>
      </w:pPr>
      <w:r w:rsidRPr="00527A42">
        <w:rPr>
          <w:b/>
          <w:color w:val="3366FF"/>
          <w:szCs w:val="26"/>
        </w:rPr>
        <w:t xml:space="preserve">C. </w:t>
      </w:r>
      <w:r>
        <w:rPr>
          <w:b/>
          <w:color w:val="008000"/>
          <w:sz w:val="26"/>
          <w:szCs w:val="26"/>
        </w:rPr>
        <w:t> </w:t>
      </w:r>
      <w:r w:rsidRPr="00C810D8">
        <w:rPr>
          <w:color w:val="000000" w:themeColor="text1"/>
          <w:sz w:val="26"/>
          <w:szCs w:val="26"/>
        </w:rPr>
        <w:t>Học hỏi những điều tốt của người khác phát triển thành cái riêng của mình</w:t>
      </w:r>
    </w:p>
    <w:p w:rsidR="00C810D8" w:rsidRDefault="00C810D8" w:rsidP="00C810D8">
      <w:pPr>
        <w:ind w:firstLine="283"/>
      </w:pPr>
      <w:r w:rsidRPr="00527A42">
        <w:rPr>
          <w:b/>
          <w:color w:val="3366FF"/>
          <w:szCs w:val="26"/>
        </w:rPr>
        <w:t xml:space="preserve">D. </w:t>
      </w:r>
      <w:r>
        <w:rPr>
          <w:color w:val="000000"/>
          <w:sz w:val="26"/>
          <w:szCs w:val="26"/>
        </w:rPr>
        <w:t> Chê bai người khác</w:t>
      </w:r>
    </w:p>
    <w:p w:rsidR="00C810D8" w:rsidRDefault="00C810D8" w:rsidP="00C810D8">
      <w:pPr>
        <w:spacing w:before="60"/>
        <w:jc w:val="both"/>
        <w:rPr>
          <w:color w:val="000000"/>
          <w:sz w:val="26"/>
          <w:szCs w:val="26"/>
        </w:rPr>
      </w:pPr>
      <w:r w:rsidRPr="00527A42">
        <w:rPr>
          <w:b/>
          <w:color w:val="0000FF"/>
          <w:szCs w:val="26"/>
        </w:rPr>
        <w:t>Câu 11:</w:t>
      </w:r>
      <w:r>
        <w:rPr>
          <w:color w:val="000000"/>
          <w:sz w:val="26"/>
          <w:szCs w:val="26"/>
        </w:rPr>
        <w:t xml:space="preserve">  Ở các nước phương Tây, lứa tuổi thanh thiếu niên quan hệ tình dục trước hôn nhân khá cao. Ở nước ta hiện nay tình trạng phá thai và kết hôn ở độ tuổi ngày càng tăng nhanh. Thông tin đó nói lên điều gì?</w:t>
      </w:r>
    </w:p>
    <w:p w:rsidR="00C810D8" w:rsidRPr="00C810D8" w:rsidRDefault="00C810D8" w:rsidP="00C810D8">
      <w:pPr>
        <w:ind w:firstLine="283"/>
        <w:rPr>
          <w:color w:val="000000" w:themeColor="text1"/>
        </w:rPr>
      </w:pPr>
      <w:r w:rsidRPr="00527A42">
        <w:rPr>
          <w:b/>
          <w:color w:val="3366FF"/>
          <w:szCs w:val="26"/>
        </w:rPr>
        <w:t xml:space="preserve">A. </w:t>
      </w:r>
      <w:r w:rsidRPr="00C810D8">
        <w:rPr>
          <w:color w:val="000000" w:themeColor="text1"/>
          <w:sz w:val="26"/>
          <w:szCs w:val="26"/>
        </w:rPr>
        <w:t>Một số thanh thiếu niên ở Việt Nam học hỏi các yếu tố không tích cực từ các nước phương Tây.</w:t>
      </w:r>
    </w:p>
    <w:p w:rsidR="00C810D8" w:rsidRDefault="00C810D8" w:rsidP="00C810D8">
      <w:pPr>
        <w:ind w:firstLine="283"/>
      </w:pPr>
      <w:r w:rsidRPr="00527A42">
        <w:rPr>
          <w:b/>
          <w:color w:val="3366FF"/>
          <w:szCs w:val="26"/>
        </w:rPr>
        <w:t xml:space="preserve">B. </w:t>
      </w:r>
      <w:r>
        <w:rPr>
          <w:color w:val="000000"/>
          <w:sz w:val="26"/>
          <w:szCs w:val="26"/>
        </w:rPr>
        <w:t>Một số thanh thiếu niên ở Việt Nam học hỏi các yếu tố tích cực từ các nước phương Tây.</w:t>
      </w:r>
    </w:p>
    <w:p w:rsidR="00C810D8" w:rsidRDefault="00C810D8" w:rsidP="00C810D8">
      <w:pPr>
        <w:ind w:firstLine="283"/>
      </w:pPr>
      <w:r w:rsidRPr="00527A42">
        <w:rPr>
          <w:b/>
          <w:color w:val="3366FF"/>
          <w:szCs w:val="26"/>
        </w:rPr>
        <w:t xml:space="preserve">C. </w:t>
      </w:r>
      <w:r>
        <w:rPr>
          <w:color w:val="000000"/>
          <w:sz w:val="26"/>
          <w:szCs w:val="26"/>
        </w:rPr>
        <w:t>Một số thanh niên ở Việt Nam sống vô cảm.</w:t>
      </w:r>
    </w:p>
    <w:p w:rsidR="00C810D8" w:rsidRDefault="00C810D8" w:rsidP="00C810D8">
      <w:pPr>
        <w:ind w:firstLine="283"/>
      </w:pPr>
      <w:r w:rsidRPr="00527A42">
        <w:rPr>
          <w:b/>
          <w:color w:val="3366FF"/>
          <w:szCs w:val="26"/>
        </w:rPr>
        <w:t xml:space="preserve">D. </w:t>
      </w:r>
      <w:r>
        <w:rPr>
          <w:color w:val="000000"/>
          <w:sz w:val="26"/>
          <w:szCs w:val="26"/>
        </w:rPr>
        <w:t>Một số thanh niên ở Việt Nam sống không có trách nhiệm.</w:t>
      </w:r>
    </w:p>
    <w:p w:rsidR="00C810D8" w:rsidRDefault="00C810D8" w:rsidP="00C810D8">
      <w:pPr>
        <w:spacing w:before="60"/>
        <w:jc w:val="both"/>
        <w:rPr>
          <w:color w:val="000000"/>
          <w:sz w:val="26"/>
          <w:szCs w:val="26"/>
        </w:rPr>
      </w:pPr>
      <w:r w:rsidRPr="00527A42">
        <w:rPr>
          <w:b/>
          <w:color w:val="0000FF"/>
          <w:szCs w:val="26"/>
        </w:rPr>
        <w:t>Câu 12:</w:t>
      </w:r>
      <w:r>
        <w:rPr>
          <w:color w:val="000000"/>
          <w:sz w:val="26"/>
          <w:szCs w:val="26"/>
        </w:rPr>
        <w:t xml:space="preserve">  Em đồng ý hoặc không đồng ý với những việc làm nào dưới đây?</w:t>
      </w:r>
    </w:p>
    <w:p w:rsidR="00C810D8" w:rsidRDefault="00C810D8" w:rsidP="00C810D8">
      <w:pPr>
        <w:ind w:firstLine="283"/>
      </w:pPr>
      <w:r w:rsidRPr="00527A42">
        <w:rPr>
          <w:b/>
          <w:color w:val="3366FF"/>
          <w:szCs w:val="26"/>
        </w:rPr>
        <w:t xml:space="preserve">A. </w:t>
      </w:r>
      <w:r>
        <w:rPr>
          <w:color w:val="000000"/>
          <w:sz w:val="26"/>
          <w:szCs w:val="26"/>
        </w:rPr>
        <w:t> Chỉ xem phim, truyện của nước ngoài; không xem phim, truyện của Việt Nam</w:t>
      </w:r>
    </w:p>
    <w:p w:rsidR="00C810D8" w:rsidRPr="00C810D8" w:rsidRDefault="00C810D8" w:rsidP="00C810D8">
      <w:pPr>
        <w:ind w:firstLine="283"/>
        <w:rPr>
          <w:color w:val="000000" w:themeColor="text1"/>
        </w:rPr>
      </w:pPr>
      <w:r w:rsidRPr="00527A42">
        <w:rPr>
          <w:b/>
          <w:color w:val="3366FF"/>
          <w:szCs w:val="26"/>
        </w:rPr>
        <w:t xml:space="preserve">B. </w:t>
      </w:r>
      <w:r>
        <w:rPr>
          <w:b/>
          <w:color w:val="008000"/>
          <w:sz w:val="26"/>
          <w:szCs w:val="26"/>
        </w:rPr>
        <w:t> </w:t>
      </w:r>
      <w:r w:rsidRPr="00C810D8">
        <w:rPr>
          <w:color w:val="000000" w:themeColor="text1"/>
          <w:sz w:val="26"/>
          <w:szCs w:val="26"/>
        </w:rPr>
        <w:t>Tìm hiểu phong tục, tập quán của các nước trên thế giới</w:t>
      </w:r>
    </w:p>
    <w:p w:rsidR="00C810D8" w:rsidRDefault="00C810D8" w:rsidP="00C810D8">
      <w:pPr>
        <w:ind w:firstLine="283"/>
      </w:pPr>
      <w:r w:rsidRPr="00527A42">
        <w:rPr>
          <w:b/>
          <w:color w:val="3366FF"/>
          <w:szCs w:val="26"/>
        </w:rPr>
        <w:t xml:space="preserve">C. </w:t>
      </w:r>
      <w:r>
        <w:rPr>
          <w:color w:val="000000"/>
          <w:sz w:val="26"/>
          <w:szCs w:val="26"/>
        </w:rPr>
        <w:t> Không xem nghệ thuật dân tộc của Việt Nam</w:t>
      </w:r>
    </w:p>
    <w:p w:rsidR="00C810D8" w:rsidRDefault="00C810D8" w:rsidP="00C810D8">
      <w:pPr>
        <w:ind w:firstLine="283"/>
      </w:pPr>
      <w:r w:rsidRPr="00527A42">
        <w:rPr>
          <w:b/>
          <w:color w:val="3366FF"/>
          <w:szCs w:val="26"/>
        </w:rPr>
        <w:t xml:space="preserve">D. </w:t>
      </w:r>
      <w:r>
        <w:rPr>
          <w:color w:val="000000"/>
          <w:sz w:val="26"/>
          <w:szCs w:val="26"/>
        </w:rPr>
        <w:t> Không xem nghệ thuật dân tộc của các nước khác</w:t>
      </w:r>
    </w:p>
    <w:p w:rsidR="00C810D8" w:rsidRDefault="00C810D8" w:rsidP="00C810D8">
      <w:pPr>
        <w:spacing w:before="60"/>
        <w:jc w:val="both"/>
        <w:rPr>
          <w:color w:val="000000"/>
          <w:sz w:val="26"/>
          <w:szCs w:val="26"/>
        </w:rPr>
      </w:pPr>
      <w:r w:rsidRPr="00527A42">
        <w:rPr>
          <w:b/>
          <w:color w:val="0000FF"/>
          <w:szCs w:val="26"/>
        </w:rPr>
        <w:t>Câu 13:</w:t>
      </w:r>
      <w:r>
        <w:rPr>
          <w:color w:val="000000"/>
          <w:sz w:val="26"/>
          <w:szCs w:val="26"/>
        </w:rPr>
        <w:t xml:space="preserve">  Tôn trọng và học hỏi các dân tộc khác là:</w:t>
      </w:r>
    </w:p>
    <w:p w:rsidR="00C810D8" w:rsidRDefault="00C810D8" w:rsidP="00C810D8">
      <w:pPr>
        <w:ind w:firstLine="283"/>
      </w:pPr>
      <w:r w:rsidRPr="00527A42">
        <w:rPr>
          <w:b/>
          <w:color w:val="3366FF"/>
          <w:szCs w:val="26"/>
        </w:rPr>
        <w:t xml:space="preserve">A. </w:t>
      </w:r>
      <w:r>
        <w:rPr>
          <w:color w:val="000000"/>
          <w:sz w:val="26"/>
          <w:szCs w:val="26"/>
        </w:rPr>
        <w:t>Luôn nêu cao tinh thần tôn tr</w:t>
      </w:r>
      <w:bookmarkStart w:id="0" w:name="_GoBack"/>
      <w:bookmarkEnd w:id="0"/>
      <w:r>
        <w:rPr>
          <w:color w:val="000000"/>
          <w:sz w:val="26"/>
          <w:szCs w:val="26"/>
        </w:rPr>
        <w:t>ọng và học hỏi các dân tộc khác trên thế giới</w:t>
      </w:r>
    </w:p>
    <w:p w:rsidR="00C810D8" w:rsidRDefault="00C810D8" w:rsidP="00C810D8">
      <w:pPr>
        <w:ind w:firstLine="283"/>
      </w:pPr>
      <w:r w:rsidRPr="00527A42">
        <w:rPr>
          <w:b/>
          <w:color w:val="3366FF"/>
          <w:szCs w:val="26"/>
        </w:rPr>
        <w:t xml:space="preserve">B. </w:t>
      </w:r>
      <w:r>
        <w:rPr>
          <w:color w:val="000000"/>
          <w:sz w:val="26"/>
          <w:szCs w:val="26"/>
        </w:rPr>
        <w:t> Sẵn sàng chia sẽ và tiếp thu những tiến bộ về mọi mặt của các dân tộc trên thế giới</w:t>
      </w:r>
    </w:p>
    <w:p w:rsidR="00C810D8" w:rsidRDefault="00C810D8" w:rsidP="00C810D8">
      <w:pPr>
        <w:ind w:firstLine="283"/>
      </w:pPr>
      <w:r w:rsidRPr="00527A42">
        <w:rPr>
          <w:b/>
          <w:color w:val="3366FF"/>
          <w:szCs w:val="26"/>
        </w:rPr>
        <w:t xml:space="preserve">C. </w:t>
      </w:r>
      <w:r>
        <w:rPr>
          <w:color w:val="000000"/>
          <w:sz w:val="26"/>
          <w:szCs w:val="26"/>
        </w:rPr>
        <w:t> Tôn trong, sẵn sàng làm bạn với tất cả các dân tộc khác trên trên cơ sở tôn trong độc lập dân tộc, chủ quyền và các quyền cơ bản của công dân.</w:t>
      </w:r>
    </w:p>
    <w:p w:rsidR="00C810D8" w:rsidRPr="00C810D8" w:rsidRDefault="00C810D8" w:rsidP="00C810D8">
      <w:pPr>
        <w:ind w:firstLine="283"/>
        <w:rPr>
          <w:color w:val="000000" w:themeColor="text1"/>
        </w:rPr>
      </w:pPr>
      <w:r w:rsidRPr="00527A42">
        <w:rPr>
          <w:b/>
          <w:color w:val="3366FF"/>
          <w:szCs w:val="26"/>
        </w:rPr>
        <w:t xml:space="preserve">D. </w:t>
      </w:r>
      <w:r>
        <w:rPr>
          <w:b/>
          <w:color w:val="008000"/>
          <w:sz w:val="26"/>
          <w:szCs w:val="26"/>
        </w:rPr>
        <w:t> </w:t>
      </w:r>
      <w:r w:rsidRPr="00C810D8">
        <w:rPr>
          <w:color w:val="000000" w:themeColor="text1"/>
          <w:sz w:val="26"/>
          <w:szCs w:val="26"/>
        </w:rPr>
        <w:t>A, B, C</w:t>
      </w:r>
    </w:p>
    <w:p w:rsidR="00C810D8" w:rsidRDefault="00C810D8" w:rsidP="00C810D8">
      <w:pPr>
        <w:spacing w:before="60"/>
        <w:jc w:val="both"/>
        <w:rPr>
          <w:color w:val="000000"/>
          <w:sz w:val="26"/>
          <w:szCs w:val="26"/>
        </w:rPr>
      </w:pPr>
      <w:r w:rsidRPr="00527A42">
        <w:rPr>
          <w:b/>
          <w:color w:val="0000FF"/>
          <w:szCs w:val="26"/>
        </w:rPr>
        <w:t>Câu 14:</w:t>
      </w:r>
      <w:r>
        <w:rPr>
          <w:color w:val="000000"/>
          <w:sz w:val="26"/>
          <w:szCs w:val="26"/>
        </w:rPr>
        <w:t xml:space="preserve">  Các hoạt động không tôn trọng và học hỏi các dân tộc khác?</w:t>
      </w:r>
    </w:p>
    <w:p w:rsidR="00C810D8" w:rsidRDefault="00C810D8" w:rsidP="00C810D8">
      <w:pPr>
        <w:ind w:firstLine="283"/>
      </w:pPr>
      <w:r w:rsidRPr="00527A42">
        <w:rPr>
          <w:b/>
          <w:color w:val="3366FF"/>
          <w:szCs w:val="26"/>
        </w:rPr>
        <w:t xml:space="preserve">A. </w:t>
      </w:r>
      <w:r>
        <w:rPr>
          <w:color w:val="000000"/>
          <w:sz w:val="26"/>
          <w:szCs w:val="26"/>
        </w:rPr>
        <w:t>Chỉ dùng hàng nước ngoài không dùng hàng Việt Nam.</w:t>
      </w:r>
    </w:p>
    <w:p w:rsidR="00C810D8" w:rsidRDefault="00C810D8" w:rsidP="00C810D8">
      <w:pPr>
        <w:ind w:firstLine="283"/>
      </w:pPr>
      <w:r w:rsidRPr="00527A42">
        <w:rPr>
          <w:b/>
          <w:color w:val="3366FF"/>
          <w:szCs w:val="26"/>
        </w:rPr>
        <w:t xml:space="preserve">B. </w:t>
      </w:r>
      <w:r>
        <w:rPr>
          <w:color w:val="000000"/>
          <w:sz w:val="26"/>
          <w:szCs w:val="26"/>
        </w:rPr>
        <w:t>Bắt chước phong cách ăn mặc hở hang của các ngôi sao trên thế giới.</w:t>
      </w:r>
    </w:p>
    <w:p w:rsidR="00C810D8" w:rsidRDefault="00C810D8" w:rsidP="00C810D8">
      <w:pPr>
        <w:ind w:firstLine="283"/>
      </w:pPr>
      <w:r w:rsidRPr="00527A42">
        <w:rPr>
          <w:b/>
          <w:color w:val="3366FF"/>
          <w:szCs w:val="26"/>
        </w:rPr>
        <w:t xml:space="preserve">C. </w:t>
      </w:r>
      <w:r>
        <w:rPr>
          <w:color w:val="000000"/>
          <w:sz w:val="26"/>
          <w:szCs w:val="26"/>
        </w:rPr>
        <w:t>Không xem phim của Việt Nam, chỉ xem phim hành động của nước ngoài.</w:t>
      </w:r>
    </w:p>
    <w:p w:rsidR="00C810D8" w:rsidRPr="00C810D8" w:rsidRDefault="00C810D8" w:rsidP="00C810D8">
      <w:pPr>
        <w:ind w:firstLine="283"/>
        <w:rPr>
          <w:color w:val="000000" w:themeColor="text1"/>
        </w:rPr>
      </w:pPr>
      <w:r w:rsidRPr="00527A42">
        <w:rPr>
          <w:b/>
          <w:color w:val="3366FF"/>
          <w:szCs w:val="26"/>
        </w:rPr>
        <w:t xml:space="preserve">D. </w:t>
      </w:r>
      <w:r w:rsidRPr="00C810D8">
        <w:rPr>
          <w:color w:val="000000" w:themeColor="text1"/>
          <w:sz w:val="26"/>
          <w:szCs w:val="26"/>
        </w:rPr>
        <w:t>Cả A, B, C.</w:t>
      </w:r>
    </w:p>
    <w:p w:rsidR="00C810D8" w:rsidRDefault="00C810D8" w:rsidP="00C810D8">
      <w:pPr>
        <w:spacing w:before="60"/>
        <w:jc w:val="both"/>
        <w:rPr>
          <w:color w:val="000000"/>
          <w:sz w:val="26"/>
          <w:szCs w:val="26"/>
        </w:rPr>
      </w:pPr>
      <w:r w:rsidRPr="00527A42">
        <w:rPr>
          <w:b/>
          <w:color w:val="0000FF"/>
          <w:szCs w:val="26"/>
        </w:rPr>
        <w:t>Câu 15:</w:t>
      </w:r>
      <w:r>
        <w:rPr>
          <w:color w:val="000000"/>
          <w:sz w:val="26"/>
          <w:szCs w:val="26"/>
        </w:rPr>
        <w:t xml:space="preserve">  Ngày nay, thế hệ trẻ chỉ quan tâm đến nhạc nước ngoài như: Nhạc Hàn Quốc, nhạc Anh, nhạc Trung… và bài trừ thậm chí ghét bỏ các loại nhạc truyền thống của dân tộc như: hát cải lương, hát xoan, hát quan họ.Việc làm đó nói lên điều gì?</w:t>
      </w:r>
    </w:p>
    <w:p w:rsidR="00C810D8" w:rsidRDefault="00C810D8" w:rsidP="00C810D8">
      <w:pPr>
        <w:tabs>
          <w:tab w:val="left" w:pos="5136"/>
        </w:tabs>
        <w:ind w:firstLine="283"/>
      </w:pPr>
      <w:r w:rsidRPr="00527A42">
        <w:rPr>
          <w:b/>
          <w:color w:val="3366FF"/>
          <w:szCs w:val="26"/>
        </w:rPr>
        <w:t xml:space="preserve">A. </w:t>
      </w:r>
      <w:r w:rsidRPr="00C810D8">
        <w:rPr>
          <w:color w:val="000000" w:themeColor="text1"/>
          <w:sz w:val="26"/>
          <w:szCs w:val="26"/>
        </w:rPr>
        <w:t>Các bạn trẻ không tôn trọng dân tộc mình.</w:t>
      </w:r>
      <w:r>
        <w:tab/>
      </w:r>
      <w:r w:rsidRPr="00527A42">
        <w:rPr>
          <w:b/>
          <w:color w:val="3366FF"/>
          <w:szCs w:val="26"/>
        </w:rPr>
        <w:t xml:space="preserve">B. </w:t>
      </w:r>
      <w:r>
        <w:rPr>
          <w:color w:val="000000"/>
          <w:sz w:val="26"/>
          <w:szCs w:val="26"/>
        </w:rPr>
        <w:t>Các bạn trẻ tôn trọng dân tộc mình.</w:t>
      </w:r>
    </w:p>
    <w:p w:rsidR="00C810D8" w:rsidRDefault="00C810D8" w:rsidP="00C810D8">
      <w:pPr>
        <w:tabs>
          <w:tab w:val="left" w:pos="5136"/>
        </w:tabs>
        <w:ind w:firstLine="283"/>
      </w:pPr>
      <w:r w:rsidRPr="00527A42">
        <w:rPr>
          <w:b/>
          <w:color w:val="3366FF"/>
          <w:szCs w:val="26"/>
        </w:rPr>
        <w:t xml:space="preserve">C. </w:t>
      </w:r>
      <w:r>
        <w:rPr>
          <w:color w:val="000000"/>
          <w:sz w:val="26"/>
          <w:szCs w:val="26"/>
        </w:rPr>
        <w:t>Các bạn trẻ sống vô tâm.</w:t>
      </w:r>
      <w:r>
        <w:tab/>
      </w:r>
      <w:r w:rsidRPr="00527A42">
        <w:rPr>
          <w:b/>
          <w:color w:val="3366FF"/>
          <w:szCs w:val="26"/>
        </w:rPr>
        <w:t xml:space="preserve">D. </w:t>
      </w:r>
      <w:r>
        <w:rPr>
          <w:color w:val="000000"/>
          <w:sz w:val="26"/>
          <w:szCs w:val="26"/>
        </w:rPr>
        <w:t>Các bạn trẻ sống vô trách nhiệm.</w:t>
      </w:r>
    </w:p>
    <w:p w:rsidR="00C810D8" w:rsidRDefault="00C810D8" w:rsidP="00C810D8">
      <w:pPr>
        <w:ind w:firstLine="283"/>
        <w:jc w:val="both"/>
      </w:pPr>
    </w:p>
    <w:p w:rsidR="00CD0F4B" w:rsidRPr="00CD0F4B" w:rsidRDefault="00CD0F4B" w:rsidP="00CD0F4B">
      <w:pPr>
        <w:widowControl/>
        <w:tabs>
          <w:tab w:val="left" w:pos="560"/>
          <w:tab w:val="left" w:pos="1400"/>
          <w:tab w:val="left" w:pos="2268"/>
          <w:tab w:val="left" w:pos="2835"/>
          <w:tab w:val="left" w:pos="3080"/>
          <w:tab w:val="left" w:pos="3402"/>
        </w:tabs>
        <w:spacing w:line="20" w:lineRule="atLeast"/>
        <w:jc w:val="center"/>
        <w:rPr>
          <w:rFonts w:eastAsia="Times New Roman"/>
          <w:b/>
          <w:color w:val="FF0000"/>
          <w:kern w:val="0"/>
          <w:sz w:val="28"/>
          <w:szCs w:val="28"/>
          <w:lang w:eastAsia="en-US"/>
        </w:rPr>
      </w:pPr>
    </w:p>
    <w:p w:rsidR="000B3E6F" w:rsidRDefault="00713AB7" w:rsidP="006937D7">
      <w:pPr>
        <w:jc w:val="center"/>
        <w:rPr>
          <w:b/>
          <w:color w:val="FF0000"/>
          <w:szCs w:val="24"/>
        </w:rPr>
      </w:pPr>
      <w:r w:rsidRPr="007A72C4">
        <w:rPr>
          <w:b/>
          <w:color w:val="FF0000"/>
          <w:szCs w:val="24"/>
        </w:rPr>
        <w:t>ĐÁP ÁN</w:t>
      </w:r>
    </w:p>
    <w:p w:rsidR="006573B2" w:rsidRDefault="006573B2" w:rsidP="006937D7">
      <w:pPr>
        <w:jc w:val="center"/>
        <w:rPr>
          <w:b/>
          <w:color w:val="FF0000"/>
          <w:szCs w:val="24"/>
        </w:rPr>
      </w:pPr>
    </w:p>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1013"/>
        <w:gridCol w:w="1014"/>
        <w:gridCol w:w="1014"/>
        <w:gridCol w:w="1014"/>
        <w:gridCol w:w="1014"/>
        <w:gridCol w:w="1014"/>
        <w:gridCol w:w="1014"/>
        <w:gridCol w:w="1014"/>
        <w:gridCol w:w="1014"/>
        <w:gridCol w:w="1014"/>
      </w:tblGrid>
      <w:tr w:rsidR="00C810D8" w:rsidRPr="00C810D8" w:rsidTr="006573B2">
        <w:tc>
          <w:tcPr>
            <w:tcW w:w="1013"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1</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A</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4</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C</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7</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B</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10</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C</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13</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D</w:t>
            </w:r>
          </w:p>
        </w:tc>
      </w:tr>
      <w:tr w:rsidR="00C810D8" w:rsidRPr="00C810D8" w:rsidTr="006573B2">
        <w:tc>
          <w:tcPr>
            <w:tcW w:w="1013"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2</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D</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5</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A</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8</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A</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11</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A</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14</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D</w:t>
            </w:r>
          </w:p>
        </w:tc>
      </w:tr>
      <w:tr w:rsidR="00C810D8" w:rsidRPr="00C810D8" w:rsidTr="006573B2">
        <w:tc>
          <w:tcPr>
            <w:tcW w:w="1013"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3</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A</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6</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A</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9</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D</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12</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B</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15</w:t>
            </w:r>
          </w:p>
        </w:tc>
        <w:tc>
          <w:tcPr>
            <w:tcW w:w="1014" w:type="dxa"/>
            <w:vAlign w:val="bottom"/>
          </w:tcPr>
          <w:p w:rsidR="00C810D8" w:rsidRPr="00C810D8" w:rsidRDefault="00C810D8" w:rsidP="00C73ADC">
            <w:pPr>
              <w:widowControl/>
              <w:rPr>
                <w:rFonts w:eastAsia="Times New Roman"/>
                <w:color w:val="0070C0"/>
                <w:kern w:val="0"/>
                <w:szCs w:val="24"/>
                <w:lang w:eastAsia="en-US"/>
              </w:rPr>
            </w:pPr>
            <w:r w:rsidRPr="00C810D8">
              <w:rPr>
                <w:rFonts w:eastAsia="Times New Roman"/>
                <w:color w:val="0070C0"/>
                <w:kern w:val="0"/>
                <w:szCs w:val="24"/>
                <w:lang w:eastAsia="en-US"/>
              </w:rPr>
              <w:t>A</w:t>
            </w:r>
          </w:p>
        </w:tc>
      </w:tr>
    </w:tbl>
    <w:p w:rsidR="00A04668" w:rsidRDefault="00A04668" w:rsidP="006937D7">
      <w:pPr>
        <w:jc w:val="center"/>
        <w:rPr>
          <w:b/>
          <w:color w:val="FF0000"/>
          <w:szCs w:val="24"/>
        </w:rPr>
      </w:pPr>
    </w:p>
    <w:p w:rsidR="007A72C4" w:rsidRPr="007A72C4" w:rsidRDefault="007A72C4" w:rsidP="006937D7">
      <w:pPr>
        <w:jc w:val="center"/>
        <w:rPr>
          <w:b/>
          <w:color w:val="FF0000"/>
          <w:szCs w:val="24"/>
        </w:rPr>
      </w:pPr>
    </w:p>
    <w:p w:rsidR="00713AB7" w:rsidRPr="007A72C4" w:rsidRDefault="00713AB7" w:rsidP="006937D7">
      <w:pPr>
        <w:jc w:val="center"/>
        <w:rPr>
          <w:b/>
          <w:color w:val="FF0000"/>
          <w:szCs w:val="24"/>
        </w:rPr>
      </w:pPr>
    </w:p>
    <w:p w:rsidR="007A72C4" w:rsidRPr="007A72C4" w:rsidRDefault="007A72C4" w:rsidP="006937D7">
      <w:pPr>
        <w:jc w:val="center"/>
        <w:rPr>
          <w:b/>
          <w:color w:val="FF0000"/>
          <w:szCs w:val="24"/>
        </w:rPr>
      </w:pPr>
    </w:p>
    <w:sectPr w:rsidR="007A72C4" w:rsidRPr="007A72C4" w:rsidSect="00205831">
      <w:headerReference w:type="default" r:id="rId7"/>
      <w:footerReference w:type="default" r:id="rId8"/>
      <w:pgSz w:w="12240" w:h="15840"/>
      <w:pgMar w:top="851" w:right="900" w:bottom="993" w:left="1417" w:header="426" w:footer="217"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26A" w:rsidRDefault="008E426A">
      <w:r>
        <w:separator/>
      </w:r>
    </w:p>
  </w:endnote>
  <w:endnote w:type="continuationSeparator" w:id="0">
    <w:p w:rsidR="008E426A" w:rsidRDefault="008E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Time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A6282C" w:rsidRDefault="009059D3" w:rsidP="00A6282C">
    <w:pPr>
      <w:pStyle w:val="Footer"/>
      <w:pBdr>
        <w:top w:val="thinThickSmallGap" w:sz="24" w:space="1" w:color="622423"/>
      </w:pBdr>
      <w:tabs>
        <w:tab w:val="clear" w:pos="4153"/>
        <w:tab w:val="clear" w:pos="8306"/>
        <w:tab w:val="right" w:pos="9406"/>
      </w:tabs>
      <w:rPr>
        <w:rFonts w:eastAsia="Times New Roman"/>
        <w:sz w:val="24"/>
        <w:szCs w:val="24"/>
      </w:rPr>
    </w:pPr>
    <w:r>
      <w:rPr>
        <w:b/>
        <w:color w:val="00B0F0"/>
        <w:sz w:val="24"/>
        <w:szCs w:val="24"/>
        <w:lang w:val="nl-NL"/>
      </w:rPr>
      <w:t xml:space="preserve">                            </w:t>
    </w:r>
    <w:r w:rsidRPr="00A6282C">
      <w:rPr>
        <w:b/>
        <w:color w:val="00B0F0"/>
        <w:sz w:val="24"/>
        <w:szCs w:val="24"/>
        <w:lang w:val="nl-NL"/>
      </w:rPr>
      <w:t>www.thuvienhoclieu</w:t>
    </w:r>
    <w:r w:rsidRPr="00A6282C">
      <w:rPr>
        <w:b/>
        <w:color w:val="FF0000"/>
        <w:sz w:val="24"/>
        <w:szCs w:val="24"/>
        <w:lang w:val="nl-NL"/>
      </w:rPr>
      <w:t xml:space="preserve">.com </w:t>
    </w:r>
    <w:r w:rsidRPr="00A6282C">
      <w:rPr>
        <w:rFonts w:eastAsia="Times New Roman"/>
        <w:sz w:val="24"/>
        <w:szCs w:val="24"/>
      </w:rPr>
      <w:tab/>
      <w:t xml:space="preserve">Trang </w:t>
    </w:r>
    <w:r w:rsidRPr="00A6282C">
      <w:rPr>
        <w:rFonts w:eastAsia="Times New Roman"/>
        <w:sz w:val="24"/>
        <w:szCs w:val="24"/>
      </w:rPr>
      <w:fldChar w:fldCharType="begin"/>
    </w:r>
    <w:r w:rsidRPr="00A6282C">
      <w:rPr>
        <w:sz w:val="24"/>
        <w:szCs w:val="24"/>
      </w:rPr>
      <w:instrText xml:space="preserve"> PAGE   \* MERGEFORMAT </w:instrText>
    </w:r>
    <w:r w:rsidRPr="00A6282C">
      <w:rPr>
        <w:rFonts w:eastAsia="Times New Roman"/>
        <w:sz w:val="24"/>
        <w:szCs w:val="24"/>
      </w:rPr>
      <w:fldChar w:fldCharType="separate"/>
    </w:r>
    <w:r w:rsidR="00C810D8" w:rsidRPr="00C810D8">
      <w:rPr>
        <w:rFonts w:eastAsia="Times New Roman"/>
        <w:noProof/>
        <w:sz w:val="24"/>
        <w:szCs w:val="24"/>
      </w:rPr>
      <w:t>1</w:t>
    </w:r>
    <w:r w:rsidRPr="00A6282C">
      <w:rPr>
        <w:rFonts w:eastAsia="Times New Roman"/>
        <w:noProof/>
        <w:sz w:val="24"/>
        <w:szCs w:val="24"/>
      </w:rPr>
      <w:fldChar w:fldCharType="end"/>
    </w:r>
  </w:p>
  <w:p w:rsidR="009059D3" w:rsidRDefault="009059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26A" w:rsidRDefault="008E426A">
      <w:r>
        <w:separator/>
      </w:r>
    </w:p>
  </w:footnote>
  <w:footnote w:type="continuationSeparator" w:id="0">
    <w:p w:rsidR="008E426A" w:rsidRDefault="008E42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9D3" w:rsidRPr="00FF14DA" w:rsidRDefault="009059D3" w:rsidP="00A6282C">
    <w:pPr>
      <w:pStyle w:val="Header"/>
      <w:jc w:val="center"/>
      <w:rPr>
        <w:sz w:val="24"/>
        <w:szCs w:val="24"/>
      </w:rPr>
    </w:pPr>
    <w:r w:rsidRPr="00FF14DA">
      <w:rPr>
        <w:b/>
        <w:color w:val="00B0F0"/>
        <w:sz w:val="24"/>
        <w:szCs w:val="24"/>
        <w:lang w:val="nl-NL"/>
      </w:rPr>
      <w:t>www.thuvienhoclieu</w:t>
    </w:r>
    <w:r w:rsidRPr="00FF14DA">
      <w:rPr>
        <w:b/>
        <w:color w:val="FF0000"/>
        <w:sz w:val="24"/>
        <w:szCs w:val="24"/>
        <w:lang w:val="nl-NL"/>
      </w:rPr>
      <w:t>.com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F0A"/>
    <w:rsid w:val="00022036"/>
    <w:rsid w:val="0004061F"/>
    <w:rsid w:val="000407AF"/>
    <w:rsid w:val="00043FEA"/>
    <w:rsid w:val="00072952"/>
    <w:rsid w:val="00093292"/>
    <w:rsid w:val="000A0A18"/>
    <w:rsid w:val="000B3E6F"/>
    <w:rsid w:val="000D64F0"/>
    <w:rsid w:val="000F551E"/>
    <w:rsid w:val="00113921"/>
    <w:rsid w:val="00114740"/>
    <w:rsid w:val="00145604"/>
    <w:rsid w:val="00161ABF"/>
    <w:rsid w:val="00172A27"/>
    <w:rsid w:val="00190769"/>
    <w:rsid w:val="001A29E0"/>
    <w:rsid w:val="001B396A"/>
    <w:rsid w:val="001D3309"/>
    <w:rsid w:val="001F57C1"/>
    <w:rsid w:val="001F59BD"/>
    <w:rsid w:val="00205831"/>
    <w:rsid w:val="00226E0C"/>
    <w:rsid w:val="00227562"/>
    <w:rsid w:val="0023175C"/>
    <w:rsid w:val="00267B2A"/>
    <w:rsid w:val="00267F85"/>
    <w:rsid w:val="00287F11"/>
    <w:rsid w:val="002D31CB"/>
    <w:rsid w:val="002D536E"/>
    <w:rsid w:val="002F781D"/>
    <w:rsid w:val="00346387"/>
    <w:rsid w:val="00346C7A"/>
    <w:rsid w:val="003529B9"/>
    <w:rsid w:val="00355823"/>
    <w:rsid w:val="00384AFD"/>
    <w:rsid w:val="00387D30"/>
    <w:rsid w:val="00387DBB"/>
    <w:rsid w:val="003C2EBA"/>
    <w:rsid w:val="003C4C25"/>
    <w:rsid w:val="003D29B5"/>
    <w:rsid w:val="003F1AC2"/>
    <w:rsid w:val="003F4ECE"/>
    <w:rsid w:val="003F6A76"/>
    <w:rsid w:val="00410425"/>
    <w:rsid w:val="00411280"/>
    <w:rsid w:val="0043135F"/>
    <w:rsid w:val="0043333D"/>
    <w:rsid w:val="00434812"/>
    <w:rsid w:val="0044699F"/>
    <w:rsid w:val="004520D7"/>
    <w:rsid w:val="0049069A"/>
    <w:rsid w:val="004907C2"/>
    <w:rsid w:val="00493D3C"/>
    <w:rsid w:val="004A246E"/>
    <w:rsid w:val="004A3676"/>
    <w:rsid w:val="004C09BC"/>
    <w:rsid w:val="004C6510"/>
    <w:rsid w:val="004F408C"/>
    <w:rsid w:val="00512AE3"/>
    <w:rsid w:val="00530A99"/>
    <w:rsid w:val="005427CA"/>
    <w:rsid w:val="005455B6"/>
    <w:rsid w:val="00570E23"/>
    <w:rsid w:val="005936FB"/>
    <w:rsid w:val="005943B4"/>
    <w:rsid w:val="00596875"/>
    <w:rsid w:val="005B7BBF"/>
    <w:rsid w:val="005D2102"/>
    <w:rsid w:val="00646C3C"/>
    <w:rsid w:val="006573B2"/>
    <w:rsid w:val="006666E5"/>
    <w:rsid w:val="00681EB1"/>
    <w:rsid w:val="006937D7"/>
    <w:rsid w:val="0069649E"/>
    <w:rsid w:val="006A2BC9"/>
    <w:rsid w:val="006B64C7"/>
    <w:rsid w:val="006C429E"/>
    <w:rsid w:val="006C53EF"/>
    <w:rsid w:val="006D0A61"/>
    <w:rsid w:val="006D420A"/>
    <w:rsid w:val="006E5D7F"/>
    <w:rsid w:val="00713AB7"/>
    <w:rsid w:val="00722369"/>
    <w:rsid w:val="00754754"/>
    <w:rsid w:val="00760510"/>
    <w:rsid w:val="007638BB"/>
    <w:rsid w:val="0076548A"/>
    <w:rsid w:val="007A72C4"/>
    <w:rsid w:val="007D24D5"/>
    <w:rsid w:val="007F2A17"/>
    <w:rsid w:val="007F64CC"/>
    <w:rsid w:val="0080178F"/>
    <w:rsid w:val="0080506C"/>
    <w:rsid w:val="00821347"/>
    <w:rsid w:val="00832936"/>
    <w:rsid w:val="00852FE8"/>
    <w:rsid w:val="0085662C"/>
    <w:rsid w:val="00884A81"/>
    <w:rsid w:val="008873CF"/>
    <w:rsid w:val="008A0A2A"/>
    <w:rsid w:val="008B4556"/>
    <w:rsid w:val="008B6F33"/>
    <w:rsid w:val="008C35B7"/>
    <w:rsid w:val="008C6DB9"/>
    <w:rsid w:val="008D1C83"/>
    <w:rsid w:val="008E0505"/>
    <w:rsid w:val="008E426A"/>
    <w:rsid w:val="008E7A5A"/>
    <w:rsid w:val="008F29CD"/>
    <w:rsid w:val="008F638E"/>
    <w:rsid w:val="008F741B"/>
    <w:rsid w:val="009059D3"/>
    <w:rsid w:val="00941C4E"/>
    <w:rsid w:val="009677EB"/>
    <w:rsid w:val="009B1AE7"/>
    <w:rsid w:val="009C0716"/>
    <w:rsid w:val="009D6E36"/>
    <w:rsid w:val="009E740B"/>
    <w:rsid w:val="009F1924"/>
    <w:rsid w:val="00A04668"/>
    <w:rsid w:val="00A104DA"/>
    <w:rsid w:val="00A24E68"/>
    <w:rsid w:val="00A3356C"/>
    <w:rsid w:val="00A3559E"/>
    <w:rsid w:val="00A422FB"/>
    <w:rsid w:val="00A5139B"/>
    <w:rsid w:val="00A6282C"/>
    <w:rsid w:val="00AD205E"/>
    <w:rsid w:val="00AE638E"/>
    <w:rsid w:val="00AF3019"/>
    <w:rsid w:val="00B50273"/>
    <w:rsid w:val="00B56D43"/>
    <w:rsid w:val="00BE0964"/>
    <w:rsid w:val="00BE312E"/>
    <w:rsid w:val="00BF18B2"/>
    <w:rsid w:val="00C064D6"/>
    <w:rsid w:val="00C150CE"/>
    <w:rsid w:val="00C233BB"/>
    <w:rsid w:val="00C27D95"/>
    <w:rsid w:val="00C30D3E"/>
    <w:rsid w:val="00C56E8A"/>
    <w:rsid w:val="00C62546"/>
    <w:rsid w:val="00C810D8"/>
    <w:rsid w:val="00C86CCB"/>
    <w:rsid w:val="00C9695D"/>
    <w:rsid w:val="00CA4DC7"/>
    <w:rsid w:val="00CB5094"/>
    <w:rsid w:val="00CC5804"/>
    <w:rsid w:val="00CD0F4B"/>
    <w:rsid w:val="00CE5EA8"/>
    <w:rsid w:val="00CF447B"/>
    <w:rsid w:val="00D11DC4"/>
    <w:rsid w:val="00D45CD4"/>
    <w:rsid w:val="00D47D19"/>
    <w:rsid w:val="00D86C31"/>
    <w:rsid w:val="00D92CD4"/>
    <w:rsid w:val="00DA30D4"/>
    <w:rsid w:val="00DC2646"/>
    <w:rsid w:val="00DD615C"/>
    <w:rsid w:val="00DE0BC6"/>
    <w:rsid w:val="00DE119B"/>
    <w:rsid w:val="00DF1BA0"/>
    <w:rsid w:val="00DF7894"/>
    <w:rsid w:val="00E07316"/>
    <w:rsid w:val="00E11A74"/>
    <w:rsid w:val="00E4031B"/>
    <w:rsid w:val="00E62571"/>
    <w:rsid w:val="00E74383"/>
    <w:rsid w:val="00E96B3A"/>
    <w:rsid w:val="00EC6E56"/>
    <w:rsid w:val="00ED6413"/>
    <w:rsid w:val="00F02CC6"/>
    <w:rsid w:val="00F2148F"/>
    <w:rsid w:val="00F27DED"/>
    <w:rsid w:val="00F4416C"/>
    <w:rsid w:val="00F54198"/>
    <w:rsid w:val="00F61FA0"/>
    <w:rsid w:val="00F90024"/>
    <w:rsid w:val="00FC2E7E"/>
    <w:rsid w:val="00FE335C"/>
    <w:rsid w:val="00FE60BC"/>
    <w:rsid w:val="00FF37C7"/>
    <w:rsid w:val="00FF4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uiPriority w:val="20"/>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iPriority="9"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kern w:val="2"/>
      <w:sz w:val="24"/>
      <w:szCs w:val="22"/>
      <w:lang w:eastAsia="zh-CN"/>
    </w:rPr>
  </w:style>
  <w:style w:type="paragraph" w:styleId="Heading1">
    <w:name w:val="heading 1"/>
    <w:basedOn w:val="Normal"/>
    <w:next w:val="Normal"/>
    <w:qFormat/>
    <w:pPr>
      <w:spacing w:before="100" w:beforeAutospacing="1" w:after="100" w:afterAutospacing="1"/>
      <w:outlineLvl w:val="0"/>
    </w:pPr>
    <w:rPr>
      <w:rFonts w:ascii="SimSun" w:hAnsi="SimSun" w:hint="eastAsia"/>
      <w:b/>
      <w:bCs/>
      <w:kern w:val="44"/>
      <w:sz w:val="48"/>
      <w:szCs w:val="48"/>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next w:val="Normal"/>
    <w:qFormat/>
    <w:pPr>
      <w:spacing w:before="100" w:beforeAutospacing="1" w:after="100" w:afterAutospacing="1"/>
      <w:outlineLvl w:val="2"/>
    </w:pPr>
    <w:rPr>
      <w:rFonts w:ascii="SimSun" w:hAnsi="SimSun" w:hint="eastAsia"/>
      <w:b/>
      <w:bCs/>
      <w:sz w:val="27"/>
      <w:szCs w:val="27"/>
      <w:lang w:eastAsia="zh-CN"/>
    </w:rPr>
  </w:style>
  <w:style w:type="paragraph" w:styleId="Heading5">
    <w:name w:val="heading 5"/>
    <w:next w:val="Normal"/>
    <w:qFormat/>
    <w:pPr>
      <w:spacing w:before="100" w:beforeAutospacing="1" w:after="100" w:afterAutospacing="1"/>
      <w:outlineLvl w:val="4"/>
    </w:pPr>
    <w:rPr>
      <w:rFonts w:ascii="SimSun" w:hAnsi="SimSun" w:hint="eastAsia"/>
      <w:b/>
      <w:bCs/>
      <w:lang w:eastAsia="zh-CN"/>
    </w:rPr>
  </w:style>
  <w:style w:type="paragraph" w:styleId="Heading6">
    <w:name w:val="heading 6"/>
    <w:basedOn w:val="Normal"/>
    <w:next w:val="Normal"/>
    <w:link w:val="Heading6Char"/>
    <w:uiPriority w:val="9"/>
    <w:unhideWhenUsed/>
    <w:qFormat/>
    <w:rsid w:val="00226E0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qFormat/>
    <w:pPr>
      <w:keepNext/>
      <w:jc w:val="center"/>
      <w:outlineLvl w:val="7"/>
    </w:pPr>
    <w:rPr>
      <w:b/>
      <w:color w:val="FF0000"/>
      <w:sz w:val="50"/>
      <w:u w:val="single"/>
    </w:rPr>
  </w:style>
  <w:style w:type="paragraph" w:styleId="Heading9">
    <w:name w:val="heading 9"/>
    <w:basedOn w:val="Normal"/>
    <w:next w:val="Normal"/>
    <w:qFormat/>
    <w:pPr>
      <w:keepNext/>
      <w:jc w:val="center"/>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eastAsia="MS Mincho" w:hAnsi="Tahoma" w:cs="Tahoma"/>
      <w:b/>
      <w:bCs/>
      <w:color w:val="0000FF"/>
      <w:spacing w:val="20"/>
      <w:sz w:val="22"/>
      <w:szCs w:val="22"/>
      <w:u w:val="single"/>
      <w:lang w:val="en-GB" w:eastAsia="zh-CN"/>
    </w:rPr>
  </w:style>
  <w:style w:type="character" w:styleId="Strong">
    <w:name w:val="Strong"/>
    <w:qFormat/>
    <w:rPr>
      <w:rFonts w:ascii="Arial" w:eastAsia="MS Mincho" w:hAnsi="Arial" w:cs="Arial"/>
      <w:b/>
      <w:bCs/>
      <w:color w:val="FFFFFF"/>
      <w:spacing w:val="20"/>
      <w:sz w:val="22"/>
      <w:szCs w:val="22"/>
      <w:lang w:val="en-GB" w:eastAsia="zh-CN"/>
    </w:rPr>
  </w:style>
  <w:style w:type="character" w:styleId="Emphasis">
    <w:name w:val="Emphasis"/>
    <w:uiPriority w:val="20"/>
    <w:qFormat/>
    <w:rPr>
      <w:rFonts w:ascii="Arial" w:eastAsia="MS Mincho" w:hAnsi="Arial" w:cs="Arial"/>
      <w:b/>
      <w:bCs/>
      <w:i/>
      <w:iCs/>
      <w:color w:val="FFFFFF"/>
      <w:spacing w:val="20"/>
      <w:sz w:val="22"/>
      <w:szCs w:val="22"/>
      <w:lang w:val="en-GB" w:eastAsia="zh-CN"/>
    </w:rPr>
  </w:style>
  <w:style w:type="character" w:customStyle="1" w:styleId="apple-tab-span">
    <w:name w:val="apple-tab-span"/>
    <w:qFormat/>
  </w:style>
  <w:style w:type="character" w:styleId="PageNumber">
    <w:name w:val="page number"/>
    <w:basedOn w:val="DefaultParagraphFont"/>
    <w:rPr>
      <w:rFonts w:ascii="Tahoma" w:eastAsia="MS Mincho" w:hAnsi="Tahoma" w:cs="Tahoma"/>
      <w:b/>
      <w:bCs/>
      <w:color w:val="FFFFFF"/>
      <w:spacing w:val="20"/>
      <w:sz w:val="22"/>
      <w:szCs w:val="22"/>
      <w:lang w:val="en-GB" w:eastAsia="zh-CN"/>
    </w:rPr>
  </w:style>
  <w:style w:type="character" w:customStyle="1" w:styleId="apple-converted-space">
    <w:name w:val="apple-converted-space"/>
    <w:qFormat/>
  </w:style>
  <w:style w:type="paragraph" w:styleId="BodyText2">
    <w:name w:val="Body Text 2"/>
    <w:basedOn w:val="Normal"/>
    <w:pPr>
      <w:jc w:val="both"/>
    </w:pPr>
  </w:style>
  <w:style w:type="paragraph" w:styleId="BodyText">
    <w:name w:val="Body Text"/>
    <w:basedOn w:val="Normal"/>
    <w:rPr>
      <w:i/>
      <w:color w:val="000000"/>
      <w:sz w:val="28"/>
      <w:lang w:eastAsia="en-US"/>
    </w:rPr>
  </w:style>
  <w:style w:type="paragraph" w:styleId="BodyText3">
    <w:name w:val="Body Text 3"/>
    <w:basedOn w:val="Normal"/>
    <w:pPr>
      <w:jc w:val="both"/>
    </w:pPr>
    <w:rPr>
      <w:sz w:val="22"/>
    </w:rPr>
  </w:style>
  <w:style w:type="paragraph" w:styleId="BodyTextIndent">
    <w:name w:val="Body Text Indent"/>
    <w:basedOn w:val="Normal"/>
    <w:pPr>
      <w:spacing w:before="8" w:after="8" w:line="264" w:lineRule="auto"/>
      <w:ind w:left="6480" w:hanging="720"/>
      <w:jc w:val="both"/>
    </w:pPr>
    <w:rPr>
      <w:rFonts w:ascii=".VnTime" w:hAnsi=".VnTime"/>
      <w:szCs w:val="24"/>
    </w:rPr>
  </w:style>
  <w:style w:type="paragraph" w:styleId="Footer">
    <w:name w:val="footer"/>
    <w:basedOn w:val="Normal"/>
    <w:link w:val="FooterChar"/>
    <w:pPr>
      <w:tabs>
        <w:tab w:val="center" w:pos="4153"/>
        <w:tab w:val="right" w:pos="8306"/>
      </w:tabs>
      <w:snapToGrid w:val="0"/>
    </w:pPr>
    <w:rPr>
      <w:sz w:val="18"/>
      <w:szCs w:val="18"/>
    </w:rPr>
  </w:style>
  <w:style w:type="paragraph" w:customStyle="1" w:styleId="Style1">
    <w:name w:val="_Style 1"/>
    <w:basedOn w:val="Normal"/>
    <w:qFormat/>
    <w:pPr>
      <w:spacing w:after="200" w:line="276" w:lineRule="auto"/>
      <w:ind w:left="720"/>
      <w:contextualSpacing/>
    </w:pPr>
    <w:rPr>
      <w:rFonts w:eastAsia="Calibri"/>
      <w:sz w:val="28"/>
    </w:rPr>
  </w:style>
  <w:style w:type="paragraph" w:styleId="Header">
    <w:name w:val="header"/>
    <w:basedOn w:val="Normal"/>
    <w:link w:val="HeaderChar"/>
    <w:pPr>
      <w:tabs>
        <w:tab w:val="center" w:pos="4153"/>
        <w:tab w:val="right" w:pos="8306"/>
      </w:tabs>
      <w:snapToGrid w:val="0"/>
    </w:pPr>
    <w:rPr>
      <w:sz w:val="18"/>
      <w:szCs w:val="18"/>
    </w:rPr>
  </w:style>
  <w:style w:type="paragraph" w:customStyle="1" w:styleId="ABC">
    <w:name w:val="ABC"/>
    <w:basedOn w:val="Normal"/>
    <w:qFormat/>
    <w:pPr>
      <w:spacing w:before="120" w:after="120"/>
      <w:outlineLvl w:val="0"/>
    </w:pPr>
    <w:rPr>
      <w:rFonts w:ascii=".VnTimeH" w:hAnsi=".VnTimeH"/>
      <w:b/>
      <w:bCs/>
      <w:i/>
      <w:sz w:val="28"/>
      <w:szCs w:val="28"/>
    </w:rPr>
  </w:style>
  <w:style w:type="paragraph" w:customStyle="1" w:styleId="Char">
    <w:name w:val="Char"/>
    <w:basedOn w:val="Normal"/>
    <w:semiHidden/>
    <w:qFormat/>
    <w:pPr>
      <w:tabs>
        <w:tab w:val="left" w:pos="1418"/>
      </w:tabs>
      <w:spacing w:after="160" w:line="240" w:lineRule="exact"/>
    </w:pPr>
    <w:rPr>
      <w:rFonts w:ascii="Arial" w:hAnsi="Arial" w:cs="Arial"/>
      <w:sz w:val="22"/>
    </w:rPr>
  </w:style>
  <w:style w:type="paragraph" w:styleId="Title">
    <w:name w:val="Title"/>
    <w:basedOn w:val="Normal"/>
    <w:qFormat/>
    <w:pPr>
      <w:jc w:val="center"/>
    </w:pPr>
    <w:rPr>
      <w:sz w:val="38"/>
      <w:szCs w:val="20"/>
    </w:rPr>
  </w:style>
  <w:style w:type="paragraph" w:styleId="Subtitle">
    <w:name w:val="Subtitle"/>
    <w:basedOn w:val="Normal"/>
    <w:next w:val="Normal"/>
    <w:qFormat/>
    <w:pPr>
      <w:spacing w:after="60"/>
      <w:jc w:val="center"/>
      <w:outlineLvl w:val="1"/>
    </w:pPr>
  </w:style>
  <w:style w:type="paragraph" w:styleId="NormalWeb">
    <w:name w:val="Normal (Web)"/>
    <w:basedOn w:val="Normal"/>
    <w:uiPriority w:val="99"/>
    <w:pPr>
      <w:spacing w:before="100" w:beforeAutospacing="1" w:after="100" w:afterAutospacing="1"/>
    </w:pPr>
    <w:rPr>
      <w:kern w:val="0"/>
      <w:szCs w:val="24"/>
    </w:rPr>
  </w:style>
  <w:style w:type="paragraph" w:styleId="NoSpacing">
    <w:name w:val="No Spacing"/>
    <w:qFormat/>
    <w:rPr>
      <w:rFonts w:ascii="Arial" w:eastAsia="Arial" w:hAnsi="Arial"/>
      <w:sz w:val="22"/>
      <w:szCs w:val="22"/>
    </w:rPr>
  </w:style>
  <w:style w:type="paragraph" w:customStyle="1" w:styleId="CharCharCharChar">
    <w:name w:val="Char Char Char Char"/>
    <w:basedOn w:val="Normal"/>
    <w:pPr>
      <w:pageBreakBefore/>
      <w:tabs>
        <w:tab w:val="left" w:pos="850"/>
        <w:tab w:val="left" w:pos="1191"/>
        <w:tab w:val="left" w:pos="1531"/>
      </w:tabs>
      <w:spacing w:after="120"/>
      <w:jc w:val="center"/>
    </w:pPr>
    <w:rPr>
      <w:rFonts w:ascii="Tahoma" w:eastAsia="MS Mincho" w:hAnsi="Tahoma" w:cs="Tahoma"/>
      <w:b/>
      <w:bCs/>
      <w:color w:val="FFFFFF"/>
      <w:spacing w:val="20"/>
      <w:sz w:val="22"/>
      <w:lang w:val="en-GB"/>
    </w:rPr>
  </w:style>
  <w:style w:type="paragraph" w:customStyle="1" w:styleId="msonospacing0">
    <w:name w:val="msonospacing"/>
    <w:qFormat/>
    <w:rPr>
      <w:rFonts w:eastAsia="Calibri"/>
      <w:sz w:val="28"/>
      <w:szCs w:val="22"/>
    </w:rPr>
  </w:style>
  <w:style w:type="paragraph" w:customStyle="1" w:styleId="Style2">
    <w:name w:val="_Style 2"/>
    <w:basedOn w:val="Normal"/>
    <w:uiPriority w:val="34"/>
    <w:qFormat/>
    <w:pPr>
      <w:ind w:left="720"/>
      <w:contextualSpacing/>
    </w:pPr>
  </w:style>
  <w:style w:type="paragraph" w:customStyle="1" w:styleId="ecxcuhi">
    <w:name w:val="ecxcuhi"/>
    <w:basedOn w:val="Normal"/>
    <w:pPr>
      <w:spacing w:before="100" w:beforeAutospacing="1" w:after="100" w:afterAutospacing="1"/>
    </w:pPr>
  </w:style>
  <w:style w:type="paragraph" w:customStyle="1" w:styleId="VB1">
    <w:name w:val="VB1"/>
    <w:basedOn w:val="Normal"/>
    <w:pPr>
      <w:spacing w:before="60" w:after="40" w:line="320" w:lineRule="exact"/>
      <w:ind w:firstLine="397"/>
      <w:jc w:val="both"/>
      <w:outlineLvl w:val="0"/>
    </w:pPr>
    <w:rPr>
      <w:rFonts w:ascii=".VnTime" w:hAnsi=".VnTime"/>
      <w:b/>
      <w:bCs/>
      <w:i/>
      <w:sz w:val="28"/>
      <w:szCs w:val="28"/>
    </w:rPr>
  </w:style>
  <w:style w:type="paragraph" w:customStyle="1" w:styleId="western">
    <w:name w:val="western"/>
    <w:rPr>
      <w:sz w:val="24"/>
      <w:szCs w:val="24"/>
      <w:lang w:eastAsia="zh-CN"/>
    </w:rPr>
  </w:style>
  <w:style w:type="paragraph" w:customStyle="1" w:styleId="Vb10">
    <w:name w:val="Vb1"/>
    <w:basedOn w:val="Normal"/>
    <w:qFormat/>
    <w:pPr>
      <w:spacing w:before="60" w:after="40" w:line="320" w:lineRule="exact"/>
      <w:ind w:firstLine="397"/>
      <w:jc w:val="both"/>
    </w:pPr>
    <w:rPr>
      <w:rFonts w:ascii=".VnTime" w:hAnsi=".VnTime"/>
      <w:b/>
      <w:bCs/>
      <w:i/>
      <w:sz w:val="28"/>
      <w:szCs w:val="28"/>
    </w:rPr>
  </w:style>
  <w:style w:type="paragraph" w:styleId="ListParagraph">
    <w:name w:val="List Paragraph"/>
    <w:basedOn w:val="Normal"/>
    <w:qFormat/>
    <w:pPr>
      <w:ind w:left="720"/>
      <w:contextualSpacing/>
    </w:pPr>
  </w:style>
  <w:style w:type="table" w:styleId="TableGrid">
    <w:name w:val="Table Grid"/>
    <w:basedOn w:val="TableNormal"/>
    <w:uiPriority w:val="99"/>
    <w:unhideWhenUsed/>
    <w:rsid w:val="00A628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link w:val="Header"/>
    <w:uiPriority w:val="99"/>
    <w:rsid w:val="00A6282C"/>
    <w:rPr>
      <w:kern w:val="2"/>
      <w:sz w:val="18"/>
      <w:szCs w:val="18"/>
      <w:lang w:eastAsia="zh-CN"/>
    </w:rPr>
  </w:style>
  <w:style w:type="character" w:customStyle="1" w:styleId="FooterChar">
    <w:name w:val="Footer Char"/>
    <w:link w:val="Footer"/>
    <w:uiPriority w:val="99"/>
    <w:rsid w:val="00A6282C"/>
    <w:rPr>
      <w:kern w:val="2"/>
      <w:sz w:val="18"/>
      <w:szCs w:val="18"/>
      <w:lang w:eastAsia="zh-CN"/>
    </w:rPr>
  </w:style>
  <w:style w:type="paragraph" w:styleId="BalloonText">
    <w:name w:val="Balloon Text"/>
    <w:basedOn w:val="Normal"/>
    <w:link w:val="BalloonTextChar"/>
    <w:rsid w:val="00A6282C"/>
    <w:rPr>
      <w:rFonts w:ascii="Tahoma" w:hAnsi="Tahoma" w:cs="Tahoma"/>
      <w:sz w:val="16"/>
      <w:szCs w:val="16"/>
    </w:rPr>
  </w:style>
  <w:style w:type="character" w:customStyle="1" w:styleId="BalloonTextChar">
    <w:name w:val="Balloon Text Char"/>
    <w:link w:val="BalloonText"/>
    <w:rsid w:val="00A6282C"/>
    <w:rPr>
      <w:rFonts w:ascii="Tahoma" w:eastAsia="MS Mincho" w:hAnsi="Tahoma" w:cs="Tahoma"/>
      <w:b w:val="0"/>
      <w:bCs w:val="0"/>
      <w:color w:val="FFFFFF"/>
      <w:spacing w:val="20"/>
      <w:kern w:val="2"/>
      <w:sz w:val="16"/>
      <w:szCs w:val="16"/>
      <w:lang w:val="en-GB" w:eastAsia="zh-CN"/>
    </w:rPr>
  </w:style>
  <w:style w:type="character" w:customStyle="1" w:styleId="Heading6Char">
    <w:name w:val="Heading 6 Char"/>
    <w:basedOn w:val="DefaultParagraphFont"/>
    <w:link w:val="Heading6"/>
    <w:uiPriority w:val="9"/>
    <w:rsid w:val="00226E0C"/>
    <w:rPr>
      <w:rFonts w:asciiTheme="majorHAnsi" w:eastAsiaTheme="majorEastAsia" w:hAnsiTheme="majorHAnsi" w:cstheme="majorBidi"/>
      <w:i/>
      <w:iCs/>
      <w:color w:val="243F60" w:themeColor="accent1" w:themeShade="7F"/>
      <w:kern w:val="2"/>
      <w:sz w:val="24"/>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151">
      <w:bodyDiv w:val="1"/>
      <w:marLeft w:val="0"/>
      <w:marRight w:val="0"/>
      <w:marTop w:val="0"/>
      <w:marBottom w:val="0"/>
      <w:divBdr>
        <w:top w:val="none" w:sz="0" w:space="0" w:color="auto"/>
        <w:left w:val="none" w:sz="0" w:space="0" w:color="auto"/>
        <w:bottom w:val="none" w:sz="0" w:space="0" w:color="auto"/>
        <w:right w:val="none" w:sz="0" w:space="0" w:color="auto"/>
      </w:divBdr>
    </w:div>
    <w:div w:id="67458811">
      <w:bodyDiv w:val="1"/>
      <w:marLeft w:val="0"/>
      <w:marRight w:val="0"/>
      <w:marTop w:val="0"/>
      <w:marBottom w:val="0"/>
      <w:divBdr>
        <w:top w:val="none" w:sz="0" w:space="0" w:color="auto"/>
        <w:left w:val="none" w:sz="0" w:space="0" w:color="auto"/>
        <w:bottom w:val="none" w:sz="0" w:space="0" w:color="auto"/>
        <w:right w:val="none" w:sz="0" w:space="0" w:color="auto"/>
      </w:divBdr>
    </w:div>
    <w:div w:id="73598911">
      <w:bodyDiv w:val="1"/>
      <w:marLeft w:val="0"/>
      <w:marRight w:val="0"/>
      <w:marTop w:val="0"/>
      <w:marBottom w:val="0"/>
      <w:divBdr>
        <w:top w:val="none" w:sz="0" w:space="0" w:color="auto"/>
        <w:left w:val="none" w:sz="0" w:space="0" w:color="auto"/>
        <w:bottom w:val="none" w:sz="0" w:space="0" w:color="auto"/>
        <w:right w:val="none" w:sz="0" w:space="0" w:color="auto"/>
      </w:divBdr>
    </w:div>
    <w:div w:id="99029618">
      <w:bodyDiv w:val="1"/>
      <w:marLeft w:val="0"/>
      <w:marRight w:val="0"/>
      <w:marTop w:val="0"/>
      <w:marBottom w:val="0"/>
      <w:divBdr>
        <w:top w:val="none" w:sz="0" w:space="0" w:color="auto"/>
        <w:left w:val="none" w:sz="0" w:space="0" w:color="auto"/>
        <w:bottom w:val="none" w:sz="0" w:space="0" w:color="auto"/>
        <w:right w:val="none" w:sz="0" w:space="0" w:color="auto"/>
      </w:divBdr>
    </w:div>
    <w:div w:id="112408311">
      <w:bodyDiv w:val="1"/>
      <w:marLeft w:val="0"/>
      <w:marRight w:val="0"/>
      <w:marTop w:val="0"/>
      <w:marBottom w:val="0"/>
      <w:divBdr>
        <w:top w:val="none" w:sz="0" w:space="0" w:color="auto"/>
        <w:left w:val="none" w:sz="0" w:space="0" w:color="auto"/>
        <w:bottom w:val="none" w:sz="0" w:space="0" w:color="auto"/>
        <w:right w:val="none" w:sz="0" w:space="0" w:color="auto"/>
      </w:divBdr>
    </w:div>
    <w:div w:id="195780546">
      <w:bodyDiv w:val="1"/>
      <w:marLeft w:val="0"/>
      <w:marRight w:val="0"/>
      <w:marTop w:val="0"/>
      <w:marBottom w:val="0"/>
      <w:divBdr>
        <w:top w:val="none" w:sz="0" w:space="0" w:color="auto"/>
        <w:left w:val="none" w:sz="0" w:space="0" w:color="auto"/>
        <w:bottom w:val="none" w:sz="0" w:space="0" w:color="auto"/>
        <w:right w:val="none" w:sz="0" w:space="0" w:color="auto"/>
      </w:divBdr>
    </w:div>
    <w:div w:id="251397383">
      <w:bodyDiv w:val="1"/>
      <w:marLeft w:val="0"/>
      <w:marRight w:val="0"/>
      <w:marTop w:val="0"/>
      <w:marBottom w:val="0"/>
      <w:divBdr>
        <w:top w:val="none" w:sz="0" w:space="0" w:color="auto"/>
        <w:left w:val="none" w:sz="0" w:space="0" w:color="auto"/>
        <w:bottom w:val="none" w:sz="0" w:space="0" w:color="auto"/>
        <w:right w:val="none" w:sz="0" w:space="0" w:color="auto"/>
      </w:divBdr>
    </w:div>
    <w:div w:id="251859047">
      <w:bodyDiv w:val="1"/>
      <w:marLeft w:val="0"/>
      <w:marRight w:val="0"/>
      <w:marTop w:val="0"/>
      <w:marBottom w:val="0"/>
      <w:divBdr>
        <w:top w:val="none" w:sz="0" w:space="0" w:color="auto"/>
        <w:left w:val="none" w:sz="0" w:space="0" w:color="auto"/>
        <w:bottom w:val="none" w:sz="0" w:space="0" w:color="auto"/>
        <w:right w:val="none" w:sz="0" w:space="0" w:color="auto"/>
      </w:divBdr>
    </w:div>
    <w:div w:id="258414104">
      <w:bodyDiv w:val="1"/>
      <w:marLeft w:val="0"/>
      <w:marRight w:val="0"/>
      <w:marTop w:val="0"/>
      <w:marBottom w:val="0"/>
      <w:divBdr>
        <w:top w:val="none" w:sz="0" w:space="0" w:color="auto"/>
        <w:left w:val="none" w:sz="0" w:space="0" w:color="auto"/>
        <w:bottom w:val="none" w:sz="0" w:space="0" w:color="auto"/>
        <w:right w:val="none" w:sz="0" w:space="0" w:color="auto"/>
      </w:divBdr>
    </w:div>
    <w:div w:id="302546084">
      <w:bodyDiv w:val="1"/>
      <w:marLeft w:val="0"/>
      <w:marRight w:val="0"/>
      <w:marTop w:val="0"/>
      <w:marBottom w:val="0"/>
      <w:divBdr>
        <w:top w:val="none" w:sz="0" w:space="0" w:color="auto"/>
        <w:left w:val="none" w:sz="0" w:space="0" w:color="auto"/>
        <w:bottom w:val="none" w:sz="0" w:space="0" w:color="auto"/>
        <w:right w:val="none" w:sz="0" w:space="0" w:color="auto"/>
      </w:divBdr>
    </w:div>
    <w:div w:id="388696453">
      <w:bodyDiv w:val="1"/>
      <w:marLeft w:val="0"/>
      <w:marRight w:val="0"/>
      <w:marTop w:val="0"/>
      <w:marBottom w:val="0"/>
      <w:divBdr>
        <w:top w:val="none" w:sz="0" w:space="0" w:color="auto"/>
        <w:left w:val="none" w:sz="0" w:space="0" w:color="auto"/>
        <w:bottom w:val="none" w:sz="0" w:space="0" w:color="auto"/>
        <w:right w:val="none" w:sz="0" w:space="0" w:color="auto"/>
      </w:divBdr>
    </w:div>
    <w:div w:id="461047123">
      <w:bodyDiv w:val="1"/>
      <w:marLeft w:val="0"/>
      <w:marRight w:val="0"/>
      <w:marTop w:val="0"/>
      <w:marBottom w:val="0"/>
      <w:divBdr>
        <w:top w:val="none" w:sz="0" w:space="0" w:color="auto"/>
        <w:left w:val="none" w:sz="0" w:space="0" w:color="auto"/>
        <w:bottom w:val="none" w:sz="0" w:space="0" w:color="auto"/>
        <w:right w:val="none" w:sz="0" w:space="0" w:color="auto"/>
      </w:divBdr>
    </w:div>
    <w:div w:id="683826056">
      <w:bodyDiv w:val="1"/>
      <w:marLeft w:val="0"/>
      <w:marRight w:val="0"/>
      <w:marTop w:val="0"/>
      <w:marBottom w:val="0"/>
      <w:divBdr>
        <w:top w:val="none" w:sz="0" w:space="0" w:color="auto"/>
        <w:left w:val="none" w:sz="0" w:space="0" w:color="auto"/>
        <w:bottom w:val="none" w:sz="0" w:space="0" w:color="auto"/>
        <w:right w:val="none" w:sz="0" w:space="0" w:color="auto"/>
      </w:divBdr>
    </w:div>
    <w:div w:id="685447375">
      <w:bodyDiv w:val="1"/>
      <w:marLeft w:val="0"/>
      <w:marRight w:val="0"/>
      <w:marTop w:val="0"/>
      <w:marBottom w:val="0"/>
      <w:divBdr>
        <w:top w:val="none" w:sz="0" w:space="0" w:color="auto"/>
        <w:left w:val="none" w:sz="0" w:space="0" w:color="auto"/>
        <w:bottom w:val="none" w:sz="0" w:space="0" w:color="auto"/>
        <w:right w:val="none" w:sz="0" w:space="0" w:color="auto"/>
      </w:divBdr>
    </w:div>
    <w:div w:id="695470074">
      <w:bodyDiv w:val="1"/>
      <w:marLeft w:val="0"/>
      <w:marRight w:val="0"/>
      <w:marTop w:val="0"/>
      <w:marBottom w:val="0"/>
      <w:divBdr>
        <w:top w:val="none" w:sz="0" w:space="0" w:color="auto"/>
        <w:left w:val="none" w:sz="0" w:space="0" w:color="auto"/>
        <w:bottom w:val="none" w:sz="0" w:space="0" w:color="auto"/>
        <w:right w:val="none" w:sz="0" w:space="0" w:color="auto"/>
      </w:divBdr>
    </w:div>
    <w:div w:id="753744433">
      <w:bodyDiv w:val="1"/>
      <w:marLeft w:val="0"/>
      <w:marRight w:val="0"/>
      <w:marTop w:val="0"/>
      <w:marBottom w:val="0"/>
      <w:divBdr>
        <w:top w:val="none" w:sz="0" w:space="0" w:color="auto"/>
        <w:left w:val="none" w:sz="0" w:space="0" w:color="auto"/>
        <w:bottom w:val="none" w:sz="0" w:space="0" w:color="auto"/>
        <w:right w:val="none" w:sz="0" w:space="0" w:color="auto"/>
      </w:divBdr>
    </w:div>
    <w:div w:id="812451478">
      <w:bodyDiv w:val="1"/>
      <w:marLeft w:val="0"/>
      <w:marRight w:val="0"/>
      <w:marTop w:val="0"/>
      <w:marBottom w:val="0"/>
      <w:divBdr>
        <w:top w:val="none" w:sz="0" w:space="0" w:color="auto"/>
        <w:left w:val="none" w:sz="0" w:space="0" w:color="auto"/>
        <w:bottom w:val="none" w:sz="0" w:space="0" w:color="auto"/>
        <w:right w:val="none" w:sz="0" w:space="0" w:color="auto"/>
      </w:divBdr>
    </w:div>
    <w:div w:id="921724247">
      <w:bodyDiv w:val="1"/>
      <w:marLeft w:val="0"/>
      <w:marRight w:val="0"/>
      <w:marTop w:val="0"/>
      <w:marBottom w:val="0"/>
      <w:divBdr>
        <w:top w:val="none" w:sz="0" w:space="0" w:color="auto"/>
        <w:left w:val="none" w:sz="0" w:space="0" w:color="auto"/>
        <w:bottom w:val="none" w:sz="0" w:space="0" w:color="auto"/>
        <w:right w:val="none" w:sz="0" w:space="0" w:color="auto"/>
      </w:divBdr>
    </w:div>
    <w:div w:id="1173909307">
      <w:bodyDiv w:val="1"/>
      <w:marLeft w:val="0"/>
      <w:marRight w:val="0"/>
      <w:marTop w:val="0"/>
      <w:marBottom w:val="0"/>
      <w:divBdr>
        <w:top w:val="none" w:sz="0" w:space="0" w:color="auto"/>
        <w:left w:val="none" w:sz="0" w:space="0" w:color="auto"/>
        <w:bottom w:val="none" w:sz="0" w:space="0" w:color="auto"/>
        <w:right w:val="none" w:sz="0" w:space="0" w:color="auto"/>
      </w:divBdr>
    </w:div>
    <w:div w:id="1199784179">
      <w:bodyDiv w:val="1"/>
      <w:marLeft w:val="0"/>
      <w:marRight w:val="0"/>
      <w:marTop w:val="0"/>
      <w:marBottom w:val="0"/>
      <w:divBdr>
        <w:top w:val="none" w:sz="0" w:space="0" w:color="auto"/>
        <w:left w:val="none" w:sz="0" w:space="0" w:color="auto"/>
        <w:bottom w:val="none" w:sz="0" w:space="0" w:color="auto"/>
        <w:right w:val="none" w:sz="0" w:space="0" w:color="auto"/>
      </w:divBdr>
    </w:div>
    <w:div w:id="1434521613">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86628866">
      <w:bodyDiv w:val="1"/>
      <w:marLeft w:val="0"/>
      <w:marRight w:val="0"/>
      <w:marTop w:val="0"/>
      <w:marBottom w:val="0"/>
      <w:divBdr>
        <w:top w:val="none" w:sz="0" w:space="0" w:color="auto"/>
        <w:left w:val="none" w:sz="0" w:space="0" w:color="auto"/>
        <w:bottom w:val="none" w:sz="0" w:space="0" w:color="auto"/>
        <w:right w:val="none" w:sz="0" w:space="0" w:color="auto"/>
      </w:divBdr>
    </w:div>
    <w:div w:id="1505896326">
      <w:bodyDiv w:val="1"/>
      <w:marLeft w:val="0"/>
      <w:marRight w:val="0"/>
      <w:marTop w:val="0"/>
      <w:marBottom w:val="0"/>
      <w:divBdr>
        <w:top w:val="none" w:sz="0" w:space="0" w:color="auto"/>
        <w:left w:val="none" w:sz="0" w:space="0" w:color="auto"/>
        <w:bottom w:val="none" w:sz="0" w:space="0" w:color="auto"/>
        <w:right w:val="none" w:sz="0" w:space="0" w:color="auto"/>
      </w:divBdr>
    </w:div>
    <w:div w:id="1603293595">
      <w:bodyDiv w:val="1"/>
      <w:marLeft w:val="0"/>
      <w:marRight w:val="0"/>
      <w:marTop w:val="0"/>
      <w:marBottom w:val="0"/>
      <w:divBdr>
        <w:top w:val="none" w:sz="0" w:space="0" w:color="auto"/>
        <w:left w:val="none" w:sz="0" w:space="0" w:color="auto"/>
        <w:bottom w:val="none" w:sz="0" w:space="0" w:color="auto"/>
        <w:right w:val="none" w:sz="0" w:space="0" w:color="auto"/>
      </w:divBdr>
    </w:div>
    <w:div w:id="1618609718">
      <w:bodyDiv w:val="1"/>
      <w:marLeft w:val="0"/>
      <w:marRight w:val="0"/>
      <w:marTop w:val="0"/>
      <w:marBottom w:val="0"/>
      <w:divBdr>
        <w:top w:val="none" w:sz="0" w:space="0" w:color="auto"/>
        <w:left w:val="none" w:sz="0" w:space="0" w:color="auto"/>
        <w:bottom w:val="none" w:sz="0" w:space="0" w:color="auto"/>
        <w:right w:val="none" w:sz="0" w:space="0" w:color="auto"/>
      </w:divBdr>
    </w:div>
    <w:div w:id="1639339856">
      <w:bodyDiv w:val="1"/>
      <w:marLeft w:val="0"/>
      <w:marRight w:val="0"/>
      <w:marTop w:val="0"/>
      <w:marBottom w:val="0"/>
      <w:divBdr>
        <w:top w:val="none" w:sz="0" w:space="0" w:color="auto"/>
        <w:left w:val="none" w:sz="0" w:space="0" w:color="auto"/>
        <w:bottom w:val="none" w:sz="0" w:space="0" w:color="auto"/>
        <w:right w:val="none" w:sz="0" w:space="0" w:color="auto"/>
      </w:divBdr>
    </w:div>
    <w:div w:id="1667830149">
      <w:bodyDiv w:val="1"/>
      <w:marLeft w:val="0"/>
      <w:marRight w:val="0"/>
      <w:marTop w:val="0"/>
      <w:marBottom w:val="0"/>
      <w:divBdr>
        <w:top w:val="none" w:sz="0" w:space="0" w:color="auto"/>
        <w:left w:val="none" w:sz="0" w:space="0" w:color="auto"/>
        <w:bottom w:val="none" w:sz="0" w:space="0" w:color="auto"/>
        <w:right w:val="none" w:sz="0" w:space="0" w:color="auto"/>
      </w:divBdr>
    </w:div>
    <w:div w:id="1774739384">
      <w:bodyDiv w:val="1"/>
      <w:marLeft w:val="0"/>
      <w:marRight w:val="0"/>
      <w:marTop w:val="0"/>
      <w:marBottom w:val="0"/>
      <w:divBdr>
        <w:top w:val="none" w:sz="0" w:space="0" w:color="auto"/>
        <w:left w:val="none" w:sz="0" w:space="0" w:color="auto"/>
        <w:bottom w:val="none" w:sz="0" w:space="0" w:color="auto"/>
        <w:right w:val="none" w:sz="0" w:space="0" w:color="auto"/>
      </w:divBdr>
    </w:div>
    <w:div w:id="1906187302">
      <w:bodyDiv w:val="1"/>
      <w:marLeft w:val="0"/>
      <w:marRight w:val="0"/>
      <w:marTop w:val="0"/>
      <w:marBottom w:val="0"/>
      <w:divBdr>
        <w:top w:val="none" w:sz="0" w:space="0" w:color="auto"/>
        <w:left w:val="none" w:sz="0" w:space="0" w:color="auto"/>
        <w:bottom w:val="none" w:sz="0" w:space="0" w:color="auto"/>
        <w:right w:val="none" w:sz="0" w:space="0" w:color="auto"/>
      </w:divBdr>
    </w:div>
    <w:div w:id="1935362146">
      <w:bodyDiv w:val="1"/>
      <w:marLeft w:val="0"/>
      <w:marRight w:val="0"/>
      <w:marTop w:val="0"/>
      <w:marBottom w:val="0"/>
      <w:divBdr>
        <w:top w:val="none" w:sz="0" w:space="0" w:color="auto"/>
        <w:left w:val="none" w:sz="0" w:space="0" w:color="auto"/>
        <w:bottom w:val="none" w:sz="0" w:space="0" w:color="auto"/>
        <w:right w:val="none" w:sz="0" w:space="0" w:color="auto"/>
      </w:divBdr>
    </w:div>
    <w:div w:id="1963876462">
      <w:bodyDiv w:val="1"/>
      <w:marLeft w:val="0"/>
      <w:marRight w:val="0"/>
      <w:marTop w:val="0"/>
      <w:marBottom w:val="0"/>
      <w:divBdr>
        <w:top w:val="none" w:sz="0" w:space="0" w:color="auto"/>
        <w:left w:val="none" w:sz="0" w:space="0" w:color="auto"/>
        <w:bottom w:val="none" w:sz="0" w:space="0" w:color="auto"/>
        <w:right w:val="none" w:sz="0" w:space="0" w:color="auto"/>
      </w:divBdr>
    </w:div>
    <w:div w:id="2010674651">
      <w:bodyDiv w:val="1"/>
      <w:marLeft w:val="0"/>
      <w:marRight w:val="0"/>
      <w:marTop w:val="0"/>
      <w:marBottom w:val="0"/>
      <w:divBdr>
        <w:top w:val="none" w:sz="0" w:space="0" w:color="auto"/>
        <w:left w:val="none" w:sz="0" w:space="0" w:color="auto"/>
        <w:bottom w:val="none" w:sz="0" w:space="0" w:color="auto"/>
        <w:right w:val="none" w:sz="0" w:space="0" w:color="auto"/>
      </w:divBdr>
    </w:div>
    <w:div w:id="2016571461">
      <w:bodyDiv w:val="1"/>
      <w:marLeft w:val="0"/>
      <w:marRight w:val="0"/>
      <w:marTop w:val="0"/>
      <w:marBottom w:val="0"/>
      <w:divBdr>
        <w:top w:val="none" w:sz="0" w:space="0" w:color="auto"/>
        <w:left w:val="none" w:sz="0" w:space="0" w:color="auto"/>
        <w:bottom w:val="none" w:sz="0" w:space="0" w:color="auto"/>
        <w:right w:val="none" w:sz="0" w:space="0" w:color="auto"/>
      </w:divBdr>
    </w:div>
    <w:div w:id="2076079386">
      <w:bodyDiv w:val="1"/>
      <w:marLeft w:val="0"/>
      <w:marRight w:val="0"/>
      <w:marTop w:val="0"/>
      <w:marBottom w:val="0"/>
      <w:divBdr>
        <w:top w:val="none" w:sz="0" w:space="0" w:color="auto"/>
        <w:left w:val="none" w:sz="0" w:space="0" w:color="auto"/>
        <w:bottom w:val="none" w:sz="0" w:space="0" w:color="auto"/>
        <w:right w:val="none" w:sz="0" w:space="0" w:color="auto"/>
      </w:divBdr>
    </w:div>
    <w:div w:id="2107769886">
      <w:bodyDiv w:val="1"/>
      <w:marLeft w:val="0"/>
      <w:marRight w:val="0"/>
      <w:marTop w:val="0"/>
      <w:marBottom w:val="0"/>
      <w:divBdr>
        <w:top w:val="none" w:sz="0" w:space="0" w:color="auto"/>
        <w:left w:val="none" w:sz="0" w:space="0" w:color="auto"/>
        <w:bottom w:val="none" w:sz="0" w:space="0" w:color="auto"/>
        <w:right w:val="none" w:sz="0" w:space="0" w:color="auto"/>
      </w:divBdr>
    </w:div>
    <w:div w:id="2145733748">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3816</Characters>
  <Application>Microsoft Office Word</Application>
  <DocSecurity>0</DocSecurity>
  <PresentationFormat/>
  <Lines>31</Lines>
  <Paragraphs>8</Paragraphs>
  <Slides>0</Slides>
  <Notes>0</Notes>
  <HiddenSlides>0</HiddenSlides>
  <MMClips>0</MMClips>
  <ScaleCrop>false</ScaleCrop>
  <Manager/>
  <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www.thuvienhoclieu.com</dc:title>
  <dc:creator/>
  <cp:keywords>www.thuvienhoclieu.com</cp:keywords>
  <dc:description>www.thuvienhoclieu.com</dc:description>
  <cp:lastModifiedBy/>
  <cp:revision>1</cp:revision>
  <dcterms:created xsi:type="dcterms:W3CDTF">2020-08-13T03:53:00Z</dcterms:created>
  <dcterms:modified xsi:type="dcterms:W3CDTF">2020-08-17T08:33:00Z</dcterms:modified>
</cp:coreProperties>
</file>