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154B5" w14:textId="77777777" w:rsidR="001C3B1F" w:rsidRPr="001C3B1F" w:rsidRDefault="001C3B1F" w:rsidP="001C3B1F">
      <w:pPr>
        <w:rPr>
          <w:rFonts w:eastAsia="Times New Roman"/>
          <w:color w:val="000000"/>
          <w:sz w:val="44"/>
          <w:szCs w:val="44"/>
        </w:rPr>
      </w:pPr>
      <w:r w:rsidRPr="001C3B1F">
        <w:rPr>
          <w:rFonts w:eastAsia="Times New Roman"/>
          <w:color w:val="000000"/>
          <w:sz w:val="44"/>
          <w:szCs w:val="44"/>
        </w:rPr>
        <w:t>Every piece of this 3D arm was printed and built by a student at the UTC. The arm moves using hardware which is controlled by a mini computer called a Raspberry Pi. The project might be expanded to include a 3D printed torso and the ability for the arm to mimic the movements of a human! </w:t>
      </w:r>
    </w:p>
    <w:p w14:paraId="0BA1E521" w14:textId="77777777" w:rsidR="00BB0BC4" w:rsidRDefault="00BB0BC4"/>
    <w:sectPr w:rsidR="00BB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1F"/>
    <w:rsid w:val="00194E89"/>
    <w:rsid w:val="001C3B1F"/>
    <w:rsid w:val="004A3505"/>
    <w:rsid w:val="00A771F0"/>
    <w:rsid w:val="00B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95D5"/>
  <w15:chartTrackingRefBased/>
  <w15:docId w15:val="{3D175E94-4EB2-419C-B866-A8310EE6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1F"/>
    <w:pPr>
      <w:spacing w:after="0" w:line="240" w:lineRule="auto"/>
    </w:pPr>
    <w:rPr>
      <w:rFonts w:ascii="Aptos" w:hAnsi="Aptos" w:cs="Aptos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B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B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B1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B1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B1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B1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B1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B1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B1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B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B1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B1F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B1F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3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Blackie</dc:creator>
  <cp:keywords/>
  <dc:description/>
  <cp:lastModifiedBy>John Blackie</cp:lastModifiedBy>
  <cp:revision>2</cp:revision>
  <dcterms:created xsi:type="dcterms:W3CDTF">2024-07-16T18:44:00Z</dcterms:created>
  <dcterms:modified xsi:type="dcterms:W3CDTF">2024-07-16T18:45:00Z</dcterms:modified>
</cp:coreProperties>
</file>