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10B" w:rsidRDefault="007A210B" w:rsidP="008A6471">
      <w:pPr>
        <w:jc w:val="center"/>
        <w:rPr>
          <w:b/>
          <w:sz w:val="36"/>
        </w:rPr>
      </w:pPr>
      <w:r w:rsidRPr="007A210B">
        <w:rPr>
          <w:b/>
          <w:sz w:val="36"/>
        </w:rPr>
        <w:t>Anotações HTML</w:t>
      </w:r>
    </w:p>
    <w:p w:rsidR="003635CB" w:rsidRDefault="003635CB" w:rsidP="008A6471">
      <w:pPr>
        <w:jc w:val="center"/>
        <w:rPr>
          <w:b/>
          <w:sz w:val="36"/>
        </w:rPr>
      </w:pPr>
    </w:p>
    <w:p w:rsidR="0076279B" w:rsidRDefault="0076279B" w:rsidP="003635CB">
      <w:pPr>
        <w:rPr>
          <w:sz w:val="28"/>
        </w:rPr>
      </w:pPr>
      <w:proofErr w:type="spellStart"/>
      <w:r>
        <w:rPr>
          <w:sz w:val="28"/>
        </w:rPr>
        <w:t>Utf</w:t>
      </w:r>
      <w:proofErr w:type="spellEnd"/>
      <w:r>
        <w:rPr>
          <w:sz w:val="28"/>
        </w:rPr>
        <w:t>-8</w:t>
      </w:r>
      <w:proofErr w:type="gramStart"/>
      <w:r>
        <w:rPr>
          <w:sz w:val="28"/>
        </w:rPr>
        <w:t xml:space="preserve">  </w:t>
      </w:r>
      <w:proofErr w:type="gramEnd"/>
      <w:r>
        <w:rPr>
          <w:sz w:val="28"/>
        </w:rPr>
        <w:t>- para aceitar acentuações no código</w:t>
      </w:r>
    </w:p>
    <w:p w:rsidR="0076279B" w:rsidRDefault="0076279B" w:rsidP="003635CB">
      <w:pPr>
        <w:rPr>
          <w:sz w:val="28"/>
        </w:rPr>
      </w:pPr>
      <w:r>
        <w:rPr>
          <w:sz w:val="28"/>
        </w:rPr>
        <w:t xml:space="preserve">Meta </w:t>
      </w:r>
      <w:proofErr w:type="spellStart"/>
      <w:r>
        <w:rPr>
          <w:sz w:val="28"/>
        </w:rPr>
        <w:t>viewport</w:t>
      </w:r>
      <w:proofErr w:type="spellEnd"/>
      <w:r>
        <w:rPr>
          <w:sz w:val="28"/>
        </w:rPr>
        <w:t xml:space="preserve"> – o site ficará 100 na tela </w:t>
      </w:r>
    </w:p>
    <w:p w:rsidR="003635CB" w:rsidRDefault="003635CB" w:rsidP="003635CB">
      <w:pPr>
        <w:rPr>
          <w:sz w:val="28"/>
        </w:rPr>
      </w:pPr>
      <w:proofErr w:type="spellStart"/>
      <w:proofErr w:type="gramStart"/>
      <w:r>
        <w:rPr>
          <w:sz w:val="28"/>
        </w:rPr>
        <w:t>s</w:t>
      </w:r>
      <w:r w:rsidRPr="003635CB">
        <w:rPr>
          <w:sz w:val="28"/>
        </w:rPr>
        <w:t>trong</w:t>
      </w:r>
      <w:proofErr w:type="spellEnd"/>
      <w:proofErr w:type="gramEnd"/>
      <w:r>
        <w:rPr>
          <w:sz w:val="28"/>
        </w:rPr>
        <w:t xml:space="preserve"> – marcação para destacar importância da frase ou palavra</w:t>
      </w:r>
    </w:p>
    <w:p w:rsidR="003635CB" w:rsidRDefault="003635CB" w:rsidP="003635CB">
      <w:pPr>
        <w:rPr>
          <w:sz w:val="28"/>
        </w:rPr>
      </w:pPr>
      <w:proofErr w:type="spellStart"/>
      <w:proofErr w:type="gramStart"/>
      <w:r>
        <w:rPr>
          <w:sz w:val="28"/>
        </w:rPr>
        <w:t>hr</w:t>
      </w:r>
      <w:proofErr w:type="spellEnd"/>
      <w:proofErr w:type="gramEnd"/>
      <w:r>
        <w:rPr>
          <w:sz w:val="28"/>
        </w:rPr>
        <w:t>– separar uma seção de outra com uma linha</w:t>
      </w:r>
    </w:p>
    <w:p w:rsidR="003635CB" w:rsidRDefault="003635CB" w:rsidP="003635CB">
      <w:pPr>
        <w:rPr>
          <w:sz w:val="28"/>
        </w:rPr>
      </w:pPr>
      <w:proofErr w:type="spellStart"/>
      <w:proofErr w:type="gramStart"/>
      <w:r>
        <w:rPr>
          <w:sz w:val="28"/>
        </w:rPr>
        <w:t>br</w:t>
      </w:r>
      <w:proofErr w:type="spellEnd"/>
      <w:proofErr w:type="gramEnd"/>
      <w:r>
        <w:rPr>
          <w:sz w:val="28"/>
        </w:rPr>
        <w:t xml:space="preserve"> – quebra de linha</w:t>
      </w:r>
    </w:p>
    <w:p w:rsidR="003635CB" w:rsidRDefault="003635CB" w:rsidP="003635CB">
      <w:pPr>
        <w:rPr>
          <w:sz w:val="28"/>
        </w:rPr>
      </w:pPr>
      <w:r>
        <w:rPr>
          <w:sz w:val="28"/>
        </w:rPr>
        <w:t xml:space="preserve">i –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de itálico</w:t>
      </w:r>
    </w:p>
    <w:p w:rsidR="003635CB" w:rsidRDefault="003635CB" w:rsidP="003635CB">
      <w:pPr>
        <w:rPr>
          <w:sz w:val="28"/>
        </w:rPr>
      </w:pPr>
      <w:proofErr w:type="gramStart"/>
      <w:r>
        <w:rPr>
          <w:sz w:val="28"/>
        </w:rPr>
        <w:t>u</w:t>
      </w:r>
      <w:proofErr w:type="gramEnd"/>
      <w:r>
        <w:rPr>
          <w:sz w:val="28"/>
        </w:rPr>
        <w:t xml:space="preserve"> –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de sublinhado</w:t>
      </w:r>
    </w:p>
    <w:p w:rsidR="003635CB" w:rsidRDefault="003635CB" w:rsidP="003635CB">
      <w:pPr>
        <w:rPr>
          <w:sz w:val="28"/>
        </w:rPr>
      </w:pPr>
      <w:proofErr w:type="gramStart"/>
      <w:r>
        <w:rPr>
          <w:sz w:val="28"/>
        </w:rPr>
        <w:t>small</w:t>
      </w:r>
      <w:proofErr w:type="gramEnd"/>
      <w:r>
        <w:rPr>
          <w:sz w:val="28"/>
        </w:rPr>
        <w:t xml:space="preserve"> – deixar palavras e frase pequena</w:t>
      </w:r>
    </w:p>
    <w:p w:rsidR="003635CB" w:rsidRDefault="003635CB" w:rsidP="003635CB">
      <w:pPr>
        <w:rPr>
          <w:sz w:val="28"/>
        </w:rPr>
      </w:pPr>
      <w:proofErr w:type="spellStart"/>
      <w:proofErr w:type="gramStart"/>
      <w:r>
        <w:rPr>
          <w:sz w:val="28"/>
        </w:rPr>
        <w:t>del</w:t>
      </w:r>
      <w:proofErr w:type="spellEnd"/>
      <w:proofErr w:type="gramEnd"/>
      <w:r>
        <w:rPr>
          <w:sz w:val="28"/>
        </w:rPr>
        <w:t xml:space="preserve"> –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texto excluído</w:t>
      </w:r>
    </w:p>
    <w:p w:rsidR="003635CB" w:rsidRDefault="003635CB" w:rsidP="003635CB">
      <w:pPr>
        <w:rPr>
          <w:sz w:val="28"/>
        </w:rPr>
      </w:pPr>
      <w:proofErr w:type="spellStart"/>
      <w:proofErr w:type="gramStart"/>
      <w:r>
        <w:rPr>
          <w:sz w:val="28"/>
        </w:rPr>
        <w:t>sup</w:t>
      </w:r>
      <w:proofErr w:type="spellEnd"/>
      <w:proofErr w:type="gramEnd"/>
      <w:r>
        <w:rPr>
          <w:sz w:val="28"/>
        </w:rPr>
        <w:t xml:space="preserve">-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formatar a palavra  na parte superior</w:t>
      </w:r>
    </w:p>
    <w:p w:rsidR="003635CB" w:rsidRDefault="003635CB" w:rsidP="003635CB">
      <w:pPr>
        <w:rPr>
          <w:sz w:val="28"/>
        </w:rPr>
      </w:pPr>
      <w:proofErr w:type="gramStart"/>
      <w:r>
        <w:rPr>
          <w:sz w:val="28"/>
        </w:rPr>
        <w:t>sub</w:t>
      </w:r>
      <w:proofErr w:type="gramEnd"/>
      <w:r>
        <w:rPr>
          <w:sz w:val="28"/>
        </w:rPr>
        <w:t xml:space="preserve"> – para colocar a </w:t>
      </w:r>
      <w:proofErr w:type="spellStart"/>
      <w:r>
        <w:rPr>
          <w:sz w:val="28"/>
        </w:rPr>
        <w:t>plavra</w:t>
      </w:r>
      <w:proofErr w:type="spellEnd"/>
      <w:r>
        <w:rPr>
          <w:sz w:val="28"/>
        </w:rPr>
        <w:t xml:space="preserve"> a baixo</w:t>
      </w:r>
    </w:p>
    <w:p w:rsidR="00A65C9D" w:rsidRDefault="00A65C9D" w:rsidP="003635CB">
      <w:pPr>
        <w:rPr>
          <w:sz w:val="28"/>
        </w:rPr>
      </w:pPr>
      <w:proofErr w:type="spellStart"/>
      <w:proofErr w:type="gramStart"/>
      <w:r>
        <w:rPr>
          <w:sz w:val="28"/>
        </w:rPr>
        <w:t>abbr</w:t>
      </w:r>
      <w:proofErr w:type="spellEnd"/>
      <w:proofErr w:type="gramEnd"/>
      <w:r>
        <w:rPr>
          <w:sz w:val="28"/>
        </w:rPr>
        <w:t xml:space="preserve"> </w:t>
      </w:r>
      <w:r w:rsidR="00A8143A">
        <w:rPr>
          <w:sz w:val="28"/>
        </w:rPr>
        <w:t>–</w:t>
      </w:r>
      <w:r>
        <w:rPr>
          <w:sz w:val="28"/>
        </w:rPr>
        <w:t xml:space="preserve"> </w:t>
      </w:r>
      <w:r w:rsidR="00A8143A">
        <w:rPr>
          <w:sz w:val="28"/>
        </w:rPr>
        <w:t xml:space="preserve">texto de marcação de </w:t>
      </w:r>
      <w:proofErr w:type="spellStart"/>
      <w:r w:rsidR="00A8143A">
        <w:rPr>
          <w:sz w:val="28"/>
        </w:rPr>
        <w:t>explição</w:t>
      </w:r>
      <w:proofErr w:type="spellEnd"/>
      <w:r w:rsidR="00A8143A">
        <w:rPr>
          <w:sz w:val="28"/>
        </w:rPr>
        <w:t xml:space="preserve"> em abreviatura</w:t>
      </w:r>
    </w:p>
    <w:p w:rsidR="00A8143A" w:rsidRDefault="00A8143A" w:rsidP="003635CB">
      <w:pPr>
        <w:rPr>
          <w:sz w:val="28"/>
        </w:rPr>
      </w:pPr>
      <w:proofErr w:type="spellStart"/>
      <w:proofErr w:type="gramStart"/>
      <w:r>
        <w:rPr>
          <w:sz w:val="28"/>
        </w:rPr>
        <w:t>andress</w:t>
      </w:r>
      <w:proofErr w:type="spellEnd"/>
      <w:proofErr w:type="gramEnd"/>
      <w:r>
        <w:rPr>
          <w:sz w:val="28"/>
        </w:rPr>
        <w:t xml:space="preserve"> –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de endereço</w:t>
      </w:r>
    </w:p>
    <w:p w:rsidR="00A8143A" w:rsidRDefault="00A8143A" w:rsidP="003635CB">
      <w:pPr>
        <w:rPr>
          <w:sz w:val="28"/>
        </w:rPr>
      </w:pPr>
      <w:proofErr w:type="gramStart"/>
      <w:r>
        <w:rPr>
          <w:sz w:val="28"/>
        </w:rPr>
        <w:t>cite</w:t>
      </w:r>
      <w:proofErr w:type="gramEnd"/>
      <w:r>
        <w:rPr>
          <w:sz w:val="28"/>
        </w:rPr>
        <w:t xml:space="preserve"> – título de uma obra ( filme, livro, musica)</w:t>
      </w:r>
    </w:p>
    <w:p w:rsidR="00A8143A" w:rsidRDefault="00A8143A" w:rsidP="003635CB">
      <w:pPr>
        <w:rPr>
          <w:sz w:val="28"/>
        </w:rPr>
      </w:pPr>
      <w:r>
        <w:rPr>
          <w:sz w:val="28"/>
        </w:rPr>
        <w:t xml:space="preserve">q –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de falar </w:t>
      </w:r>
      <w:proofErr w:type="spellStart"/>
      <w:r>
        <w:rPr>
          <w:sz w:val="28"/>
        </w:rPr>
        <w:t>opu</w:t>
      </w:r>
      <w:proofErr w:type="spellEnd"/>
      <w:r>
        <w:rPr>
          <w:sz w:val="28"/>
        </w:rPr>
        <w:t xml:space="preserve"> citação</w:t>
      </w:r>
    </w:p>
    <w:p w:rsidR="00A8143A" w:rsidRDefault="001D7843" w:rsidP="003635CB">
      <w:pPr>
        <w:rPr>
          <w:sz w:val="28"/>
        </w:rPr>
      </w:pPr>
      <w:proofErr w:type="spellStart"/>
      <w:proofErr w:type="gramStart"/>
      <w:r>
        <w:rPr>
          <w:sz w:val="28"/>
        </w:rPr>
        <w:t>blockquote</w:t>
      </w:r>
      <w:proofErr w:type="spellEnd"/>
      <w:proofErr w:type="gramEnd"/>
      <w:r>
        <w:rPr>
          <w:sz w:val="28"/>
        </w:rPr>
        <w:t xml:space="preserve"> – citação de um texto que eu mesmo estou fazendo</w:t>
      </w:r>
    </w:p>
    <w:p w:rsidR="001D7843" w:rsidRDefault="001D7843" w:rsidP="003635CB">
      <w:pPr>
        <w:rPr>
          <w:sz w:val="28"/>
        </w:rPr>
      </w:pPr>
      <w:proofErr w:type="spellStart"/>
      <w:proofErr w:type="gramStart"/>
      <w:r>
        <w:rPr>
          <w:sz w:val="28"/>
        </w:rPr>
        <w:t>bdo</w:t>
      </w:r>
      <w:proofErr w:type="spellEnd"/>
      <w:proofErr w:type="gramEnd"/>
      <w:r>
        <w:rPr>
          <w:sz w:val="28"/>
        </w:rPr>
        <w:t xml:space="preserve"> – mudar a direção da frase</w:t>
      </w:r>
    </w:p>
    <w:p w:rsidR="001D7843" w:rsidRDefault="004565AA" w:rsidP="003635CB">
      <w:pPr>
        <w:rPr>
          <w:sz w:val="28"/>
        </w:rPr>
      </w:pPr>
      <w:r>
        <w:rPr>
          <w:sz w:val="28"/>
        </w:rPr>
        <w:t xml:space="preserve">&lt;!— --&gt; -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de comentário</w:t>
      </w:r>
    </w:p>
    <w:p w:rsidR="00A169C9" w:rsidRDefault="00A169C9" w:rsidP="003635CB">
      <w:pPr>
        <w:rPr>
          <w:sz w:val="28"/>
        </w:rPr>
      </w:pPr>
      <w:proofErr w:type="gramStart"/>
      <w:r>
        <w:rPr>
          <w:sz w:val="28"/>
        </w:rPr>
        <w:t>a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hrfe</w:t>
      </w:r>
      <w:proofErr w:type="spellEnd"/>
      <w:r>
        <w:rPr>
          <w:sz w:val="28"/>
        </w:rPr>
        <w:t xml:space="preserve">=”link aqui”  – para criar um link para mudar de pagina ( </w:t>
      </w:r>
      <w:proofErr w:type="spellStart"/>
      <w:r>
        <w:rPr>
          <w:sz w:val="28"/>
        </w:rPr>
        <w:t>target</w:t>
      </w:r>
      <w:proofErr w:type="spellEnd"/>
      <w:r>
        <w:rPr>
          <w:sz w:val="28"/>
        </w:rPr>
        <w:t>=” _</w:t>
      </w:r>
      <w:proofErr w:type="spellStart"/>
      <w:r>
        <w:rPr>
          <w:sz w:val="28"/>
        </w:rPr>
        <w:t>blank</w:t>
      </w:r>
      <w:proofErr w:type="spellEnd"/>
      <w:r>
        <w:rPr>
          <w:sz w:val="28"/>
        </w:rPr>
        <w:t xml:space="preserve">” para abrir uma nova guia sem fechar o site principal )  </w:t>
      </w:r>
    </w:p>
    <w:p w:rsidR="004565AA" w:rsidRDefault="003025C2" w:rsidP="003635CB">
      <w:pPr>
        <w:rPr>
          <w:sz w:val="28"/>
        </w:rPr>
      </w:pPr>
      <w:proofErr w:type="spellStart"/>
      <w:proofErr w:type="gramStart"/>
      <w:r>
        <w:rPr>
          <w:sz w:val="28"/>
        </w:rPr>
        <w:t>ul</w:t>
      </w:r>
      <w:proofErr w:type="spellEnd"/>
      <w:proofErr w:type="gramEnd"/>
      <w:r w:rsidR="00A169C9">
        <w:rPr>
          <w:sz w:val="28"/>
        </w:rPr>
        <w:t xml:space="preserve"> – </w:t>
      </w:r>
      <w:proofErr w:type="spellStart"/>
      <w:r w:rsidR="00A169C9">
        <w:rPr>
          <w:sz w:val="28"/>
        </w:rPr>
        <w:t>tag</w:t>
      </w:r>
      <w:proofErr w:type="spellEnd"/>
      <w:r w:rsidR="00A169C9">
        <w:rPr>
          <w:sz w:val="28"/>
        </w:rPr>
        <w:t xml:space="preserve"> de lista</w:t>
      </w:r>
      <w:r>
        <w:rPr>
          <w:sz w:val="28"/>
        </w:rPr>
        <w:t xml:space="preserve"> não ordenada</w:t>
      </w:r>
    </w:p>
    <w:p w:rsidR="00A169C9" w:rsidRDefault="00A169C9" w:rsidP="003635CB">
      <w:pPr>
        <w:rPr>
          <w:sz w:val="28"/>
        </w:rPr>
      </w:pPr>
      <w:r>
        <w:rPr>
          <w:sz w:val="28"/>
        </w:rPr>
        <w:lastRenderedPageBreak/>
        <w:t>li – linha da lista</w:t>
      </w:r>
    </w:p>
    <w:p w:rsidR="003025C2" w:rsidRDefault="003025C2" w:rsidP="003635CB">
      <w:pPr>
        <w:rPr>
          <w:sz w:val="28"/>
        </w:rPr>
      </w:pPr>
      <w:proofErr w:type="spellStart"/>
      <w:proofErr w:type="gramStart"/>
      <w:r>
        <w:rPr>
          <w:sz w:val="28"/>
        </w:rPr>
        <w:t>ol</w:t>
      </w:r>
      <w:proofErr w:type="spellEnd"/>
      <w:proofErr w:type="gramEnd"/>
      <w:r>
        <w:rPr>
          <w:sz w:val="28"/>
        </w:rPr>
        <w:t xml:space="preserve"> – lista ordenada</w:t>
      </w:r>
    </w:p>
    <w:p w:rsidR="00827621" w:rsidRDefault="00827621" w:rsidP="003635CB">
      <w:pPr>
        <w:rPr>
          <w:sz w:val="28"/>
        </w:rPr>
      </w:pPr>
      <w:proofErr w:type="spellStart"/>
      <w:proofErr w:type="gramStart"/>
      <w:r>
        <w:rPr>
          <w:sz w:val="28"/>
        </w:rPr>
        <w:t>img</w:t>
      </w:r>
      <w:proofErr w:type="spellEnd"/>
      <w:proofErr w:type="gramEnd"/>
      <w:r>
        <w:rPr>
          <w:sz w:val="28"/>
        </w:rPr>
        <w:t xml:space="preserve"> –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de imagem</w:t>
      </w:r>
    </w:p>
    <w:p w:rsidR="003025C2" w:rsidRDefault="003025C2" w:rsidP="003635CB">
      <w:pPr>
        <w:rPr>
          <w:sz w:val="28"/>
        </w:rPr>
      </w:pPr>
    </w:p>
    <w:p w:rsidR="00827621" w:rsidRDefault="00827621" w:rsidP="003635CB">
      <w:pPr>
        <w:rPr>
          <w:sz w:val="28"/>
        </w:rPr>
      </w:pPr>
      <w:proofErr w:type="gramStart"/>
      <w:r>
        <w:rPr>
          <w:sz w:val="28"/>
        </w:rPr>
        <w:t>vídeo</w:t>
      </w:r>
      <w:proofErr w:type="gramEnd"/>
      <w:r>
        <w:rPr>
          <w:sz w:val="28"/>
        </w:rPr>
        <w:t xml:space="preserve"> –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de vídeo</w:t>
      </w:r>
    </w:p>
    <w:p w:rsidR="00827621" w:rsidRDefault="00827621" w:rsidP="003635CB">
      <w:pPr>
        <w:rPr>
          <w:sz w:val="28"/>
        </w:rPr>
      </w:pPr>
      <w:proofErr w:type="gramStart"/>
      <w:r>
        <w:rPr>
          <w:sz w:val="28"/>
        </w:rPr>
        <w:t>áudio</w:t>
      </w:r>
      <w:proofErr w:type="gramEnd"/>
      <w:r>
        <w:rPr>
          <w:sz w:val="28"/>
        </w:rPr>
        <w:t xml:space="preserve"> –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 de áudio</w:t>
      </w:r>
    </w:p>
    <w:p w:rsidR="00827621" w:rsidRDefault="00827621" w:rsidP="003635CB">
      <w:pPr>
        <w:rPr>
          <w:sz w:val="28"/>
        </w:rPr>
      </w:pPr>
      <w:proofErr w:type="spellStart"/>
      <w:proofErr w:type="gramStart"/>
      <w:r>
        <w:rPr>
          <w:sz w:val="28"/>
        </w:rPr>
        <w:t>width</w:t>
      </w:r>
      <w:proofErr w:type="spellEnd"/>
      <w:proofErr w:type="gramEnd"/>
      <w:r>
        <w:rPr>
          <w:sz w:val="28"/>
        </w:rPr>
        <w:t xml:space="preserve"> – largura</w:t>
      </w:r>
    </w:p>
    <w:p w:rsidR="00827621" w:rsidRDefault="00827621" w:rsidP="003635CB">
      <w:pPr>
        <w:rPr>
          <w:sz w:val="28"/>
        </w:rPr>
      </w:pPr>
      <w:proofErr w:type="spellStart"/>
      <w:proofErr w:type="gramStart"/>
      <w:r>
        <w:rPr>
          <w:sz w:val="28"/>
        </w:rPr>
        <w:t>height</w:t>
      </w:r>
      <w:proofErr w:type="spellEnd"/>
      <w:proofErr w:type="gramEnd"/>
      <w:r>
        <w:rPr>
          <w:sz w:val="28"/>
        </w:rPr>
        <w:t xml:space="preserve"> – altura</w:t>
      </w:r>
    </w:p>
    <w:p w:rsidR="00827621" w:rsidRDefault="00C71A61" w:rsidP="003635CB">
      <w:pPr>
        <w:rPr>
          <w:sz w:val="28"/>
        </w:rPr>
      </w:pPr>
      <w:r>
        <w:rPr>
          <w:sz w:val="28"/>
        </w:rPr>
        <w:t xml:space="preserve"> </w:t>
      </w:r>
      <w:proofErr w:type="spellStart"/>
      <w:proofErr w:type="gramStart"/>
      <w:r w:rsidR="00400509">
        <w:rPr>
          <w:sz w:val="28"/>
        </w:rPr>
        <w:t>table</w:t>
      </w:r>
      <w:proofErr w:type="spellEnd"/>
      <w:proofErr w:type="gramEnd"/>
      <w:r w:rsidR="00400509">
        <w:rPr>
          <w:sz w:val="28"/>
        </w:rPr>
        <w:t xml:space="preserve"> – tabela</w:t>
      </w:r>
    </w:p>
    <w:p w:rsidR="00400509" w:rsidRDefault="00400509" w:rsidP="003635CB">
      <w:pPr>
        <w:rPr>
          <w:sz w:val="28"/>
        </w:rPr>
      </w:pPr>
      <w:r>
        <w:rPr>
          <w:sz w:val="28"/>
        </w:rPr>
        <w:t>TR – linhas</w:t>
      </w:r>
    </w:p>
    <w:p w:rsidR="00400509" w:rsidRDefault="00400509" w:rsidP="003635CB">
      <w:pPr>
        <w:rPr>
          <w:sz w:val="28"/>
        </w:rPr>
      </w:pPr>
      <w:proofErr w:type="spellStart"/>
      <w:r>
        <w:rPr>
          <w:sz w:val="28"/>
        </w:rPr>
        <w:t>Th</w:t>
      </w:r>
      <w:proofErr w:type="spellEnd"/>
      <w:r>
        <w:rPr>
          <w:sz w:val="28"/>
        </w:rPr>
        <w:t xml:space="preserve"> – título</w:t>
      </w:r>
    </w:p>
    <w:p w:rsidR="00400509" w:rsidRDefault="00400509" w:rsidP="003635CB">
      <w:pPr>
        <w:rPr>
          <w:sz w:val="28"/>
        </w:rPr>
      </w:pPr>
      <w:proofErr w:type="spellStart"/>
      <w:r>
        <w:rPr>
          <w:sz w:val="28"/>
        </w:rPr>
        <w:t>Td</w:t>
      </w:r>
      <w:proofErr w:type="spellEnd"/>
      <w:r>
        <w:rPr>
          <w:sz w:val="28"/>
        </w:rPr>
        <w:t xml:space="preserve"> </w:t>
      </w:r>
      <w:r w:rsidR="003025C2">
        <w:rPr>
          <w:sz w:val="28"/>
        </w:rPr>
        <w:t>–</w:t>
      </w:r>
      <w:r>
        <w:rPr>
          <w:sz w:val="28"/>
        </w:rPr>
        <w:t xml:space="preserve"> dados</w:t>
      </w:r>
    </w:p>
    <w:p w:rsidR="003025C2" w:rsidRDefault="00241D2F" w:rsidP="003635CB">
      <w:pPr>
        <w:rPr>
          <w:sz w:val="28"/>
        </w:rPr>
      </w:pPr>
      <w:proofErr w:type="spellStart"/>
      <w:proofErr w:type="gramStart"/>
      <w:r>
        <w:rPr>
          <w:sz w:val="28"/>
        </w:rPr>
        <w:t>i</w:t>
      </w:r>
      <w:r w:rsidR="003025C2">
        <w:rPr>
          <w:sz w:val="28"/>
        </w:rPr>
        <w:t>frame</w:t>
      </w:r>
      <w:proofErr w:type="spellEnd"/>
      <w:proofErr w:type="gramEnd"/>
      <w:r w:rsidR="003025C2">
        <w:rPr>
          <w:sz w:val="28"/>
        </w:rPr>
        <w:t xml:space="preserve"> – usar links externos</w:t>
      </w:r>
      <w:r>
        <w:rPr>
          <w:sz w:val="28"/>
        </w:rPr>
        <w:t xml:space="preserve"> de vídeo e páginas através do </w:t>
      </w:r>
      <w:proofErr w:type="spellStart"/>
      <w:r>
        <w:rPr>
          <w:sz w:val="28"/>
        </w:rPr>
        <w:t>src</w:t>
      </w:r>
      <w:proofErr w:type="spellEnd"/>
    </w:p>
    <w:p w:rsidR="002C319C" w:rsidRDefault="00241D2F" w:rsidP="003635CB">
      <w:pPr>
        <w:rPr>
          <w:sz w:val="28"/>
        </w:rPr>
      </w:pPr>
      <w:proofErr w:type="spellStart"/>
      <w:proofErr w:type="gramStart"/>
      <w:r>
        <w:rPr>
          <w:sz w:val="28"/>
        </w:rPr>
        <w:t>form</w:t>
      </w:r>
      <w:proofErr w:type="spellEnd"/>
      <w:proofErr w:type="gramEnd"/>
      <w:r>
        <w:rPr>
          <w:sz w:val="28"/>
        </w:rPr>
        <w:t xml:space="preserve"> -  formulários( importante) </w:t>
      </w:r>
    </w:p>
    <w:p w:rsidR="002C319C" w:rsidRDefault="002C319C" w:rsidP="003635CB">
      <w:pPr>
        <w:rPr>
          <w:sz w:val="28"/>
        </w:rPr>
      </w:pPr>
      <w:proofErr w:type="spellStart"/>
      <w:proofErr w:type="gramStart"/>
      <w:r>
        <w:rPr>
          <w:sz w:val="28"/>
        </w:rPr>
        <w:t>label</w:t>
      </w:r>
      <w:proofErr w:type="spellEnd"/>
      <w:proofErr w:type="gramEnd"/>
      <w:r>
        <w:rPr>
          <w:sz w:val="28"/>
        </w:rPr>
        <w:t xml:space="preserve"> – identificar o formulário, côo nome e senha</w:t>
      </w:r>
    </w:p>
    <w:p w:rsidR="00241D2F" w:rsidRDefault="002C319C" w:rsidP="003635CB">
      <w:pPr>
        <w:rPr>
          <w:sz w:val="28"/>
        </w:rPr>
      </w:pPr>
      <w:proofErr w:type="gramStart"/>
      <w:r>
        <w:rPr>
          <w:sz w:val="28"/>
        </w:rPr>
        <w:t>input</w:t>
      </w:r>
      <w:proofErr w:type="gramEnd"/>
      <w:r>
        <w:rPr>
          <w:sz w:val="28"/>
        </w:rPr>
        <w:t xml:space="preserve"> – para tipos de formulários</w:t>
      </w:r>
      <w:r w:rsidR="00241D2F">
        <w:rPr>
          <w:sz w:val="28"/>
        </w:rPr>
        <w:t xml:space="preserve"> </w:t>
      </w:r>
    </w:p>
    <w:p w:rsidR="002C319C" w:rsidRDefault="00A125F1" w:rsidP="003635CB">
      <w:pPr>
        <w:rPr>
          <w:sz w:val="28"/>
        </w:rPr>
      </w:pPr>
      <w:proofErr w:type="spellStart"/>
      <w:proofErr w:type="gramStart"/>
      <w:r>
        <w:rPr>
          <w:sz w:val="28"/>
        </w:rPr>
        <w:t>select</w:t>
      </w:r>
      <w:proofErr w:type="spellEnd"/>
      <w:proofErr w:type="gramEnd"/>
      <w:r>
        <w:rPr>
          <w:sz w:val="28"/>
        </w:rPr>
        <w:t>-  para opções em apenas uma janela</w:t>
      </w:r>
    </w:p>
    <w:p w:rsidR="00A125F1" w:rsidRDefault="00A125F1" w:rsidP="003635CB">
      <w:pPr>
        <w:rPr>
          <w:sz w:val="28"/>
        </w:rPr>
      </w:pPr>
      <w:proofErr w:type="spellStart"/>
      <w:proofErr w:type="gramStart"/>
      <w:r>
        <w:rPr>
          <w:sz w:val="28"/>
        </w:rPr>
        <w:t>textarea</w:t>
      </w:r>
      <w:proofErr w:type="spellEnd"/>
      <w:proofErr w:type="gramEnd"/>
      <w:r>
        <w:rPr>
          <w:sz w:val="28"/>
        </w:rPr>
        <w:t xml:space="preserve"> – área para texto e mensagem longas</w:t>
      </w:r>
    </w:p>
    <w:p w:rsidR="00A125F1" w:rsidRDefault="00A125F1" w:rsidP="003635CB">
      <w:pPr>
        <w:rPr>
          <w:sz w:val="28"/>
        </w:rPr>
      </w:pPr>
    </w:p>
    <w:p w:rsidR="00A125F1" w:rsidRDefault="00A125F1" w:rsidP="003635CB">
      <w:pPr>
        <w:rPr>
          <w:sz w:val="28"/>
        </w:rPr>
      </w:pPr>
    </w:p>
    <w:p w:rsidR="00241D2F" w:rsidRDefault="00241D2F" w:rsidP="003635CB">
      <w:pPr>
        <w:rPr>
          <w:sz w:val="28"/>
        </w:rPr>
      </w:pPr>
    </w:p>
    <w:p w:rsidR="00A169C9" w:rsidRDefault="00A169C9" w:rsidP="003635CB">
      <w:pPr>
        <w:rPr>
          <w:sz w:val="28"/>
        </w:rPr>
      </w:pPr>
    </w:p>
    <w:p w:rsidR="003635CB" w:rsidRDefault="003635CB" w:rsidP="003635CB">
      <w:pPr>
        <w:rPr>
          <w:sz w:val="28"/>
        </w:rPr>
      </w:pPr>
    </w:p>
    <w:p w:rsidR="003635CB" w:rsidRPr="003635CB" w:rsidRDefault="003635CB" w:rsidP="003635CB">
      <w:pPr>
        <w:rPr>
          <w:sz w:val="28"/>
        </w:rPr>
      </w:pPr>
    </w:p>
    <w:p w:rsidR="007A210B" w:rsidRPr="007A210B" w:rsidRDefault="007A210B" w:rsidP="007A210B">
      <w:pPr>
        <w:rPr>
          <w:sz w:val="24"/>
        </w:rPr>
      </w:pPr>
    </w:p>
    <w:sectPr w:rsidR="007A210B" w:rsidRPr="007A210B" w:rsidSect="00D82E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7A210B"/>
    <w:rsid w:val="001D7843"/>
    <w:rsid w:val="00241D2F"/>
    <w:rsid w:val="002A5A26"/>
    <w:rsid w:val="002C319C"/>
    <w:rsid w:val="003025C2"/>
    <w:rsid w:val="003635CB"/>
    <w:rsid w:val="00400509"/>
    <w:rsid w:val="004565AA"/>
    <w:rsid w:val="004A3290"/>
    <w:rsid w:val="0055614E"/>
    <w:rsid w:val="0076279B"/>
    <w:rsid w:val="007A210B"/>
    <w:rsid w:val="00827621"/>
    <w:rsid w:val="008A6471"/>
    <w:rsid w:val="00A125F1"/>
    <w:rsid w:val="00A169C9"/>
    <w:rsid w:val="00A65C9D"/>
    <w:rsid w:val="00A8143A"/>
    <w:rsid w:val="00C71A61"/>
    <w:rsid w:val="00D82E85"/>
    <w:rsid w:val="00EB3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E8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</Pages>
  <Words>207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Marcoblue S.A</dc:creator>
  <cp:keywords/>
  <dc:description/>
  <cp:lastModifiedBy>Marcoblue S.A</cp:lastModifiedBy>
  <cp:revision>7</cp:revision>
  <dcterms:created xsi:type="dcterms:W3CDTF">2023-05-19T15:11:00Z</dcterms:created>
  <dcterms:modified xsi:type="dcterms:W3CDTF">2023-05-20T15:35:00Z</dcterms:modified>
</cp:coreProperties>
</file>