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800A" w14:textId="77777777" w:rsidR="00C54B36" w:rsidRDefault="00C54B36"/>
    <w:p w14:paraId="3D70058E" w14:textId="60F8BBF0" w:rsidR="00C54B36" w:rsidRDefault="00E341FB" w:rsidP="00E341FB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Informe proyecto RAG médico junto a sistema de memoria, planificación.</w:t>
      </w:r>
    </w:p>
    <w:p w14:paraId="5378464F" w14:textId="155E8542" w:rsidR="00E341FB" w:rsidRDefault="00E341FB" w:rsidP="00E341FB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Integrantes: Ignacio Mella Cordero, Benjamin Mella Cordero.</w:t>
      </w:r>
    </w:p>
    <w:p w14:paraId="1AF8AFB7" w14:textId="3004F33E" w:rsidR="00E341FB" w:rsidRDefault="00E341FB" w:rsidP="00E341FB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Sección: 002D</w:t>
      </w:r>
    </w:p>
    <w:p w14:paraId="5F1056C6" w14:textId="7483DFB6" w:rsidR="00E341FB" w:rsidRPr="00E341FB" w:rsidRDefault="00E341FB" w:rsidP="00E341FB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Fecha: 27/10/2025</w:t>
      </w:r>
    </w:p>
    <w:p w14:paraId="6A464CE0" w14:textId="20A48A82" w:rsidR="00C54B36" w:rsidRPr="00E341FB" w:rsidRDefault="00C54B36" w:rsidP="00E341FB">
      <w:p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El Backend se encuentra en el archivo agente_medico_mejorado.py donde se define la clase MedicalAgentImproved, la clase encapsula toda la lógica del procesamiento de lenguaje, RAG,</w:t>
      </w:r>
      <w:r w:rsidR="00E341FB">
        <w:rPr>
          <w:rFonts w:ascii="Arial" w:hAnsi="Arial" w:cs="Arial"/>
        </w:rPr>
        <w:t xml:space="preserve"> </w:t>
      </w:r>
      <w:r w:rsidRPr="00E341FB">
        <w:rPr>
          <w:rFonts w:ascii="Arial" w:hAnsi="Arial" w:cs="Arial"/>
        </w:rPr>
        <w:t>gestión de memoria y ejecución de herramientas especializadas.</w:t>
      </w:r>
    </w:p>
    <w:p w14:paraId="0EC0FD28" w14:textId="536218B6" w:rsidR="00C54B36" w:rsidRPr="00E341FB" w:rsidRDefault="00C54B36" w:rsidP="00E341FB">
      <w:p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 xml:space="preserve">El </w:t>
      </w:r>
      <w:r w:rsidR="003F6D8E" w:rsidRPr="00E341FB">
        <w:rPr>
          <w:rFonts w:ascii="Arial" w:hAnsi="Arial" w:cs="Arial"/>
        </w:rPr>
        <w:t>F</w:t>
      </w:r>
      <w:r w:rsidRPr="00E341FB">
        <w:rPr>
          <w:rFonts w:ascii="Arial" w:hAnsi="Arial" w:cs="Arial"/>
        </w:rPr>
        <w:t>rontend se encuentra en el archivo app_medico.py donde se construye una app web interactiva construida con streamlit, actúa como el cliente que consume la instancia backend, gestiona el estado de la sesión del usuario y renderiza la interfaz.</w:t>
      </w:r>
    </w:p>
    <w:p w14:paraId="0ECFD152" w14:textId="5E66D5FA" w:rsidR="006357F9" w:rsidRPr="00E341FB" w:rsidRDefault="006357F9" w:rsidP="00E341FB">
      <w:p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Componentes Backend:</w:t>
      </w:r>
    </w:p>
    <w:p w14:paraId="582E9F7F" w14:textId="38AAE2BC" w:rsidR="003F6D8E" w:rsidRPr="00E341FB" w:rsidRDefault="00E341FB" w:rsidP="00E341FB">
      <w:p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inicialización</w:t>
      </w:r>
      <w:r w:rsidR="003F6D8E" w:rsidRPr="00E341FB">
        <w:rPr>
          <w:rFonts w:ascii="Arial" w:hAnsi="Arial" w:cs="Arial"/>
        </w:rPr>
        <w:t>:</w:t>
      </w:r>
    </w:p>
    <w:p w14:paraId="3C4BFEF3" w14:textId="6AC0A95C" w:rsidR="003F6D8E" w:rsidRPr="00E341FB" w:rsidRDefault="003F6D8E" w:rsidP="00E341FB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S</w:t>
      </w:r>
      <w:r w:rsidRPr="00E341FB">
        <w:rPr>
          <w:rFonts w:ascii="Arial" w:hAnsi="Arial" w:cs="Arial"/>
        </w:rPr>
        <w:t>e genera la configuración LLM, inicializando ChatOpenAI apuntando a la API de github</w:t>
      </w:r>
      <w:r w:rsidRPr="00E341FB">
        <w:rPr>
          <w:rFonts w:ascii="Arial" w:hAnsi="Arial" w:cs="Arial"/>
        </w:rPr>
        <w:t xml:space="preserve"> </w:t>
      </w:r>
      <w:r w:rsidRPr="00E341FB">
        <w:rPr>
          <w:rFonts w:ascii="Arial" w:hAnsi="Arial" w:cs="Arial"/>
        </w:rPr>
        <w:t>models que se debe configurar en el archivo .env</w:t>
      </w:r>
    </w:p>
    <w:p w14:paraId="284DDED4" w14:textId="7AE89777" w:rsidR="00C54B36" w:rsidRPr="00E341FB" w:rsidRDefault="00C54B36" w:rsidP="00E341FB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Contiene un sistema RAG donde se deben cargar documentos del tipo pdf</w:t>
      </w:r>
      <w:r w:rsidR="003F6D8E" w:rsidRPr="00E341FB">
        <w:rPr>
          <w:rFonts w:ascii="Arial" w:hAnsi="Arial" w:cs="Arial"/>
        </w:rPr>
        <w:t>, procesa y divide los documentos y crea e indexa un Chroma con embeddings.</w:t>
      </w:r>
    </w:p>
    <w:p w14:paraId="68731661" w14:textId="5DB92CC9" w:rsidR="003F6D8E" w:rsidRPr="00E341FB" w:rsidRDefault="003F6D8E" w:rsidP="00E341FB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Contiene una instancia ConversationSummaryMemory para optimizar los tokens en conversaciones largas, o puede utilizar ConversationBufferMemory para un historial completo.</w:t>
      </w:r>
    </w:p>
    <w:p w14:paraId="73A8DF62" w14:textId="2FA7967B" w:rsidR="003F6D8E" w:rsidRPr="00E341FB" w:rsidRDefault="003F6D8E" w:rsidP="00E341FB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Contiene un conjunto de Tool de LangChain que encapsula tanto la lógica de RAG y análisis.</w:t>
      </w:r>
    </w:p>
    <w:p w14:paraId="28BA51C4" w14:textId="2CEFC9E5" w:rsidR="003F6D8E" w:rsidRPr="00E341FB" w:rsidRDefault="003F6D8E" w:rsidP="00E341FB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Utiliza create_openai_functions_agent con un prompt de sistema que instruye al agente sobre planificación jerárquica y triaje de seguridad, además envuelve el agente en un AgenExecutor el cual gestiona la memoria y la ejecución de herramientas.</w:t>
      </w:r>
    </w:p>
    <w:p w14:paraId="13047EB2" w14:textId="7C1F05B0" w:rsidR="003F6D8E" w:rsidRPr="00E341FB" w:rsidRDefault="003F6D8E" w:rsidP="00E341FB">
      <w:p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Herramientas:</w:t>
      </w:r>
    </w:p>
    <w:p w14:paraId="64F9F747" w14:textId="36414BE5" w:rsidR="003F6D8E" w:rsidRPr="00E341FB" w:rsidRDefault="003F6D8E" w:rsidP="00E341FB">
      <w:pPr>
        <w:pStyle w:val="Prrafodelista"/>
        <w:numPr>
          <w:ilvl w:val="0"/>
          <w:numId w:val="5"/>
        </w:numPr>
        <w:spacing w:line="276" w:lineRule="auto"/>
        <w:ind w:left="720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Las herramientas BuscarSintomas, BuscarTratamientos y BuscarMedicamentos consultan el vectorstore de Chroma.</w:t>
      </w:r>
    </w:p>
    <w:p w14:paraId="3E638482" w14:textId="463BC0CA" w:rsidR="003F6D8E" w:rsidRPr="00E341FB" w:rsidRDefault="003F6D8E" w:rsidP="00E341FB">
      <w:pPr>
        <w:pStyle w:val="Prrafodelista"/>
        <w:numPr>
          <w:ilvl w:val="0"/>
          <w:numId w:val="5"/>
        </w:numPr>
        <w:spacing w:line="276" w:lineRule="auto"/>
        <w:ind w:left="720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Las herramientas AnalisisDiferencial y ValidarInteracciones usan RAG para obtener contexto y luego realizan una llamada LLM estructurada para un análisis complejo.</w:t>
      </w:r>
    </w:p>
    <w:p w14:paraId="5F62BDA4" w14:textId="27BA3DFB" w:rsidR="003F6D8E" w:rsidRPr="00E341FB" w:rsidRDefault="006357F9" w:rsidP="00E341FB">
      <w:pPr>
        <w:pStyle w:val="Prrafodelista"/>
        <w:numPr>
          <w:ilvl w:val="0"/>
          <w:numId w:val="5"/>
        </w:numPr>
        <w:spacing w:line="276" w:lineRule="auto"/>
        <w:ind w:left="720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lastRenderedPageBreak/>
        <w:t>DetectarEmergencia realiza un triaje inmediato donde compara la entrada con una lista CRITICAL_SYMPTONS predefinida.</w:t>
      </w:r>
    </w:p>
    <w:p w14:paraId="2CCB9DCD" w14:textId="362FD8F2" w:rsidR="006357F9" w:rsidRPr="00E341FB" w:rsidRDefault="006357F9" w:rsidP="00E341FB">
      <w:pPr>
        <w:pStyle w:val="Prrafodelista"/>
        <w:numPr>
          <w:ilvl w:val="0"/>
          <w:numId w:val="5"/>
        </w:numPr>
        <w:spacing w:line="276" w:lineRule="auto"/>
        <w:ind w:left="720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EvaluarRelevancia utiliza cosine_similarity_native para poder puntuar la relevancia que hay entre la consulta y el contexto recuperado.</w:t>
      </w:r>
    </w:p>
    <w:p w14:paraId="4AEF75D4" w14:textId="77777777" w:rsidR="006357F9" w:rsidRPr="00E341FB" w:rsidRDefault="006357F9" w:rsidP="00E341FB">
      <w:p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 xml:space="preserve">        </w:t>
      </w:r>
    </w:p>
    <w:p w14:paraId="4A63B54A" w14:textId="2C9428D6" w:rsidR="006357F9" w:rsidRPr="00E341FB" w:rsidRDefault="006357F9" w:rsidP="00E341FB">
      <w:p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Interfaz de ejecución:</w:t>
      </w:r>
    </w:p>
    <w:p w14:paraId="0596B696" w14:textId="381D0E3F" w:rsidR="006357F9" w:rsidRPr="00E341FB" w:rsidRDefault="006357F9" w:rsidP="00E341FB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Es el punto de entrada principal para el frontend, invoca self.agent_executor.invoke().</w:t>
      </w:r>
    </w:p>
    <w:p w14:paraId="343B7E90" w14:textId="3DE02AEE" w:rsidR="006357F9" w:rsidRPr="00E341FB" w:rsidRDefault="006357F9" w:rsidP="00E341FB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Calcula el tiempo de respuesta.</w:t>
      </w:r>
    </w:p>
    <w:p w14:paraId="18CF0F99" w14:textId="0A54ED43" w:rsidR="006357F9" w:rsidRPr="00E341FB" w:rsidRDefault="006357F9" w:rsidP="00E341FB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Ejecuta _evaluate_response_quality para poder puntuar la respuesta.</w:t>
      </w:r>
    </w:p>
    <w:p w14:paraId="77D2E2B0" w14:textId="1AC6C9CC" w:rsidR="006357F9" w:rsidRPr="00E341FB" w:rsidRDefault="006357F9" w:rsidP="00E341FB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Retorna un diccionario estructurado con la respuesta y metadatos.</w:t>
      </w:r>
    </w:p>
    <w:p w14:paraId="25A64D43" w14:textId="00438CFB" w:rsidR="006357F9" w:rsidRPr="00E341FB" w:rsidRDefault="006357F9" w:rsidP="00E341FB">
      <w:p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Funciones de Gestión:</w:t>
      </w:r>
    </w:p>
    <w:p w14:paraId="7C309B60" w14:textId="67C1BD2D" w:rsidR="006357F9" w:rsidRPr="00E341FB" w:rsidRDefault="006357F9" w:rsidP="00E341FB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Get_statistics() retorna métricas de la sesión.</w:t>
      </w:r>
    </w:p>
    <w:p w14:paraId="5F98FB61" w14:textId="5EBD10B5" w:rsidR="006357F9" w:rsidRPr="00E341FB" w:rsidRDefault="006357F9" w:rsidP="00E341FB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Get_memory_summary() extrae el estado actual de la memoria.</w:t>
      </w:r>
    </w:p>
    <w:p w14:paraId="50702BEA" w14:textId="5B45B47C" w:rsidR="006357F9" w:rsidRPr="00E341FB" w:rsidRDefault="006357F9" w:rsidP="00E341FB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Reset_memory() limpia el historial de la memoria del agente.</w:t>
      </w:r>
    </w:p>
    <w:p w14:paraId="48958ECD" w14:textId="73E847FE" w:rsidR="006357F9" w:rsidRPr="00E341FB" w:rsidRDefault="006357F9" w:rsidP="00E341FB">
      <w:p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Componente Frontend:</w:t>
      </w:r>
    </w:p>
    <w:p w14:paraId="04F10A70" w14:textId="289623C2" w:rsidR="006357F9" w:rsidRPr="00E341FB" w:rsidRDefault="006357F9" w:rsidP="00E341FB">
      <w:p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Gestión de estado:</w:t>
      </w:r>
    </w:p>
    <w:p w14:paraId="01EF5050" w14:textId="0832C276" w:rsidR="006357F9" w:rsidRPr="00E341FB" w:rsidRDefault="006357F9" w:rsidP="00E341FB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St.session_state.agent almacena la instancia única de la clase MedicalAgentImproved después de la inicialización.</w:t>
      </w:r>
    </w:p>
    <w:p w14:paraId="4D15201C" w14:textId="537B6949" w:rsidR="006357F9" w:rsidRPr="00E341FB" w:rsidRDefault="006357F9" w:rsidP="00E341FB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St.session_state.chat_history contiene la lista de diccionarios que almacena la conversación para lograr ser renderizada</w:t>
      </w:r>
      <w:r w:rsidR="004C3D9D" w:rsidRPr="00E341FB">
        <w:rPr>
          <w:rFonts w:ascii="Arial" w:hAnsi="Arial" w:cs="Arial"/>
        </w:rPr>
        <w:t>.</w:t>
      </w:r>
    </w:p>
    <w:p w14:paraId="7AAC8803" w14:textId="2B4A7AB2" w:rsidR="004C3D9D" w:rsidRPr="00E341FB" w:rsidRDefault="004C3D9D" w:rsidP="00E341FB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St.session_state.quality_scores contiene la lista de puntuaciones para el grafico de estadísticas.</w:t>
      </w:r>
    </w:p>
    <w:p w14:paraId="543F51CE" w14:textId="5EAF32A6" w:rsidR="004C3D9D" w:rsidRPr="00E341FB" w:rsidRDefault="004C3D9D" w:rsidP="00E341FB">
      <w:p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Flujo de interfaz:</w:t>
      </w:r>
    </w:p>
    <w:p w14:paraId="1195B1B1" w14:textId="5946D9A6" w:rsidR="004C3D9D" w:rsidRPr="00E341FB" w:rsidRDefault="004C3D9D" w:rsidP="00E341FB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Configuraci</w:t>
      </w:r>
      <w:r w:rsidR="00E341FB">
        <w:rPr>
          <w:rFonts w:ascii="Arial" w:hAnsi="Arial" w:cs="Arial"/>
        </w:rPr>
        <w:t>ó</w:t>
      </w:r>
      <w:r w:rsidRPr="00E341FB">
        <w:rPr>
          <w:rFonts w:ascii="Arial" w:hAnsi="Arial" w:cs="Arial"/>
        </w:rPr>
        <w:t>n: El usuario define la ruta pdf_directory, el modelo LLM y el tipo de memoria en la barra lateral.</w:t>
      </w:r>
    </w:p>
    <w:p w14:paraId="05799BB8" w14:textId="0FBFA518" w:rsidR="004C3D9D" w:rsidRPr="00E341FB" w:rsidRDefault="004C3D9D" w:rsidP="00E341FB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Inicialización: El usuario presiona “Inicializar agente”, donde se ejecuta la función initialize_agent(), la cual instancia MedicalAgentImproved con la configuración de la barra lateral y la guarda en st.session_state.agent</w:t>
      </w:r>
    </w:p>
    <w:p w14:paraId="34D3B03D" w14:textId="48FA9B0C" w:rsidR="004C3D9D" w:rsidRPr="00E341FB" w:rsidRDefault="004C3D9D" w:rsidP="00E341FB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Interacción: El usuario ingresa una consulta en st.text_area y presiona el botón “Enviar”, luego de eso se ejecuta la función process_question(question)</w:t>
      </w:r>
    </w:p>
    <w:p w14:paraId="14F7F7C7" w14:textId="508DC653" w:rsidR="004C3D9D" w:rsidRPr="00E341FB" w:rsidRDefault="004C3D9D" w:rsidP="00E341FB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Procesamiento: process_question añade el mensaje del usuario y llama al método consult() del backend.</w:t>
      </w:r>
    </w:p>
    <w:p w14:paraId="5BD8D8DD" w14:textId="4A15FBD9" w:rsidR="004C3D9D" w:rsidRPr="00E341FB" w:rsidRDefault="004C3D9D" w:rsidP="00E341FB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lastRenderedPageBreak/>
        <w:t>Recibe el diccionario de respuesta del agente y añade la respuesta del asistente a st.session_state.chat_history y actualiza las métricas.</w:t>
      </w:r>
    </w:p>
    <w:p w14:paraId="63689729" w14:textId="6CFC0CE2" w:rsidR="004C3D9D" w:rsidRPr="00E341FB" w:rsidRDefault="004C3D9D" w:rsidP="00E341FB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Renderizado: La app se actualiza y la función render_chat_message dibuja un nuevo historial de chat</w:t>
      </w:r>
    </w:p>
    <w:p w14:paraId="08704FB5" w14:textId="2B8DBDA3" w:rsidR="004C3D9D" w:rsidRPr="00E341FB" w:rsidRDefault="004C3D9D" w:rsidP="00E341FB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E341FB">
        <w:rPr>
          <w:rFonts w:ascii="Arial" w:hAnsi="Arial" w:cs="Arial"/>
        </w:rPr>
        <w:t>Estad</w:t>
      </w:r>
      <w:r w:rsidR="00E341FB">
        <w:rPr>
          <w:rFonts w:ascii="Arial" w:hAnsi="Arial" w:cs="Arial"/>
        </w:rPr>
        <w:t>í</w:t>
      </w:r>
      <w:r w:rsidRPr="00E341FB">
        <w:rPr>
          <w:rFonts w:ascii="Arial" w:hAnsi="Arial" w:cs="Arial"/>
        </w:rPr>
        <w:t xml:space="preserve">sticas: La pestaña “Estadísticas” </w:t>
      </w:r>
      <w:r w:rsidR="00E341FB" w:rsidRPr="00E341FB">
        <w:rPr>
          <w:rFonts w:ascii="Arial" w:hAnsi="Arial" w:cs="Arial"/>
        </w:rPr>
        <w:t>llama a st.session_state.agent.get_statistics() y get_memory_summary() para mostrar las métricas en tiempo real.</w:t>
      </w:r>
    </w:p>
    <w:p w14:paraId="70B8356D" w14:textId="456F404F" w:rsidR="003F6D8E" w:rsidRDefault="00E341FB">
      <w:r>
        <w:t>Diagrama de arquitectura:</w:t>
      </w:r>
    </w:p>
    <w:p w14:paraId="0342F646" w14:textId="2D8A9067" w:rsidR="00E341FB" w:rsidRDefault="00E341FB">
      <w:r>
        <w:rPr>
          <w:noProof/>
        </w:rPr>
        <w:drawing>
          <wp:inline distT="0" distB="0" distL="0" distR="0" wp14:anchorId="141EB9F7" wp14:editId="414EC8DE">
            <wp:extent cx="5580341" cy="4173415"/>
            <wp:effectExtent l="0" t="0" r="1905" b="0"/>
            <wp:docPr id="9273670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390" cy="417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41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A1DA7"/>
    <w:multiLevelType w:val="multilevel"/>
    <w:tmpl w:val="7230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74DB6"/>
    <w:multiLevelType w:val="hybridMultilevel"/>
    <w:tmpl w:val="1F7068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F26D0"/>
    <w:multiLevelType w:val="hybridMultilevel"/>
    <w:tmpl w:val="726C02A6"/>
    <w:lvl w:ilvl="0" w:tplc="3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42D703CC"/>
    <w:multiLevelType w:val="hybridMultilevel"/>
    <w:tmpl w:val="CA56CA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0217D3"/>
    <w:multiLevelType w:val="hybridMultilevel"/>
    <w:tmpl w:val="5D62F9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1763B"/>
    <w:multiLevelType w:val="hybridMultilevel"/>
    <w:tmpl w:val="1F5C4C1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03B5C66"/>
    <w:multiLevelType w:val="hybridMultilevel"/>
    <w:tmpl w:val="12EE73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8C14D9"/>
    <w:multiLevelType w:val="hybridMultilevel"/>
    <w:tmpl w:val="0D549C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6F1C9A"/>
    <w:multiLevelType w:val="hybridMultilevel"/>
    <w:tmpl w:val="F65253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676176">
    <w:abstractNumId w:val="0"/>
  </w:num>
  <w:num w:numId="2" w16cid:durableId="154684420">
    <w:abstractNumId w:val="8"/>
  </w:num>
  <w:num w:numId="3" w16cid:durableId="761099983">
    <w:abstractNumId w:val="2"/>
  </w:num>
  <w:num w:numId="4" w16cid:durableId="1926107587">
    <w:abstractNumId w:val="1"/>
  </w:num>
  <w:num w:numId="5" w16cid:durableId="1504469373">
    <w:abstractNumId w:val="5"/>
  </w:num>
  <w:num w:numId="6" w16cid:durableId="1310597648">
    <w:abstractNumId w:val="7"/>
  </w:num>
  <w:num w:numId="7" w16cid:durableId="63377111">
    <w:abstractNumId w:val="6"/>
  </w:num>
  <w:num w:numId="8" w16cid:durableId="592973268">
    <w:abstractNumId w:val="3"/>
  </w:num>
  <w:num w:numId="9" w16cid:durableId="807943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025"/>
    <w:rsid w:val="00301FEE"/>
    <w:rsid w:val="003F6D8E"/>
    <w:rsid w:val="00402014"/>
    <w:rsid w:val="004C3D9D"/>
    <w:rsid w:val="006357F9"/>
    <w:rsid w:val="008D3FA1"/>
    <w:rsid w:val="00BA0025"/>
    <w:rsid w:val="00C54B36"/>
    <w:rsid w:val="00E3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B18B3"/>
  <w15:chartTrackingRefBased/>
  <w15:docId w15:val="{D1F8CAE8-B913-4BF9-8D90-CDD412FB0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0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0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0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0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0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0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0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0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0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0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0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0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00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00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00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00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00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00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0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0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0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0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0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00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00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00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0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00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341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1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600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Mella</dc:creator>
  <cp:keywords/>
  <dc:description/>
  <cp:lastModifiedBy>Benjamin Mella</cp:lastModifiedBy>
  <cp:revision>1</cp:revision>
  <dcterms:created xsi:type="dcterms:W3CDTF">2025-10-27T19:15:00Z</dcterms:created>
  <dcterms:modified xsi:type="dcterms:W3CDTF">2025-10-27T20:14:00Z</dcterms:modified>
</cp:coreProperties>
</file>