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color w:val="0000FF"/>
          <w:sz w:val="44"/>
          <w:szCs w:val="44"/>
          <w:lang w:val="en-US" w:eastAsia="zh-CN"/>
        </w:rPr>
        <w:t>个人独立游戏企划 - The Border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tbl>
      <w:tblPr>
        <w:tblStyle w:val="2"/>
        <w:tblW w:w="6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文档状态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创建日期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</w:rPr>
              <w:t>年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 w:cs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宣讲</w:t>
            </w:r>
            <w:r>
              <w:rPr>
                <w:rFonts w:hint="eastAsia" w:ascii="微软雅黑" w:hAnsi="微软雅黑" w:eastAsia="微软雅黑" w:cs="微软雅黑"/>
              </w:rPr>
              <w:t>日期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案子负责人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陈梦然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参与编写人员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陈梦然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1 变更记录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3164"/>
        <w:gridCol w:w="4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修改人</w:t>
            </w:r>
          </w:p>
        </w:tc>
        <w:tc>
          <w:tcPr>
            <w:tcW w:w="3164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409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2 基础信息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游戏名称</w:t>
            </w:r>
          </w:p>
        </w:tc>
        <w:tc>
          <w:tcPr>
            <w:tcW w:w="6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边境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英文名</w:t>
            </w:r>
          </w:p>
        </w:tc>
        <w:tc>
          <w:tcPr>
            <w:tcW w:w="6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The Border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游戏题材</w:t>
            </w:r>
          </w:p>
        </w:tc>
        <w:tc>
          <w:tcPr>
            <w:tcW w:w="6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新怪谈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游戏平台</w:t>
            </w:r>
          </w:p>
        </w:tc>
        <w:tc>
          <w:tcPr>
            <w:tcW w:w="6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游戏类型</w:t>
            </w:r>
          </w:p>
        </w:tc>
        <w:tc>
          <w:tcPr>
            <w:tcW w:w="6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生存塔防+Roguelite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开发状态</w:t>
            </w:r>
          </w:p>
        </w:tc>
        <w:tc>
          <w:tcPr>
            <w:tcW w:w="6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首发地区</w:t>
            </w:r>
          </w:p>
        </w:tc>
        <w:tc>
          <w:tcPr>
            <w:tcW w:w="6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3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（此部分主要对游戏整体进行简要概述）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3.1 游戏简介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名为“回归”的灾难蚕食着世界的边境，为了文明的存续，人类建立起“边境局”抵抗回归。玩家将成为边境局无数位特工，在名为“Alice”的少女陪伴下，前赴后继的深入边境彼端，探寻回归的真相。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3.2 玩法简介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需要经历7层挑战。每层首先需要经历一系列随机的事件节点，根据不同的选择，玩家能从中获得角色或Alice的能力提升，或者获得各种效果、资源。在每层最后，玩家会进入一个生存事件，成功通过后才能进入下一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存事件中，玩家需要操控自己的角色在一个地图中生存一定时间。地图中只有Alice能够攻击敌人并提供光照，玩家在光照之外行动会不断损失San值。玩家需要通过探索地图、采集资源强化Alice，或制作装置抵御敌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若玩家San降为0或Alice死亡，则游戏失败。失败后该角色将永久死亡，但Alice的养成进度和地图上留下的装置会保留至下一局。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3.3 目标玩家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对新怪谈题材感兴趣，并喜欢碎片化叙事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擅长或热衷决策、规划，并享受用稳步的成长、积累应对随机挑战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3.4 预期体验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生存压力带来的紧张感，以及为之决策并达成目标的成就感。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采集、建造累积多局后带来的成就感。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揭开战争迷雾、探索故事背后秘密的发现感与惊喜感。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3.5 参考游戏及创新点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《饥荒》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局内的生存要素参考自《饥荒》，但本游戏更侧重剧情世界观的展现，因此会考虑制作7张更小但能反应世界观不同风貌的地图，地图中会加入更多需要玩家探索并发现的剧情点，因此不会是完全随机的地图，仅在采集点的分布等游戏要素上做随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《明日方舟》肉鸽模式+《奇妙探险队》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局外的随机事件形式参考自《明日方舟》的肉鸽模式，但事件具体的表现形式会更像《奇妙探险队》，主要以描述性的文字为主，类似AVG。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《死亡搁浅》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玩家利用资源建造起不同的装置会永久保留在地图上，随着探索的增多，浅层的地图探索起来会不断变的简单。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4 剧情设计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（此部分主要对游戏故事及世界观背景进行描述）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4.1 剧情概述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4.2 世界观背景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4.3 主要角色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default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5 美术设计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此部分主要对游戏预计使用的美术风格进行描述，并附上相关参考氛围图</w:t>
      </w:r>
      <w:r>
        <w:rPr>
          <w:rFonts w:hint="default" w:ascii="微软雅黑" w:hAnsi="微软雅黑" w:eastAsia="微软雅黑" w:cs="微软雅黑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 美术风格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 UI风格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6 玩法设计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（此部分主要对游戏玩法进行描述）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6.1 局内规则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局内指的是gameplay主要部分，即生存事件，玩家需要在一张可活动的地图上探索、采集、建造，并最终撑过一定关卡时间来获得胜利。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&lt;地图区域&gt;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每张生存事件的地图分为光照、普通、黑暗这3个不同的区域，不同区域会对期内的对象产生不同的影响。区域的规则是整个生存事件玩法的核心。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光照区域：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母水晶（Alice）周身范围内会被照亮的区域。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主要效果：玩家角色身处其中会缓慢回复San值；装置身处其中可被激活；怪物身处其中会被弱化。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通过局外对Alice进行养成等方法，可扩大范围。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普通区域：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地图上未被黑暗笼罩、又未处于光照区域的区域，都成为普通区域。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主要效果：玩家角色身处其中会缓慢减少San值。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黑暗区域：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被战争迷雾笼罩的特殊区域。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主要效果：玩家角色不可进入其中，也无法看到其中的东西。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可通过部分手段去除。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&lt;母水晶（Alice）&gt;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母水晶是一颗封印少女Alice的水晶，在生存事件的地图中，虽然会给玩家提供帮助，但也是玩家需要保护的目标。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位于出生点，不可移动，是敌人攻击的主要目标。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以自身为圆心，产生光照区域。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Hp为0后战斗失败。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光照强度（mp）：释放主动技能、激活装置时消耗，可将素材直接转化为mp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自动攻击：母水晶会对进入一定范围的敌人进行自动攻击，随着游戏进度进展，玩家会获得更多的自动攻击模组，也可以对已有模组进行强化。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主动技能：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母水晶可携带需要玩家主动按键释放的主动技能，技能存在cd，每次释放需要消耗mp。随着游戏进度进展，玩家会获得更多技能，也可以强化已有技能。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&lt;玩家角色&gt;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玩家角色就是玩家在生存事件中控制的角色。每一局游戏开始时，玩家需要新创建一个角色，可自定义名字、性别、生涯等。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可被玩家操控，可在除黑暗区域以外的地图自由移动。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无法直接攻击敌人。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可采集素材，可制作装置。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San值为0后战斗失败。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&lt;素材及素材点&gt;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素材点会随机刷新在地图的部分点位上。玩家采集素材点，可获得不同的素材，部分敌人也会掉落特别的素材。使用素材可合成装置，或者直接给母水晶供能以提供Mp。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&lt;装置&gt;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素材可合成为装置，不同的装置有不同的功能。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配方：装置合成需要解锁配方，可通过游戏进度进展来解锁。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激活：部分装置可放置在地图上，需要位于光照内且消耗mp才能激活生效。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继承：</w:t>
      </w: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装置可保留在地图内，下一局进入同一地图可继承，但需要重新激活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损坏：遗留下的装置每经过一局游戏就会损失部分装置的hp，为0时会损坏。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回收：部分装置可回收成素材。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维修：消耗素材可维修放置的装置。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种类：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雷达：</w:t>
      </w:r>
      <w:r>
        <w:rPr>
          <w:rFonts w:hint="eastAsia" w:ascii="微软雅黑" w:hAnsi="微软雅黑" w:eastAsia="微软雅黑"/>
          <w:sz w:val="21"/>
          <w:szCs w:val="21"/>
        </w:rPr>
        <w:t>驱除一定范围的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黑暗区域。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灯塔：</w:t>
      </w:r>
      <w:r>
        <w:rPr>
          <w:rFonts w:hint="eastAsia" w:ascii="微软雅黑" w:hAnsi="微软雅黑" w:eastAsia="微软雅黑"/>
          <w:sz w:val="21"/>
          <w:szCs w:val="21"/>
        </w:rPr>
        <w:t>激活后可额外生成一定范围的光照区域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守卫塔：</w:t>
      </w:r>
      <w:r>
        <w:rPr>
          <w:rFonts w:hint="eastAsia" w:ascii="微软雅黑" w:hAnsi="微软雅黑" w:eastAsia="微软雅黑"/>
          <w:sz w:val="21"/>
          <w:szCs w:val="21"/>
        </w:rPr>
        <w:t>激活后可自动攻击敌人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陷阱：</w:t>
      </w:r>
      <w:r>
        <w:rPr>
          <w:rFonts w:hint="eastAsia" w:ascii="微软雅黑" w:hAnsi="微软雅黑" w:eastAsia="微软雅黑"/>
          <w:sz w:val="21"/>
          <w:szCs w:val="21"/>
        </w:rPr>
        <w:t>可设置于普通区域，被敌人触发后造成伤害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挖掘机：</w:t>
      </w:r>
      <w:r>
        <w:rPr>
          <w:rFonts w:hint="eastAsia" w:ascii="微软雅黑" w:hAnsi="微软雅黑" w:eastAsia="微软雅黑"/>
          <w:sz w:val="21"/>
          <w:szCs w:val="21"/>
        </w:rPr>
        <w:t>激活后可自动挖掘素材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eastAsia="zh-CN"/>
        </w:rPr>
        <w:t>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&lt;敌人&gt;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生存事件地图中，关卡开启一段时间后开始刷新。一般的敌人会向母水晶按特定路线移动，并对母水晶发动攻击。部分敌人有其他的索敌逻辑。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攻击母水晶，降低其hp。部分敌人会攻击玩家角色或装置，降低其San值/hp。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在光照区域内会被弱化。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死亡后会掉落不同的素材。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&lt;金币&gt;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一种特殊素材，游戏一局内的通用货币。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局内可通过采集、探索地图、击败敌人随机获取。局外可通过部分事件获取。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可用于在商人事件中购买素材、技能、能力提升等。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不可带到游戏之外，角色死亡后会消失。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&lt;胜利或失败条件&gt;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胜利条件：撑过一定的关卡时间。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失败条件：母水晶Hp为0，或者玩家角色San值为0。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隐藏分支剧情开启条件：在地图中探索获得特殊剧情道具。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1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6.2 局外规则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局外是指生存事件之外的rogue部分，玩家会连续遇到一系列由文字和图片组成的随机事件，玩家不同的选择会带来不同的结果。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&lt;结构&gt;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游戏总计分为7层，</w:t>
      </w:r>
      <w:r>
        <w:rPr>
          <w:rFonts w:hint="eastAsia" w:ascii="微软雅黑" w:hAnsi="微软雅黑" w:eastAsia="微软雅黑"/>
          <w:sz w:val="21"/>
          <w:szCs w:val="21"/>
        </w:rPr>
        <w:t>每层由若干个随机事件组成，事件会给予角色能力或资源。每层最后必定是战斗事件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&lt;事件类型&gt;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剧情事件：进入后会播放剧情脚本。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奖励事件：根据事件的选择会获得不同的素材、技能、能力提升等奖励，有时也会获得debuff。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商人事件：进入后可消耗金币购买素材、技能、能力提升等。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生存事件：每层最后一格必定出现，进入后需要完成局内的生存玩法，详见6.1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Alice羁绊事件：进入后会触发和Alice相关的羁绊事件，根据不同的选项会提升Alice不同的属性。也是Alice局外养成的一种方式。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修整事件：可获得状态上的恢复。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挖坟事件：玩家会随机碰上曾经使用过角色的坟冢，进入可继承其身上遗留的部分资源。角色的坟冢只会出现在死亡时的对应层。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&lt;永久死亡机制&gt;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若玩家当前角色San值为0或Alice hp为0，判定游戏失败，该角色也会永久死亡。玩家需要重新开始游戏，并且需要重新创建角色，但部分资源会保留至下一局游戏。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不可继承资源：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未使用的素材（可通过挖坟事件找回部分）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金币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角色的所有效果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可继承资源：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Alice的养成进度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地图的探索进度（遗留在地图中的装置也会保留，但再次进入时需要重新激活）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1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6.3 成长系统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&lt;玩家角色成长&gt;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&lt;母水晶（Alice）成长&gt;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6.4 玩法循环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&lt;局外循环&gt;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10940" cy="57461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7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玩家开始新的一局游戏。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创建本轮使用的角色。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依次开启7层挑战，每层由若干个随机事件组成，事件会给予角色能力或资源。每层最后必定是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生存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事件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玩家挑战生存事件，详见&lt;局内循环&gt;。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玩家对事件的选择，或在战斗地图内的新发现有时会触发额外剧情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完成全部7层挑战，则游戏通关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若玩家战斗失败，则该角色永久死亡，回到2，重新开始挑战，但母水晶的养成数值、战斗地图内的建筑会继承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&lt;局内循环&gt;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17545" cy="54857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刚进入关卡时，光照区域有限，由于非光照下会扣血，导致玩家无法长时间脱离光照，活动范围受限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玩家在视野中决策出一条路线后，会就近进行采集，并通过制作装置，来延伸光照范围，以深入进行探索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敌人逐渐开始刷新，玩家需要利用装置抵御进攻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玩家深入进行探索，触发剧情点、或驱散黑暗区域，获取更多稀有素材，建造更多帮助探索、塔防的装置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撑过一定时间即可通过关卡，玩家建造的装置、开拓的黑暗区域会保留在该地图内，下一局回到同样的关卡可以继承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玩家可将采集到的素材保留到下一关卡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若玩家死亡，其素材、养成练度会丢失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0"/>
          <w:szCs w:val="30"/>
          <w:lang w:val="en-US" w:eastAsia="zh-CN"/>
        </w:rPr>
        <w:t>6.5 玩家决策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7 关卡设计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（此部分主要对游戏内的关卡地图设计进行描述）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7.1 关卡概述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7.2 具体关卡设计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8 交互设计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（此部分主要对游戏内各ui界面的交互进行描述）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9 音乐音效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10 测试要点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612EA"/>
    <w:multiLevelType w:val="singleLevel"/>
    <w:tmpl w:val="817612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22FB7C"/>
    <w:multiLevelType w:val="singleLevel"/>
    <w:tmpl w:val="8E22FB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1E0689"/>
    <w:multiLevelType w:val="singleLevel"/>
    <w:tmpl w:val="AB1E06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5A32604"/>
    <w:multiLevelType w:val="singleLevel"/>
    <w:tmpl w:val="B5A326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B601F51"/>
    <w:multiLevelType w:val="singleLevel"/>
    <w:tmpl w:val="BB601F5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E47DB33"/>
    <w:multiLevelType w:val="singleLevel"/>
    <w:tmpl w:val="BE47DB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EE98560"/>
    <w:multiLevelType w:val="singleLevel"/>
    <w:tmpl w:val="BEE9856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2144338"/>
    <w:multiLevelType w:val="singleLevel"/>
    <w:tmpl w:val="C214433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204B38"/>
    <w:multiLevelType w:val="singleLevel"/>
    <w:tmpl w:val="FE204B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40097EF"/>
    <w:multiLevelType w:val="multilevel"/>
    <w:tmpl w:val="140097E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2D59CCAF"/>
    <w:multiLevelType w:val="singleLevel"/>
    <w:tmpl w:val="2D59CCA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E5F88DF"/>
    <w:multiLevelType w:val="multilevel"/>
    <w:tmpl w:val="3E5F88D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48E651E2"/>
    <w:multiLevelType w:val="singleLevel"/>
    <w:tmpl w:val="48E651E2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12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57610"/>
    <w:rsid w:val="0A5C00B8"/>
    <w:rsid w:val="0A607289"/>
    <w:rsid w:val="0CDF4CF1"/>
    <w:rsid w:val="177504FB"/>
    <w:rsid w:val="1FB62056"/>
    <w:rsid w:val="20107C6A"/>
    <w:rsid w:val="21206594"/>
    <w:rsid w:val="23EA0B8A"/>
    <w:rsid w:val="2645186D"/>
    <w:rsid w:val="27641089"/>
    <w:rsid w:val="2AA02344"/>
    <w:rsid w:val="31984621"/>
    <w:rsid w:val="44E36E58"/>
    <w:rsid w:val="46552039"/>
    <w:rsid w:val="491F7ADB"/>
    <w:rsid w:val="498053CD"/>
    <w:rsid w:val="4A9B1A52"/>
    <w:rsid w:val="4D673AEF"/>
    <w:rsid w:val="511575BF"/>
    <w:rsid w:val="523E692E"/>
    <w:rsid w:val="524857CD"/>
    <w:rsid w:val="59825730"/>
    <w:rsid w:val="5D96047C"/>
    <w:rsid w:val="647939E4"/>
    <w:rsid w:val="6A5C380E"/>
    <w:rsid w:val="6F5D3D3C"/>
    <w:rsid w:val="72491EAF"/>
    <w:rsid w:val="77D5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chenmengran</dc:creator>
  <cp:lastModifiedBy>chenmengran</cp:lastModifiedBy>
  <dcterms:modified xsi:type="dcterms:W3CDTF">2024-02-18T09:20:53Z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