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r>
        <w:rPr>
          <w:rFonts w:ascii="Consolas" w:hAnsi="Consolas"/>
          <w:b/>
          <w:color w:val="7A4A12"/>
          <w:sz w:val="22"/>
        </w:rPr>
        <w:t>DFIR VAKA İNCELEMESİ · WEBINAR KONUŞMA METNİ</w:t>
      </w:r>
    </w:p>
    <w:p>
      <w:pPr>
        <w:spacing w:after="120"/>
      </w:pPr>
      <w:r>
        <w:rPr>
          <w:b/>
          <w:color w:val="1B2320"/>
          <w:sz w:val="50"/>
        </w:rPr>
        <w:t>Contagious Interview: Bir "İş Görüşmesi" Nasıl Uzak Erişim Truva Atına Dönüştü</w:t>
      </w:r>
    </w:p>
    <w:p>
      <w:r>
        <w:rPr>
          <w:i/>
          <w:color w:val="5B655F"/>
          <w:sz w:val="24"/>
        </w:rPr>
        <w:t>Bu metin, Contagious_Interview_Sunum.pdf dosyasındaki 24 slaytla birebir eşleşir. Her başlık slayt numarasını ve tahmini süre işaretini taşır; italik satırlar sahne/slayt yönlendirmesidir, yüksek sesle okunmaz. Toplam tahmini konuşma süresi ~23 dakikadır (soru-cevap hariç).</w:t>
      </w:r>
    </w:p>
    <w:tbl>
      <w:tblPr>
        <w:tblW w:type="auto" w:w="0"/>
        <w:jc w:val="left"/>
        <w:tblLayout w:type="fixed"/>
        <w:tblLook w:firstColumn="1" w:firstRow="1" w:lastColumn="0" w:lastRow="0" w:noHBand="0" w:noVBand="1" w:val="04A0"/>
      </w:tblPr>
      <w:tblGrid>
        <w:gridCol w:w="4479"/>
        <w:gridCol w:w="4479"/>
      </w:tblGrid>
      <w:tr>
        <w:tc>
          <w:tcPr>
            <w:tcW w:type="dxa" w:w="2381"/>
            <w:shd w:val="clear" w:color="auto" w:fill="F1E3D0"/>
          </w:tcPr>
          <w:p>
            <w:r>
              <w:rPr>
                <w:rFonts w:ascii="Consolas" w:hAnsi="Consolas"/>
                <w:b/>
                <w:color w:val="7A4A12"/>
                <w:sz w:val="19"/>
              </w:rPr>
              <w:t>KAYNAK</w:t>
            </w:r>
          </w:p>
        </w:tc>
        <w:tc>
          <w:tcPr>
            <w:tcW w:type="dxa" w:w="7143"/>
            <w:shd w:val="clear" w:color="auto" w:fill="FFFFFF"/>
          </w:tcPr>
          <w:p>
            <w:r>
              <w:rPr>
                <w:color w:val="1B2320"/>
                <w:sz w:val="22"/>
              </w:rPr>
              <w:t>"Job Interview or North Koreans? A Contagious Interview Intrusion" — MISP olay raporu</w:t>
            </w:r>
          </w:p>
        </w:tc>
      </w:tr>
      <w:tr>
        <w:tc>
          <w:tcPr>
            <w:tcW w:type="dxa" w:w="2381"/>
            <w:shd w:val="clear" w:color="auto" w:fill="F1E3D0"/>
          </w:tcPr>
          <w:p>
            <w:r>
              <w:rPr>
                <w:rFonts w:ascii="Consolas" w:hAnsi="Consolas"/>
                <w:b/>
                <w:color w:val="7A4A12"/>
                <w:sz w:val="19"/>
              </w:rPr>
              <w:t>KAMPANYA</w:t>
            </w:r>
          </w:p>
        </w:tc>
        <w:tc>
          <w:tcPr>
            <w:tcW w:type="dxa" w:w="7143"/>
            <w:shd w:val="clear" w:color="auto" w:fill="FFFFFF"/>
          </w:tcPr>
          <w:p>
            <w:r>
              <w:rPr>
                <w:color w:val="1B2320"/>
                <w:sz w:val="22"/>
              </w:rPr>
              <w:t>Contagious Interview (DPRK)</w:t>
            </w:r>
          </w:p>
        </w:tc>
      </w:tr>
      <w:tr>
        <w:tc>
          <w:tcPr>
            <w:tcW w:type="dxa" w:w="2381"/>
            <w:shd w:val="clear" w:color="auto" w:fill="F1E3D0"/>
          </w:tcPr>
          <w:p>
            <w:r>
              <w:rPr>
                <w:rFonts w:ascii="Consolas" w:hAnsi="Consolas"/>
                <w:b/>
                <w:color w:val="7A4A12"/>
                <w:sz w:val="19"/>
              </w:rPr>
              <w:t>HEDEF KİTLE</w:t>
            </w:r>
          </w:p>
        </w:tc>
        <w:tc>
          <w:tcPr>
            <w:tcW w:type="dxa" w:w="7143"/>
            <w:shd w:val="clear" w:color="auto" w:fill="FFFFFF"/>
          </w:tcPr>
          <w:p>
            <w:r>
              <w:rPr>
                <w:color w:val="1B2320"/>
                <w:sz w:val="22"/>
              </w:rPr>
              <w:t>Senior siber güvenlik uzmanları — webinar formatı</w:t>
            </w:r>
          </w:p>
        </w:tc>
      </w:tr>
      <w:tr>
        <w:tc>
          <w:tcPr>
            <w:tcW w:type="dxa" w:w="2381"/>
            <w:shd w:val="clear" w:color="auto" w:fill="F1E3D0"/>
          </w:tcPr>
          <w:p>
            <w:r>
              <w:rPr>
                <w:rFonts w:ascii="Consolas" w:hAnsi="Consolas"/>
                <w:b/>
                <w:color w:val="7A4A12"/>
                <w:sz w:val="19"/>
              </w:rPr>
              <w:t>EŞLİK EDEN SUNUM</w:t>
            </w:r>
          </w:p>
        </w:tc>
        <w:tc>
          <w:tcPr>
            <w:tcW w:type="dxa" w:w="7143"/>
            <w:shd w:val="clear" w:color="auto" w:fill="FFFFFF"/>
          </w:tcPr>
          <w:p>
            <w:r>
              <w:rPr>
                <w:color w:val="1B2320"/>
                <w:sz w:val="22"/>
              </w:rPr>
              <w:t>Contagious_Interview_Sunum.pdf (24 slayt)</w:t>
            </w:r>
          </w:p>
        </w:tc>
      </w:tr>
    </w:tbl>
    <w:p>
      <w:r>
        <w:br/>
      </w:r>
      <w:r>
        <w:br/>
      </w:r>
    </w:p>
    <w:p>
      <w:r>
        <w:br w:type="page"/>
      </w:r>
    </w:p>
    <w:p>
      <w:pPr>
        <w:spacing w:before="80" w:after="40"/>
        <w:pBdr>
          <w:bottom w:val="single" w:sz="6" w:space="4" w:color="D3D8D2"/>
        </w:pBdr>
      </w:pPr>
      <w:r>
        <w:rPr>
          <w:rFonts w:ascii="Consolas" w:hAnsi="Consolas"/>
          <w:b/>
          <w:color w:val="7A4A12"/>
          <w:sz w:val="22"/>
        </w:rPr>
        <w:t xml:space="preserve">01  </w:t>
      </w:r>
      <w:r>
        <w:rPr>
          <w:b/>
          <w:color w:val="1B2320"/>
          <w:sz w:val="31"/>
        </w:rPr>
        <w:t>Açılış</w:t>
      </w:r>
      <w:r>
        <w:rPr>
          <w:rFonts w:ascii="Consolas" w:hAnsi="Consolas"/>
          <w:color w:val="5B655F"/>
          <w:sz w:val="19"/>
        </w:rPr>
        <w:t xml:space="preserve">   ·   0:00</w:t>
      </w:r>
    </w:p>
    <w:p>
      <w:pPr>
        <w:spacing w:before="120" w:after="120"/>
      </w:pPr>
      <w:r>
        <w:rPr>
          <w:i/>
          <w:color w:val="5B655F"/>
          <w:sz w:val="21"/>
        </w:rPr>
        <w:t>[Slayt: karanlık ekran — "20 Kasım, saat 09:14. Bir geliştirici iş başvurusu için bir GitHub linkine tıklıyor."]</w:t>
      </w:r>
    </w:p>
    <w:p>
      <w:pPr>
        <w:spacing w:after="180"/>
      </w:pPr>
      <w:r>
        <w:rPr>
          <w:color w:val="1B2320"/>
          <w:sz w:val="25"/>
        </w:rPr>
        <w:t>İyi günler herkese. Bugün anlatacağım hikayenin kahramanı bir geliştirici — deneyimli, dikkatli, kod okumayı bilen biri. Bir iş görüşmesi sürecinin parçası olarak kendisine bir teknik değerlendirme veriliyor: "bu repoyu klonla, bağımlılıkları kur, projeyi ayağa kaldır." Tanıdık geliyor, değil mi? Hepimiz bunu onlarca kez yaptık. İşte tam da bu tanıdıklık, bugün konuşacağımız saldırının en güçlü silahı.</w:t>
      </w:r>
    </w:p>
    <w:p>
      <w:pPr>
        <w:spacing w:after="180"/>
      </w:pPr>
      <w:r>
        <w:rPr>
          <w:color w:val="1B2320"/>
          <w:sz w:val="25"/>
        </w:rPr>
        <w:t>Bu bir kurgu değil. Az önce özetlediğim senaryo, gerçek bir sızma vakasının ilk saniyeleri. Önümüzdeki yirmi küsur dakikada, o "npm install" komutunun tuşlandığı andan, saldırganın kendi arka kapısını kapatıp gittiği ana kadar, olayı hem kurbanın hem operatörün gözünden, komut satırı seviyesinde adım adım izleyeceğiz.</w:t>
      </w:r>
    </w:p>
    <w:p>
      <w:pPr>
        <w:spacing w:before="80" w:after="40"/>
        <w:pBdr>
          <w:bottom w:val="single" w:sz="6" w:space="4" w:color="D3D8D2"/>
        </w:pBdr>
      </w:pPr>
      <w:r>
        <w:rPr>
          <w:rFonts w:ascii="Consolas" w:hAnsi="Consolas"/>
          <w:b/>
          <w:color w:val="7A4A12"/>
          <w:sz w:val="22"/>
        </w:rPr>
        <w:t xml:space="preserve">02  </w:t>
      </w:r>
      <w:r>
        <w:rPr>
          <w:b/>
          <w:color w:val="1B2320"/>
          <w:sz w:val="31"/>
        </w:rPr>
        <w:t>Ajanda</w:t>
      </w:r>
      <w:r>
        <w:rPr>
          <w:rFonts w:ascii="Consolas" w:hAnsi="Consolas"/>
          <w:color w:val="5B655F"/>
          <w:sz w:val="19"/>
        </w:rPr>
        <w:t xml:space="preserve">   ·   1:30</w:t>
      </w:r>
    </w:p>
    <w:p>
      <w:pPr>
        <w:spacing w:after="180"/>
      </w:pPr>
      <w:r>
        <w:rPr>
          <w:color w:val="1B2320"/>
          <w:sz w:val="25"/>
        </w:rPr>
        <w:t>Sunumun akışı şöyle: önce kampanyanın bağlamını kısaca hatırlatacağım, sonra saldırı zincirinin on iki fazını tek tek geçeceğiz — her fazda gerçek komut satırlarına bakacağız. Ardından bu zinciri MITRE ATT&amp;CK çerçevesinde özetleyip, rakamlarla vakayı gözden geçireceğiz. Kapanışta ise saldırının neden bu kadar etkili olduğunu ve bizim için somut çıkarımların ne olduğunu konuşacağız.</w:t>
      </w:r>
    </w:p>
    <w:p>
      <w:pPr>
        <w:spacing w:before="80" w:after="40"/>
        <w:pBdr>
          <w:bottom w:val="single" w:sz="6" w:space="4" w:color="D3D8D2"/>
        </w:pBdr>
      </w:pPr>
      <w:r>
        <w:rPr>
          <w:rFonts w:ascii="Consolas" w:hAnsi="Consolas"/>
          <w:b/>
          <w:color w:val="7A4A12"/>
          <w:sz w:val="22"/>
        </w:rPr>
        <w:t xml:space="preserve">03  </w:t>
      </w:r>
      <w:r>
        <w:rPr>
          <w:b/>
          <w:color w:val="1B2320"/>
          <w:sz w:val="31"/>
        </w:rPr>
        <w:t>Yönetici Özeti</w:t>
      </w:r>
      <w:r>
        <w:rPr>
          <w:rFonts w:ascii="Consolas" w:hAnsi="Consolas"/>
          <w:color w:val="5B655F"/>
          <w:sz w:val="19"/>
        </w:rPr>
        <w:t xml:space="preserve">   ·   2:00</w:t>
      </w:r>
    </w:p>
    <w:p>
      <w:pPr>
        <w:spacing w:after="180"/>
      </w:pPr>
      <w:r>
        <w:rPr>
          <w:color w:val="1B2320"/>
          <w:sz w:val="25"/>
        </w:rPr>
        <w:t>Kısaca özetlemek gerekirse: bu vaka, Kuzey Kore rejimine döviz geliri sağlamayı amaçlayan, devam eden bir operasyon olan Contagious Interview kampanyasının bir parçası. Saldırgan kendi özel protokolünü yazmak yerine socket.io-client, axios, request gibi herkesin güvendiği npm paketlerine bindi. OtterCookie, InvisibleFerret ve Tsunami adlı üç ayrı araç ailesi, ilk erişimden kalıcılığa kadar tek bir zincirde birleşti. Ve dosya sızdırma kısmı kör bir tarama değildi — wallet, seed, mysql, .ssh, keypair gibi anahtar kelimelerle yüksek değerli veriye bilinçli olarak öncelik verildi.</w:t>
      </w:r>
    </w:p>
    <w:p>
      <w:pPr>
        <w:spacing w:before="80" w:after="40"/>
        <w:pBdr>
          <w:bottom w:val="single" w:sz="6" w:space="4" w:color="D3D8D2"/>
        </w:pBdr>
      </w:pPr>
      <w:r>
        <w:rPr>
          <w:rFonts w:ascii="Consolas" w:hAnsi="Consolas"/>
          <w:b/>
          <w:color w:val="7A4A12"/>
          <w:sz w:val="22"/>
        </w:rPr>
        <w:t xml:space="preserve">04  </w:t>
      </w:r>
      <w:r>
        <w:rPr>
          <w:b/>
          <w:color w:val="1B2320"/>
          <w:sz w:val="31"/>
        </w:rPr>
        <w:t>Kampanya Bağlamı</w:t>
      </w:r>
      <w:r>
        <w:rPr>
          <w:rFonts w:ascii="Consolas" w:hAnsi="Consolas"/>
          <w:color w:val="5B655F"/>
          <w:sz w:val="19"/>
        </w:rPr>
        <w:t xml:space="preserve">   ·   3:00</w:t>
      </w:r>
    </w:p>
    <w:p>
      <w:pPr>
        <w:spacing w:before="120" w:after="120"/>
      </w:pPr>
      <w:r>
        <w:rPr>
          <w:i/>
          <w:color w:val="5B655F"/>
          <w:sz w:val="21"/>
        </w:rPr>
        <w:t>[Slayt: Contagious Interview başlığı + kısa kampanya tanımı]</w:t>
      </w:r>
    </w:p>
    <w:p>
      <w:pPr>
        <w:spacing w:after="180"/>
      </w:pPr>
      <w:r>
        <w:rPr>
          <w:color w:val="1B2320"/>
          <w:sz w:val="25"/>
        </w:rPr>
        <w:t>Bu vaka, camiada Contagious Interview olarak bilinen, 2023 sonundan bu yana devam eden bir kampanyanın parçası. Bu odadaki çoğu kişi kampanyayı zaten biliyor olabilir, o yüzden hızlıca geçeceğim: yöntem klasik phishing'den kasıtlı olarak farklı. Kurbana bir link tıklatmak yerine, kurbanı kendi isteğiyle, kendi güvendiği bir bağlamda kod çalıştırmaya ikna ediyorlar — sahte iş ilanı, sahte işe alım süreci, sahte teknik mülakat görevi.</w:t>
      </w:r>
    </w:p>
    <w:p>
      <w:pPr>
        <w:spacing w:after="180"/>
      </w:pPr>
      <w:r>
        <w:rPr>
          <w:color w:val="1B2320"/>
          <w:sz w:val="25"/>
        </w:rPr>
        <w:t>Bugün inceleyeceğimiz tuzak da bunu kanıtlıyor: InfiniGodsOrg/RealEstate_Marketplace adında, gerçekten çalışan bir gayrimenkul ilan uygulaması barındıran bir GitHub reposu. Muhtemelen "bu projeyi klonla, çalıştır, bir özellik geliştir" tarzında bir teknik mülakat görevi olarak sunulmuş. Kurbanın şüphelenmesi için görsel hiçbir sebep yok.</w:t>
      </w:r>
    </w:p>
    <w:p>
      <w:pPr>
        <w:spacing w:before="80" w:after="40"/>
        <w:pBdr>
          <w:bottom w:val="single" w:sz="6" w:space="4" w:color="D3D8D2"/>
        </w:pBdr>
      </w:pPr>
      <w:r>
        <w:rPr>
          <w:rFonts w:ascii="Consolas" w:hAnsi="Consolas"/>
          <w:b/>
          <w:color w:val="7A4A12"/>
          <w:sz w:val="22"/>
        </w:rPr>
        <w:t xml:space="preserve">05  </w:t>
      </w:r>
      <w:r>
        <w:rPr>
          <w:b/>
          <w:color w:val="1B2320"/>
          <w:sz w:val="31"/>
        </w:rPr>
        <w:t>Saldırı Zinciri — Genel Bakış</w:t>
      </w:r>
      <w:r>
        <w:rPr>
          <w:rFonts w:ascii="Consolas" w:hAnsi="Consolas"/>
          <w:color w:val="5B655F"/>
          <w:sz w:val="19"/>
        </w:rPr>
        <w:t xml:space="preserve">   ·   4:00</w:t>
      </w:r>
    </w:p>
    <w:p>
      <w:pPr>
        <w:spacing w:before="120" w:after="120"/>
      </w:pPr>
      <w:r>
        <w:rPr>
          <w:i/>
          <w:color w:val="5B655F"/>
          <w:sz w:val="21"/>
        </w:rPr>
        <w:t>[Slayt: 12 fazlık zaman çizelgesi]</w:t>
      </w:r>
    </w:p>
    <w:p>
      <w:pPr>
        <w:spacing w:after="180"/>
      </w:pPr>
      <w:r>
        <w:rPr>
          <w:color w:val="1B2320"/>
          <w:sz w:val="25"/>
        </w:rPr>
        <w:t>Şimdi zinciri baştan sona görelim. On iki fazdan bahsediyoruz: ilk erişimden başlayıp, font dosyası kılığındaki backdoor'a, meşru paketlerle kurulan C2 hattına, ağ tabanlı ilk tespite, taşınabilir Python çalışma zamanına, keylogger ve tarayıcı hırsızlığına, sahte web uygulamasının açılmasına, ikinci bir gözetim katmanına, operatörün elle klavye başına geçmesine ve son olarak kampanyanın gerçek ölçeğine kadar uzanan bir yolculuk. Her fazda gerçek komut satırını göreceğiz ve o satırın neden tam olarak böyle yazıldığını konuşacağız.</w:t>
      </w:r>
    </w:p>
    <w:p>
      <w:pPr>
        <w:spacing w:before="80" w:after="40"/>
        <w:pBdr>
          <w:bottom w:val="single" w:sz="6" w:space="4" w:color="D3D8D2"/>
        </w:pBdr>
      </w:pPr>
      <w:r>
        <w:rPr>
          <w:rFonts w:ascii="Consolas" w:hAnsi="Consolas"/>
          <w:b/>
          <w:color w:val="7A4A12"/>
          <w:sz w:val="22"/>
        </w:rPr>
        <w:t xml:space="preserve">06  </w:t>
      </w:r>
      <w:r>
        <w:rPr>
          <w:b/>
          <w:color w:val="1B2320"/>
          <w:sz w:val="31"/>
        </w:rPr>
        <w:t>Faz 1 — İlk Erişim</w:t>
      </w:r>
      <w:r>
        <w:rPr>
          <w:rFonts w:ascii="Consolas" w:hAnsi="Consolas"/>
          <w:color w:val="5B655F"/>
          <w:sz w:val="19"/>
        </w:rPr>
        <w:t xml:space="preserve">   ·   4:45</w:t>
      </w:r>
    </w:p>
    <w:p>
      <w:pPr>
        <w:spacing w:before="120" w:after="120"/>
      </w:pPr>
      <w:r>
        <w:rPr>
          <w:i/>
          <w:color w:val="5B655F"/>
          <w:sz w:val="21"/>
        </w:rPr>
        <w:t>[Slayt: git clone komutu]</w:t>
      </w:r>
    </w:p>
    <w:p>
      <w:pPr>
        <w:spacing w:after="180"/>
      </w:pPr>
      <w:r>
        <w:rPr>
          <w:color w:val="1B2320"/>
          <w:sz w:val="25"/>
        </w:rPr>
        <w:t>Saat 09:14. Kurban repoyu klonluyor. Komut son derece sıradan: git clone, --recursive, --progress. Peki burada saldırgan mantığı ne? Statik URL ya da domain kara listeleri bu noktada işe yaramaz, çünkü repo klonlandığı anda içinde kötü amaçlı hiçbir şey görünmüyor. Gerçek C2 adresi, repo içine base64 ile kodlanmış bir "API anahtarı" olarak gizlenmiş — ve bu anahtar aslında jsonkeeper.com gibi meşru, itibarlı bir JSON paylaşım servisine işaret eden bir URL. Yani saldırgan C2 konfigürasyonunu repo dışına, üçüncü parti ve güvenilir bir servise taşıyarak hem statik analizi hem domain itibar kontrollerini atlatıyor.</w:t>
      </w:r>
    </w:p>
    <w:p>
      <w:pPr>
        <w:spacing w:before="80" w:after="40"/>
        <w:pBdr>
          <w:bottom w:val="single" w:sz="6" w:space="4" w:color="D3D8D2"/>
        </w:pBdr>
      </w:pPr>
      <w:r>
        <w:rPr>
          <w:rFonts w:ascii="Consolas" w:hAnsi="Consolas"/>
          <w:b/>
          <w:color w:val="7A4A12"/>
          <w:sz w:val="22"/>
        </w:rPr>
        <w:t xml:space="preserve">07  </w:t>
      </w:r>
      <w:r>
        <w:rPr>
          <w:b/>
          <w:color w:val="1B2320"/>
          <w:sz w:val="31"/>
        </w:rPr>
        <w:t>Faz 2 — Font Dosyası Kılığındaki Backdoor</w:t>
      </w:r>
      <w:r>
        <w:rPr>
          <w:rFonts w:ascii="Consolas" w:hAnsi="Consolas"/>
          <w:color w:val="5B655F"/>
          <w:sz w:val="19"/>
        </w:rPr>
        <w:t xml:space="preserve">   ·   5:45</w:t>
      </w:r>
    </w:p>
    <w:p>
      <w:pPr>
        <w:spacing w:before="120" w:after="120"/>
      </w:pPr>
      <w:r>
        <w:rPr>
          <w:i/>
          <w:color w:val="5B655F"/>
          <w:sz w:val="21"/>
        </w:rPr>
        <w:t>[Slayt: cmd komutu + masquerading vurgusu]</w:t>
      </w:r>
    </w:p>
    <w:p>
      <w:pPr>
        <w:spacing w:after="180"/>
      </w:pPr>
      <w:r>
        <w:rPr>
          <w:color w:val="1B2320"/>
          <w:sz w:val="25"/>
        </w:rPr>
        <w:t>npm install tetiklendikten sonraki bir dakika içinde sistem Node.js'in varlığını kontrol ediyor ve varsa fa-solid-400.woff2 adlı bir dosyayı çalıştırıyor. Bu bir font dosyası değil. Node, dosyanın içeriğini uzantısına hiç bakmadan JavaScript olarak yorumlayıp çalıştırıyor — klasik bir masquerading tekniği. Komut satırındaki /d bayrağı cmd'nin AutoRun kayıt anahtarını çalıştırmasını engelliyor, command -v ve where kombinasyonu da tek satırda hem Unix hem Windows'u destekleyen taşınabilir bir kalıp oluşturuyor. Kurbanın ekranında hâlâ hiçbir şey yok.</w:t>
      </w:r>
    </w:p>
    <w:p>
      <w:pPr>
        <w:spacing w:before="80" w:after="40"/>
        <w:pBdr>
          <w:bottom w:val="single" w:sz="6" w:space="4" w:color="D3D8D2"/>
        </w:pBdr>
      </w:pPr>
      <w:r>
        <w:rPr>
          <w:rFonts w:ascii="Consolas" w:hAnsi="Consolas"/>
          <w:b/>
          <w:color w:val="7A4A12"/>
          <w:sz w:val="22"/>
        </w:rPr>
        <w:t xml:space="preserve">08  </w:t>
      </w:r>
      <w:r>
        <w:rPr>
          <w:b/>
          <w:color w:val="1B2320"/>
          <w:sz w:val="31"/>
        </w:rPr>
        <w:t>Faz 3 (1/3) — Meşru Paketlerle C2 Hattı</w:t>
      </w:r>
      <w:r>
        <w:rPr>
          <w:rFonts w:ascii="Consolas" w:hAnsi="Consolas"/>
          <w:color w:val="5B655F"/>
          <w:sz w:val="19"/>
        </w:rPr>
        <w:t xml:space="preserve">   ·   6:45</w:t>
      </w:r>
    </w:p>
    <w:p>
      <w:pPr>
        <w:spacing w:before="120" w:after="120"/>
      </w:pPr>
      <w:r>
        <w:rPr>
          <w:i/>
          <w:color w:val="5B655F"/>
          <w:sz w:val="21"/>
        </w:rPr>
        <w:t>[Slayt: npm install axios/socket.io-client + node -e]</w:t>
      </w:r>
    </w:p>
    <w:p>
      <w:pPr>
        <w:spacing w:after="180"/>
      </w:pPr>
      <w:r>
        <w:rPr>
          <w:color w:val="1B2320"/>
          <w:sz w:val="25"/>
        </w:rPr>
        <w:t>Şimdi iş ciddileşiyor. İki ayrı komut istemi açılıyor, axios ve socket.io-client sessizce kuruluyor, ve iki ağır şekilde gizlenmiş Node.js betiği node -e ile — yani diske hiç dosya yazmadan — doğrudan komut satırından çalıştırılıyor. --no-save bayrağı sayesinde bu paketler package.json'a hiç yazılmıyor; yani sonradan npm ls ile bile görünmüyor. Kod da obfuscator.io benzeri bir araçtan geçirilmiş: değişken adları anlamsız hex dizilerine çevrilmiş, tüm string sabitleri tek bir dizide toplanmış. Bunların hiçbiri kodun mantığını değiştirmiyor, sadece bizim onu okumamızı zorlaştırıyor.</w:t>
      </w:r>
    </w:p>
    <w:p>
      <w:pPr>
        <w:spacing w:before="80" w:after="40"/>
        <w:pBdr>
          <w:bottom w:val="single" w:sz="6" w:space="4" w:color="D3D8D2"/>
        </w:pBdr>
      </w:pPr>
      <w:r>
        <w:rPr>
          <w:rFonts w:ascii="Consolas" w:hAnsi="Consolas"/>
          <w:b/>
          <w:color w:val="7A4A12"/>
          <w:sz w:val="22"/>
        </w:rPr>
        <w:t xml:space="preserve">09  </w:t>
      </w:r>
      <w:r>
        <w:rPr>
          <w:b/>
          <w:color w:val="1B2320"/>
          <w:sz w:val="31"/>
        </w:rPr>
        <w:t>Faz 3 (2/3) — Payload A: OtterCookie</w:t>
      </w:r>
      <w:r>
        <w:rPr>
          <w:rFonts w:ascii="Consolas" w:hAnsi="Consolas"/>
          <w:color w:val="5B655F"/>
          <w:sz w:val="19"/>
        </w:rPr>
        <w:t xml:space="preserve">   ·   7:45</w:t>
      </w:r>
    </w:p>
    <w:p>
      <w:pPr>
        <w:spacing w:before="120" w:after="120"/>
      </w:pPr>
      <w:r>
        <w:rPr>
          <w:i/>
          <w:color w:val="5B655F"/>
          <w:sz w:val="21"/>
        </w:rPr>
        <w:t>[Slayt: wmic/sandbox evasion + WebSocket C2]</w:t>
      </w:r>
    </w:p>
    <w:p>
      <w:pPr>
        <w:spacing w:after="180"/>
      </w:pPr>
      <w:r>
        <w:rPr>
          <w:color w:val="1B2320"/>
          <w:sz w:val="25"/>
        </w:rPr>
        <w:t>Deobfuscate edilen ilk payload önce sistem bilgisi topluyor, sonra kendine şunu soruyor: "ben gerçek bir bilgisayar mıyım, yoksa bir analistin sanal makinesi mi?" wmic, system_profiler, /proc/cpuinfo — üç farklı işletim sistemi için üç farklı sanallaştırma tespiti, tek bir script içinde. Sonuç "(VM)" ya da "(Local)" etiketi olarak C2 paneline düşüyor; operatör hangi kurbanın gerçek, hangisinin muhtemel analiz ortamı olduğunu tek bakışta görüyor. Ardından socket.io ile kalıcı, çift yönlü bir WebSocket kanalı açılıyor — gelen her "command" olayı doğrudan exec()'e veriliyor. Yani operatör artık kurbanın makinesinde gerçek zamanlı, etkileşimli komut satırı erişimine sahip.</w:t>
      </w:r>
    </w:p>
    <w:p>
      <w:pPr>
        <w:spacing w:before="80" w:after="40"/>
        <w:pBdr>
          <w:bottom w:val="single" w:sz="6" w:space="4" w:color="D3D8D2"/>
        </w:pBdr>
      </w:pPr>
      <w:r>
        <w:rPr>
          <w:rFonts w:ascii="Consolas" w:hAnsi="Consolas"/>
          <w:b/>
          <w:color w:val="7A4A12"/>
          <w:sz w:val="22"/>
        </w:rPr>
        <w:t xml:space="preserve">10  </w:t>
      </w:r>
      <w:r>
        <w:rPr>
          <w:b/>
          <w:color w:val="1B2320"/>
          <w:sz w:val="31"/>
        </w:rPr>
        <w:t>Faz 3 (3/3) — Payload B: Dosya Tarama ve Sızdırma</w:t>
      </w:r>
      <w:r>
        <w:rPr>
          <w:rFonts w:ascii="Consolas" w:hAnsi="Consolas"/>
          <w:color w:val="5B655F"/>
          <w:sz w:val="19"/>
        </w:rPr>
        <w:t xml:space="preserve">   ·   8:45</w:t>
      </w:r>
    </w:p>
    <w:p>
      <w:pPr>
        <w:spacing w:before="120" w:after="120"/>
      </w:pPr>
      <w:r>
        <w:rPr>
          <w:i/>
          <w:color w:val="5B655F"/>
          <w:sz w:val="21"/>
        </w:rPr>
        <w:t>[Slayt: wildcard desenler]</w:t>
      </w:r>
    </w:p>
    <w:p>
      <w:pPr>
        <w:spacing w:after="180"/>
      </w:pPr>
      <w:r>
        <w:rPr>
          <w:color w:val="1B2320"/>
          <w:sz w:val="25"/>
        </w:rPr>
        <w:t>İkinci payload dosya sistemini tarıyor — tüm sürücüler, kök dizinden itibaren özyinelemeli olarak. node_modules, .git, AppData gibi gürültü kaynakları hariç tutuluyor; kalan dosyalar wallet, seed, keypair, .ssh, .env, mysql gibi anahtar kelimelerle eşleştiriliyor. Bu kör bir tarama değil, önceliklendirilmiş bir tarama. Eşleşen her dosya FormData ile multipart POST olarak C2'ye yükleniyor.</w:t>
      </w:r>
    </w:p>
    <w:p>
      <w:pPr>
        <w:spacing w:before="80" w:after="40"/>
        <w:pBdr>
          <w:bottom w:val="single" w:sz="6" w:space="4" w:color="D3D8D2"/>
        </w:pBdr>
      </w:pPr>
      <w:r>
        <w:rPr>
          <w:rFonts w:ascii="Consolas" w:hAnsi="Consolas"/>
          <w:b/>
          <w:color w:val="7A4A12"/>
          <w:sz w:val="22"/>
        </w:rPr>
        <w:t xml:space="preserve">11  </w:t>
      </w:r>
      <w:r>
        <w:rPr>
          <w:b/>
          <w:color w:val="1B2320"/>
          <w:sz w:val="31"/>
        </w:rPr>
        <w:t>Faz 4 — Ağ Tespiti</w:t>
      </w:r>
      <w:r>
        <w:rPr>
          <w:rFonts w:ascii="Consolas" w:hAnsi="Consolas"/>
          <w:color w:val="5B655F"/>
          <w:sz w:val="19"/>
        </w:rPr>
        <w:t xml:space="preserve">   ·   9:30</w:t>
      </w:r>
    </w:p>
    <w:p>
      <w:pPr>
        <w:spacing w:before="120" w:after="120"/>
      </w:pPr>
      <w:r>
        <w:rPr>
          <w:i/>
          <w:color w:val="5B655F"/>
          <w:sz w:val="21"/>
        </w:rPr>
        <w:t>[Slayt: Suricata alarmları tablosu]</w:t>
      </w:r>
    </w:p>
    <w:p>
      <w:pPr>
        <w:spacing w:after="180"/>
      </w:pPr>
      <w:r>
        <w:rPr>
          <w:color w:val="1B2320"/>
          <w:sz w:val="25"/>
        </w:rPr>
        <w:t>Ve işte burada savunma tarafı devreye giriyor. C2 trafiğinin başlamasının hemen ardından iki Suricata imzası tetikleniyor — "Nodster CnC Activity" ve "OtterCookie Host Profile Exfil". Bu, vaka istatistiklerinde göreceğimiz elli dört saniyelik Time to Discovery rakamının tam olarak karşılığı. Yani saldırgan kurbanın ekranına daha bir şey göstermeden, biz zaten trafiği yakalamışız — ama bu bir dosya imzası değil, davranışsal ağ tespiti.</w:t>
      </w:r>
    </w:p>
    <w:p>
      <w:pPr>
        <w:spacing w:before="80" w:after="40"/>
        <w:pBdr>
          <w:bottom w:val="single" w:sz="6" w:space="4" w:color="D3D8D2"/>
        </w:pBdr>
      </w:pPr>
      <w:r>
        <w:rPr>
          <w:rFonts w:ascii="Consolas" w:hAnsi="Consolas"/>
          <w:b/>
          <w:color w:val="7A4A12"/>
          <w:sz w:val="22"/>
        </w:rPr>
        <w:t xml:space="preserve">12  </w:t>
      </w:r>
      <w:r>
        <w:rPr>
          <w:b/>
          <w:color w:val="1B2320"/>
          <w:sz w:val="31"/>
        </w:rPr>
        <w:t>Faz 5 — Taşınabilir Python ve LOLBin</w:t>
      </w:r>
      <w:r>
        <w:rPr>
          <w:rFonts w:ascii="Consolas" w:hAnsi="Consolas"/>
          <w:color w:val="5B655F"/>
          <w:sz w:val="19"/>
        </w:rPr>
        <w:t xml:space="preserve">   ·   10:10</w:t>
      </w:r>
    </w:p>
    <w:p>
      <w:pPr>
        <w:spacing w:before="120" w:after="120"/>
      </w:pPr>
      <w:r>
        <w:rPr>
          <w:i/>
          <w:color w:val="5B655F"/>
          <w:sz w:val="21"/>
        </w:rPr>
        <w:t>[Slayt: tar.exe + üç payload tablosu]</w:t>
      </w:r>
    </w:p>
    <w:p>
      <w:pPr>
        <w:spacing w:after="180"/>
      </w:pPr>
      <w:r>
        <w:rPr>
          <w:color w:val="1B2320"/>
          <w:sz w:val="25"/>
        </w:rPr>
        <w:t>İkinci bir C2 kanalı devreye giriyor ve p.zip indiriliyor — içinde kurbanın Python kurulu olmasına gerek bırakmayan, gömülü bir Python çalışma zamanı var. Bunu açmak için saldırgan harici bir araç indirmiyor, Windows'la birlikte gelen tar.exe'yi kullanıyor — klasik bir LOLBin örneği, "neden bu makinede WinRAR var" sorusunu ortadan kaldırıyor. Ardından üç InvisibleFerret payload'ı iniyor: main, way ve pow. Hepsi aynı katmanlı gizlemeden geçmiş — zlib ile sıkıştırma, base64, string ters çevirme, ve bunu exec() içine altmış dört kez iç içe vermek. Statik analiz için pratik olarak okunamaz, ama çalışma zamanında bir sandbox'ta katman katman çözülebilir.</w:t>
      </w:r>
    </w:p>
    <w:p>
      <w:pPr>
        <w:spacing w:before="80" w:after="40"/>
        <w:pBdr>
          <w:bottom w:val="single" w:sz="6" w:space="4" w:color="D3D8D2"/>
        </w:pBdr>
      </w:pPr>
      <w:r>
        <w:rPr>
          <w:rFonts w:ascii="Consolas" w:hAnsi="Consolas"/>
          <w:b/>
          <w:color w:val="7A4A12"/>
          <w:sz w:val="22"/>
        </w:rPr>
        <w:t xml:space="preserve">13  </w:t>
      </w:r>
      <w:r>
        <w:rPr>
          <w:b/>
          <w:color w:val="1B2320"/>
          <w:sz w:val="31"/>
        </w:rPr>
        <w:t>Faz 7 — "way": Keylogger ve Özel RAT Protokolü</w:t>
      </w:r>
      <w:r>
        <w:rPr>
          <w:rFonts w:ascii="Consolas" w:hAnsi="Consolas"/>
          <w:color w:val="5B655F"/>
          <w:sz w:val="19"/>
        </w:rPr>
        <w:t xml:space="preserve">   ·   11:10</w:t>
      </w:r>
    </w:p>
    <w:p>
      <w:pPr>
        <w:spacing w:before="120" w:after="120"/>
      </w:pPr>
      <w:r>
        <w:rPr>
          <w:i/>
          <w:color w:val="5B655F"/>
          <w:sz w:val="21"/>
        </w:rPr>
        <w:t>[Slayt: RAT komut kodları tablosu]</w:t>
      </w:r>
    </w:p>
    <w:p>
      <w:pPr>
        <w:spacing w:after="180"/>
      </w:pPr>
      <w:r>
        <w:rPr>
          <w:color w:val="1B2320"/>
          <w:sz w:val="25"/>
        </w:rPr>
        <w:t>way, host bilgisinden MAC adresi ve kullanıcı adının SHA-256'sıyla kararlı bir kurban kimliği üretiyor, konumu ip-api.com gibi ücretsiz bir servisten çekiyor. Sonra 2246 portunda hafif, özel bir RAT protokolü açılıyor — sayısal kodlar operatör fonksiyonlarına eşleniyor. Burada bir koda özellikle dikkatinizi çekmek istiyorum: kod 7, AnyDesk indirip çalıştırıyor. AnyDesk meşru, dijital olarak imzalı bir araç; bunu kullanmak saldırgana tam, grafik arayüzlü bir erişim açıyor ama çoğu EDR ve AV için bu "zararlı" değil, "potansiyel istenmeyen araç" seviyesinde kalıyor — tespiti gerçekten zorlaştıran bir seçim.</w:t>
      </w:r>
    </w:p>
    <w:p>
      <w:pPr>
        <w:spacing w:before="80" w:after="40"/>
        <w:pBdr>
          <w:bottom w:val="single" w:sz="6" w:space="4" w:color="D3D8D2"/>
        </w:pBdr>
      </w:pPr>
      <w:r>
        <w:rPr>
          <w:rFonts w:ascii="Consolas" w:hAnsi="Consolas"/>
          <w:b/>
          <w:color w:val="7A4A12"/>
          <w:sz w:val="22"/>
        </w:rPr>
        <w:t xml:space="preserve">14  </w:t>
      </w:r>
      <w:r>
        <w:rPr>
          <w:b/>
          <w:color w:val="1B2320"/>
          <w:sz w:val="31"/>
        </w:rPr>
        <w:t>Faz 8 — "pow": Tarayıcı Hırsızlığı ve Tsunami</w:t>
      </w:r>
      <w:r>
        <w:rPr>
          <w:rFonts w:ascii="Consolas" w:hAnsi="Consolas"/>
          <w:color w:val="5B655F"/>
          <w:sz w:val="19"/>
        </w:rPr>
        <w:t xml:space="preserve">   ·   12:20</w:t>
      </w:r>
    </w:p>
    <w:p>
      <w:pPr>
        <w:spacing w:before="120" w:after="120"/>
      </w:pPr>
      <w:r>
        <w:rPr>
          <w:i/>
          <w:color w:val="5B655F"/>
          <w:sz w:val="21"/>
        </w:rPr>
        <w:t>[Slayt: os_crypt tablosu + Tsunami maddeleri]</w:t>
      </w:r>
    </w:p>
    <w:p>
      <w:pPr>
        <w:spacing w:after="180"/>
      </w:pPr>
      <w:r>
        <w:rPr>
          <w:color w:val="1B2320"/>
          <w:sz w:val="25"/>
        </w:rPr>
        <w:t>pow, Chrome, Brave, Edge gibi Chromium tabanlı tarayıcıların kayıtlı şifrelerini hedefliyor. Burada dikkat çekici olan, sıfırdan icat edilmiş bir teknik değil — Chromium'un kendi os_crypt şifreleme mantığının bire bir yeniden uygulanması. Windows'ta DPAPI, Linux'ta secretstorage, macOS'ta Keychain üzerinden anahtar türetiliyor. Aynı script kredi kartı bilgilerini de hedefliyor.</w:t>
      </w:r>
    </w:p>
    <w:p>
      <w:pPr>
        <w:spacing w:after="180"/>
      </w:pPr>
      <w:r>
        <w:rPr>
          <w:color w:val="1B2320"/>
          <w:sz w:val="25"/>
        </w:rPr>
        <w:t>İçinde gömülü Tsunami çerçevesi ise üç şey deniyor: Windows Defender'a exclusion eklemeye çalışıyor — dosya adları bilerek Runtime Broker.exe ve msedge.exe gibi gerçek Windows süreçleriyle aynı seçilmiş. Scheduled task ve Startup klasörü ile kalıcılık kuruyor. Ve yükseltilmiş yetki gerektiği için kullanıcıya sürekli, on dakikada bir UAC izin isteği gösteriyor — bir tür "izin yorgunluğu" sosyal mühendisliği, kullanıcının bir noktada sıkılıp Evet'e basmasını umuyor. Bu arada ilginç bir adli iz: üç bileşende de aynı sabit string var — "Updated on 5th of August" — saldırganın kendi geliştirme sürecinden kalan bir versiyon damgası.</w:t>
      </w:r>
    </w:p>
    <w:p>
      <w:pPr>
        <w:spacing w:before="80" w:after="40"/>
        <w:pBdr>
          <w:bottom w:val="single" w:sz="6" w:space="4" w:color="D3D8D2"/>
        </w:pBdr>
      </w:pPr>
      <w:r>
        <w:rPr>
          <w:rFonts w:ascii="Consolas" w:hAnsi="Consolas"/>
          <w:b/>
          <w:color w:val="7A4A12"/>
          <w:sz w:val="22"/>
        </w:rPr>
        <w:t xml:space="preserve">15  </w:t>
      </w:r>
      <w:r>
        <w:rPr>
          <w:b/>
          <w:color w:val="1B2320"/>
          <w:sz w:val="31"/>
        </w:rPr>
        <w:t>Faz 9 — Sahte Web Uygulaması Açılıyor</w:t>
      </w:r>
      <w:r>
        <w:rPr>
          <w:rFonts w:ascii="Consolas" w:hAnsi="Consolas"/>
          <w:color w:val="5B655F"/>
          <w:sz w:val="19"/>
        </w:rPr>
        <w:t xml:space="preserve">   ·   13:35</w:t>
      </w:r>
    </w:p>
    <w:p>
      <w:pPr>
        <w:spacing w:before="120" w:after="120"/>
      </w:pPr>
      <w:r>
        <w:rPr>
          <w:i/>
          <w:color w:val="5B655F"/>
          <w:sz w:val="21"/>
        </w:rPr>
        <w:t>[Slayt: EncodedCommand + msedge]</w:t>
      </w:r>
    </w:p>
    <w:p>
      <w:pPr>
        <w:spacing w:after="180"/>
      </w:pPr>
      <w:r>
        <w:rPr>
          <w:color w:val="1B2320"/>
          <w:sz w:val="25"/>
        </w:rPr>
        <w:t>Python payload'ları çalıştıktan sonra base64 kodlu bir PowerShell komutu tetikleniyor ve tarayıcıda localhost:5173 açılıyor — yani sahte gayrimenkul uygulaması. Bu, saldırının en insani tasarım detaylarından biri: kurban npm install ve npm run dev sonrası beklediği gibi çalışan, gerçek görünen bir uygulamayla karşılaşıyor. Arka planda saniyeler içinde kurulan tüm C2 altyapısı, bu "her şey normal" anına gizleniyor.</w:t>
      </w:r>
    </w:p>
    <w:p>
      <w:pPr>
        <w:spacing w:before="80" w:after="40"/>
        <w:pBdr>
          <w:bottom w:val="single" w:sz="6" w:space="4" w:color="D3D8D2"/>
        </w:pBdr>
      </w:pPr>
      <w:r>
        <w:rPr>
          <w:rFonts w:ascii="Consolas" w:hAnsi="Consolas"/>
          <w:b/>
          <w:color w:val="7A4A12"/>
          <w:sz w:val="22"/>
        </w:rPr>
        <w:t xml:space="preserve">16  </w:t>
      </w:r>
      <w:r>
        <w:rPr>
          <w:b/>
          <w:color w:val="1B2320"/>
          <w:sz w:val="31"/>
        </w:rPr>
        <w:t>Faz 10 — İkinci Gözetim Katmanı</w:t>
      </w:r>
      <w:r>
        <w:rPr>
          <w:rFonts w:ascii="Consolas" w:hAnsi="Consolas"/>
          <w:color w:val="5B655F"/>
          <w:sz w:val="19"/>
        </w:rPr>
        <w:t xml:space="preserve">   ·   14:20</w:t>
      </w:r>
    </w:p>
    <w:p>
      <w:pPr>
        <w:spacing w:before="120" w:after="120"/>
      </w:pPr>
      <w:r>
        <w:rPr>
          <w:i/>
          <w:color w:val="5B655F"/>
          <w:sz w:val="21"/>
        </w:rPr>
        <w:t>[Slayt: node-global-key-listener / screenshot-desktop / sharp]</w:t>
      </w:r>
    </w:p>
    <w:p>
      <w:pPr>
        <w:spacing w:after="180"/>
      </w:pPr>
      <w:r>
        <w:rPr>
          <w:color w:val="1B2320"/>
          <w:sz w:val="25"/>
        </w:rPr>
        <w:t>Kısa süre sonra üç yeni npm paketi daha kuruluyor: node-global-key-listener global klavye yakalama sağlıyor ve WinKeyServer.exe adlı native bir ikili diske yazıp çalıştırıyor. screenshot-desktop ekran görüntüsü alıyor, sharp da bunları sıkıştırıp küçültüyor — hem bant genişliğini hem anomali tespiti riskini azaltmak için. Bu, önceki Python tabanlı keylogger'ın üzerine eklenen, muhtemelen yedeklilik amaçlı ikinci, bağımsız bir toplama hattı.</w:t>
      </w:r>
    </w:p>
    <w:p>
      <w:pPr>
        <w:spacing w:before="80" w:after="40"/>
        <w:pBdr>
          <w:bottom w:val="single" w:sz="6" w:space="4" w:color="D3D8D2"/>
        </w:pBdr>
      </w:pPr>
      <w:r>
        <w:rPr>
          <w:rFonts w:ascii="Consolas" w:hAnsi="Consolas"/>
          <w:b/>
          <w:color w:val="7A4A12"/>
          <w:sz w:val="22"/>
        </w:rPr>
        <w:t xml:space="preserve">17  </w:t>
      </w:r>
      <w:r>
        <w:rPr>
          <w:b/>
          <w:color w:val="1B2320"/>
          <w:sz w:val="31"/>
        </w:rPr>
        <w:t>Faz 11 — Elle Keşif ve Kapanış</w:t>
      </w:r>
      <w:r>
        <w:rPr>
          <w:rFonts w:ascii="Consolas" w:hAnsi="Consolas"/>
          <w:color w:val="5B655F"/>
          <w:sz w:val="19"/>
        </w:rPr>
        <w:t xml:space="preserve">   ·   15:05</w:t>
      </w:r>
    </w:p>
    <w:p>
      <w:pPr>
        <w:spacing w:before="120" w:after="120"/>
      </w:pPr>
      <w:r>
        <w:rPr>
          <w:i/>
          <w:color w:val="5B655F"/>
          <w:sz w:val="21"/>
        </w:rPr>
        <w:t>[Slayt: dir komutları + taskkill]</w:t>
      </w:r>
    </w:p>
    <w:p>
      <w:pPr>
        <w:spacing w:after="180"/>
      </w:pPr>
      <w:r>
        <w:rPr>
          <w:color w:val="1B2320"/>
          <w:sz w:val="25"/>
        </w:rPr>
        <w:t>Yaklaşık otuz dakikalık bir hareketsizlikten sonra operatör aniden elle devreye giriyor — U, V, W, X sürücü harflerini tek tek deneyen ardışık dir komutları. Bu bir script değil, gerçek bir insanın klavyeden yazdığı, muhtemelen bir ağ paylaşımı ya da unutulmuş bir yedek arayan keşif faaliyeti. Son komuttan yalnızca dört saniye sonra operatör taskkill /F /IM node.exe ile kendi arka kapısını kapatıp çekiliyor — tipik bir "mesai bitişi" ya da tespit kaygısıyla temkinli çekilme anı.</w:t>
      </w:r>
    </w:p>
    <w:p>
      <w:pPr>
        <w:spacing w:before="80" w:after="40"/>
        <w:pBdr>
          <w:bottom w:val="single" w:sz="6" w:space="4" w:color="D3D8D2"/>
        </w:pBdr>
      </w:pPr>
      <w:r>
        <w:rPr>
          <w:rFonts w:ascii="Consolas" w:hAnsi="Consolas"/>
          <w:b/>
          <w:color w:val="7A4A12"/>
          <w:sz w:val="22"/>
        </w:rPr>
        <w:t xml:space="preserve">18  </w:t>
      </w:r>
      <w:r>
        <w:rPr>
          <w:b/>
          <w:color w:val="1B2320"/>
          <w:sz w:val="31"/>
        </w:rPr>
        <w:t>Faz 12 — Geniş Resim</w:t>
      </w:r>
      <w:r>
        <w:rPr>
          <w:rFonts w:ascii="Consolas" w:hAnsi="Consolas"/>
          <w:color w:val="5B655F"/>
          <w:sz w:val="19"/>
        </w:rPr>
        <w:t xml:space="preserve">   ·   16:05</w:t>
      </w:r>
    </w:p>
    <w:p>
      <w:pPr>
        <w:spacing w:before="120" w:after="120"/>
      </w:pPr>
      <w:r>
        <w:rPr>
          <w:i/>
          <w:color w:val="5B655F"/>
          <w:sz w:val="21"/>
        </w:rPr>
        <w:t>[Slayt: 13 kurban istatistiği]</w:t>
      </w:r>
    </w:p>
    <w:p>
      <w:pPr>
        <w:spacing w:after="180"/>
      </w:pPr>
      <w:r>
        <w:rPr>
          <w:color w:val="1B2320"/>
          <w:sz w:val="25"/>
        </w:rPr>
        <w:t>Ve son faz, belki de en çarpıcısı: ele geçirilen C2 trafiğinin incelenmesi, aynı operatörün eşzamanlı olarak on üç farklı kurban hakkında veri topladığını ortaya koydu — Hindistan'dan Fransa'ya, on macOS, iki Windows, bir Ubuntu makinesi. Bu tek rakam bile bize şunu söylüyor: bu hedefli, tekil bir saldırı değildi. Bir üretim hattıydı.</w:t>
      </w:r>
    </w:p>
    <w:p>
      <w:pPr>
        <w:spacing w:before="80" w:after="40"/>
        <w:pBdr>
          <w:bottom w:val="single" w:sz="6" w:space="4" w:color="D3D8D2"/>
        </w:pBdr>
      </w:pPr>
      <w:r>
        <w:rPr>
          <w:rFonts w:ascii="Consolas" w:hAnsi="Consolas"/>
          <w:b/>
          <w:color w:val="7A4A12"/>
          <w:sz w:val="22"/>
        </w:rPr>
        <w:t xml:space="preserve">19  </w:t>
      </w:r>
      <w:r>
        <w:rPr>
          <w:b/>
          <w:color w:val="1B2320"/>
          <w:sz w:val="31"/>
        </w:rPr>
        <w:t>MITRE ATT&amp;CK Haritası (1/2)</w:t>
      </w:r>
      <w:r>
        <w:rPr>
          <w:rFonts w:ascii="Consolas" w:hAnsi="Consolas"/>
          <w:color w:val="5B655F"/>
          <w:sz w:val="19"/>
        </w:rPr>
        <w:t xml:space="preserve">   ·   17:05</w:t>
      </w:r>
    </w:p>
    <w:p>
      <w:pPr>
        <w:spacing w:before="120" w:after="120"/>
      </w:pPr>
      <w:r>
        <w:rPr>
          <w:i/>
          <w:color w:val="5B655F"/>
          <w:sz w:val="21"/>
        </w:rPr>
        <w:t>[Slayt: Initial Access → Discovery satırları]</w:t>
      </w:r>
    </w:p>
    <w:p>
      <w:pPr>
        <w:spacing w:after="180"/>
      </w:pPr>
      <w:r>
        <w:rPr>
          <w:color w:val="1B2320"/>
          <w:sz w:val="25"/>
        </w:rPr>
        <w:t>Şimdi az önce gördüğümüz on iki fazı ortak bir dille özetleyelim. İlk erişim taktiği altında trusted relationship istismarını görüyoruz; savunma kaçınma altında masquerading, obfuscation ve Defender exclusion denemesini; keşif altında ise hem sandbox evasion hem klasik dosya/sistem keşfini. Bu tabloyu, kendi ortamınızdaki tespit kapsamınızı bu taktiklere göre hızlıca değerlendirmek için bir referans olarak kullanabilirsiniz.</w:t>
      </w:r>
    </w:p>
    <w:p>
      <w:pPr>
        <w:spacing w:before="80" w:after="40"/>
        <w:pBdr>
          <w:bottom w:val="single" w:sz="6" w:space="4" w:color="D3D8D2"/>
        </w:pBdr>
      </w:pPr>
      <w:r>
        <w:rPr>
          <w:rFonts w:ascii="Consolas" w:hAnsi="Consolas"/>
          <w:b/>
          <w:color w:val="7A4A12"/>
          <w:sz w:val="22"/>
        </w:rPr>
        <w:t xml:space="preserve">20  </w:t>
      </w:r>
      <w:r>
        <w:rPr>
          <w:b/>
          <w:color w:val="1B2320"/>
          <w:sz w:val="31"/>
        </w:rPr>
        <w:t>MITRE ATT&amp;CK Haritası (2/2)</w:t>
      </w:r>
      <w:r>
        <w:rPr>
          <w:rFonts w:ascii="Consolas" w:hAnsi="Consolas"/>
          <w:color w:val="5B655F"/>
          <w:sz w:val="19"/>
        </w:rPr>
        <w:t xml:space="preserve">   ·   17:45</w:t>
      </w:r>
    </w:p>
    <w:p>
      <w:pPr>
        <w:spacing w:before="120" w:after="120"/>
      </w:pPr>
      <w:r>
        <w:rPr>
          <w:i/>
          <w:color w:val="5B655F"/>
          <w:sz w:val="21"/>
        </w:rPr>
        <w:t>[Slayt: C2 → Exfiltration satırları]</w:t>
      </w:r>
    </w:p>
    <w:p>
      <w:pPr>
        <w:spacing w:after="180"/>
      </w:pPr>
      <w:r>
        <w:rPr>
          <w:color w:val="1B2320"/>
          <w:sz w:val="25"/>
        </w:rPr>
        <w:t>Devamında komuta-kontrol tarafında hem meşru bir uygulama katmanı protokolü hem özel bir TCP protokolü var; toplama tarafında klavye, pano ve ekran yakalamanın üçü birden; kimlik bilgisi erişiminde tarayıcı şifre mağazaları; kalıcılıkta scheduled task ve Startup klasörü; ve sızdırmada da her şeyin aynı C2 kanalı üzerinden dışarı POST edilmesi. On iki fazın hepsi, aslında sadece on beş kadar bilinen ATT&amp;CK tekniğinin farklı bir sırayla birleştirilmiş hali.</w:t>
      </w:r>
    </w:p>
    <w:p>
      <w:pPr>
        <w:spacing w:before="80" w:after="40"/>
        <w:pBdr>
          <w:bottom w:val="single" w:sz="6" w:space="4" w:color="D3D8D2"/>
        </w:pBdr>
      </w:pPr>
      <w:r>
        <w:rPr>
          <w:rFonts w:ascii="Consolas" w:hAnsi="Consolas"/>
          <w:b/>
          <w:color w:val="7A4A12"/>
          <w:sz w:val="22"/>
        </w:rPr>
        <w:t xml:space="preserve">21  </w:t>
      </w:r>
      <w:r>
        <w:rPr>
          <w:b/>
          <w:color w:val="1B2320"/>
          <w:sz w:val="31"/>
        </w:rPr>
        <w:t>Vaka İstatistikleri</w:t>
      </w:r>
      <w:r>
        <w:rPr>
          <w:rFonts w:ascii="Consolas" w:hAnsi="Consolas"/>
          <w:color w:val="5B655F"/>
          <w:sz w:val="19"/>
        </w:rPr>
        <w:t xml:space="preserve">   ·   18:25</w:t>
      </w:r>
    </w:p>
    <w:p>
      <w:pPr>
        <w:spacing w:before="120" w:after="120"/>
      </w:pPr>
      <w:r>
        <w:rPr>
          <w:i/>
          <w:color w:val="5B655F"/>
          <w:sz w:val="21"/>
        </w:rPr>
        <w:t>[Slayt: 4 istatistik kartı]</w:t>
      </w:r>
    </w:p>
    <w:p>
      <w:pPr>
        <w:spacing w:after="180"/>
      </w:pPr>
      <w:r>
        <w:rPr>
          <w:color w:val="1B2320"/>
          <w:sz w:val="25"/>
        </w:rPr>
        <w:t>Rakamlara bakalım, çünkü rakamlar hikayeyi somutlaştırıyor. Elli dört saniye — ilk otomatik alarmımıza kadar geçen süre. Elli bir dakika yirmi bir saniye — operatörün elle klavye başına geçmesine kadar geçen süre; yani otomasyon neredeyse bir saat kesintisiz çalıştı. On üç — aynı anda izlenen diğer kurban sayısı. Ve üç — tek bir zincirde birleşen bağımsız payload ailesi sayısı. Bu dört rakam, bu vakayı bana göre en iyi özetleyen dört rakam.</w:t>
      </w:r>
    </w:p>
    <w:p>
      <w:pPr>
        <w:spacing w:before="80" w:after="40"/>
        <w:pBdr>
          <w:bottom w:val="single" w:sz="6" w:space="4" w:color="D3D8D2"/>
        </w:pBdr>
      </w:pPr>
      <w:r>
        <w:rPr>
          <w:rFonts w:ascii="Consolas" w:hAnsi="Consolas"/>
          <w:b/>
          <w:color w:val="7A4A12"/>
          <w:sz w:val="22"/>
        </w:rPr>
        <w:t xml:space="preserve">22  </w:t>
      </w:r>
      <w:r>
        <w:rPr>
          <w:b/>
          <w:color w:val="1B2320"/>
          <w:sz w:val="31"/>
        </w:rPr>
        <w:t>Neden Bu Kadar Etkili?</w:t>
      </w:r>
      <w:r>
        <w:rPr>
          <w:rFonts w:ascii="Consolas" w:hAnsi="Consolas"/>
          <w:color w:val="5B655F"/>
          <w:sz w:val="19"/>
        </w:rPr>
        <w:t xml:space="preserve">   ·   19:25</w:t>
      </w:r>
    </w:p>
    <w:p>
      <w:pPr>
        <w:spacing w:before="120" w:after="120"/>
      </w:pPr>
      <w:r>
        <w:rPr>
          <w:i/>
          <w:color w:val="5B655F"/>
          <w:sz w:val="21"/>
        </w:rPr>
        <w:t>[Slayt: 3 ilke]</w:t>
      </w:r>
    </w:p>
    <w:p>
      <w:pPr>
        <w:spacing w:after="180"/>
      </w:pPr>
      <w:r>
        <w:rPr>
          <w:color w:val="1B2320"/>
          <w:sz w:val="25"/>
        </w:rPr>
        <w:t>Peki bu vakayı bu kadar öğretici yapan şey ne? Kullanılan tekniklerin tek tek yeni olması değil — hiçbiri devrimsel değil. Asıl etkileyici olan, bunların nasıl birleştirildiği. Üç ilke öne çıkıyor. Birincisi, güvenin istismarı: saldırı bir e-posta eki değil, kurbanın kendi isteğiyle başlattığı bir iş akışı. İkincisi, meşru araçların silahlandırılması: axios, socket.io-client, AnyDesk, pyWinhook — hiçbiri kötü amaçlı yazılım değil, hepsi GitHub'da binlerce yıldızı olan, herkesin kullandığı araçlar. Üçüncüsü, katmanlı ve sabırlı gizleme: font dosyası kılığı, obfuscator.io, altmış dört kez iç içe exec() çağrıları. Hiçbiri tek başına aşılmaz değil, ama üst üste bindirildiğinde savunma tarafının her katmanı ayrı ayrı çözmesini gerektiriyor.</w:t>
      </w:r>
    </w:p>
    <w:p>
      <w:pPr>
        <w:spacing w:before="80" w:after="40"/>
        <w:pBdr>
          <w:bottom w:val="single" w:sz="6" w:space="4" w:color="D3D8D2"/>
        </w:pBdr>
      </w:pPr>
      <w:r>
        <w:rPr>
          <w:rFonts w:ascii="Consolas" w:hAnsi="Consolas"/>
          <w:b/>
          <w:color w:val="7A4A12"/>
          <w:sz w:val="22"/>
        </w:rPr>
        <w:t xml:space="preserve">23  </w:t>
      </w:r>
      <w:r>
        <w:rPr>
          <w:b/>
          <w:color w:val="1B2320"/>
          <w:sz w:val="31"/>
        </w:rPr>
        <w:t>Savunma Çıkarımları</w:t>
      </w:r>
      <w:r>
        <w:rPr>
          <w:rFonts w:ascii="Consolas" w:hAnsi="Consolas"/>
          <w:color w:val="5B655F"/>
          <w:sz w:val="19"/>
        </w:rPr>
        <w:t xml:space="preserve">   ·   20:40</w:t>
      </w:r>
    </w:p>
    <w:p>
      <w:pPr>
        <w:spacing w:before="120" w:after="120"/>
      </w:pPr>
      <w:r>
        <w:rPr>
          <w:i/>
          <w:color w:val="5B655F"/>
          <w:sz w:val="21"/>
        </w:rPr>
        <w:t>[Slayt: 4 çıkarım maddesi]</w:t>
      </w:r>
    </w:p>
    <w:p>
      <w:pPr>
        <w:spacing w:after="180"/>
      </w:pPr>
      <w:r>
        <w:rPr>
          <w:color w:val="1B2320"/>
          <w:sz w:val="25"/>
        </w:rPr>
        <w:t>Peki bizim için ders nedir? Öncelikle, "npm install" artık masum bir komut değil — tedarik zinciri güvenliği konuşmalarımızın geliştirici iş akışlarının kendisini de kapsaması gerekiyor. İkincisi, davranışsal tespit hâlâ kazanıyor: bu vakayı yakalayan şey bir dosya imzası değil, ağ trafiği desenleriydi. Üçüncüsü — ve belki en insani olanı — bu saldırının hedefi bizim yazdığımız güvenlik duvarları değil, bir geliştiricinin "bu normal görünüyor" refleksiydi. Ve son olarak somut bir çıktı: bu rapor temel alınarak savunma tarafımıza iki yeni tespit kuralı eklendi.</w:t>
      </w:r>
    </w:p>
    <w:p>
      <w:pPr>
        <w:spacing w:before="80" w:after="40"/>
        <w:pBdr>
          <w:bottom w:val="single" w:sz="6" w:space="4" w:color="D3D8D2"/>
        </w:pBdr>
      </w:pPr>
      <w:r>
        <w:rPr>
          <w:rFonts w:ascii="Consolas" w:hAnsi="Consolas"/>
          <w:b/>
          <w:color w:val="7A4A12"/>
          <w:sz w:val="22"/>
        </w:rPr>
        <w:t xml:space="preserve">24  </w:t>
      </w:r>
      <w:r>
        <w:rPr>
          <w:b/>
          <w:color w:val="1B2320"/>
          <w:sz w:val="31"/>
        </w:rPr>
        <w:t>Kapanış</w:t>
      </w:r>
      <w:r>
        <w:rPr>
          <w:rFonts w:ascii="Consolas" w:hAnsi="Consolas"/>
          <w:color w:val="5B655F"/>
          <w:sz w:val="19"/>
        </w:rPr>
        <w:t xml:space="preserve">   ·   21:55</w:t>
      </w:r>
    </w:p>
    <w:p>
      <w:pPr>
        <w:spacing w:before="120" w:after="120"/>
      </w:pPr>
      <w:r>
        <w:rPr>
          <w:i/>
          <w:color w:val="5B655F"/>
          <w:sz w:val="21"/>
        </w:rPr>
        <w:t>[Slayt: Teşekkürler + sorular]</w:t>
      </w:r>
    </w:p>
    <w:p>
      <w:pPr>
        <w:spacing w:after="180"/>
      </w:pPr>
      <w:r>
        <w:rPr>
          <w:color w:val="1B2320"/>
          <w:sz w:val="25"/>
        </w:rPr>
        <w:t>Bugün tek bir olay akışı üzerinden bir tehdit aktörünün elini, adım adım, komut satırı seviyesinde izledik. Bu deponun içinde ayrıca, bu akışın mantığını — gerçek bir zararlı yazılım üretmeden, izole bir ortamda — canlı olarak gösteren zararsız bir demo da hazır; isterseniz onu da ayrı bir oturumda birlikte çalıştırabiliriz.</w:t>
      </w:r>
    </w:p>
    <w:p>
      <w:pPr>
        <w:spacing w:after="180"/>
      </w:pPr>
      <w:r>
        <w:rPr>
          <w:color w:val="1B2320"/>
          <w:sz w:val="25"/>
        </w:rPr>
        <w:t>Şimdi sorularınızı almak isterim — özellikle kendi ortamınızda bu tekniklerin hangilerini zaten yakalayabildiğinizi, hangilerinde kör noktanız olabileceğini merak ediyorum. Teşekkür ederim.</w:t>
      </w:r>
    </w:p>
    <w:sectPr w:rsidR="00FC693F" w:rsidRPr="0006063C" w:rsidSect="00034616">
      <w:pgSz w:w="11906" w:h="16838"/>
      <w:pgMar w:top="1020" w:right="1474" w:bottom="1020"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07" w:lineRule="auto"/>
    </w:pPr>
    <w:rPr>
      <w:rFonts w:ascii="Calibri" w:hAnsi="Calibri"/>
      <w:color w:val="1B2320"/>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