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smallCaps/>
          <w:sz w:val="36"/>
          <w:szCs w:val="36"/>
        </w:rPr>
        <w:id w:val="1718552588"/>
      </w:sdtPr>
      <w:sdtEndPr>
        <w:rPr>
          <w:rFonts w:ascii="Times New Roman" w:eastAsia="黑体" w:hAnsi="Times New Roman" w:cs="Times New Roman"/>
          <w:kern w:val="44"/>
          <w:sz w:val="44"/>
          <w:szCs w:val="20"/>
        </w:rPr>
      </w:sdtEndPr>
      <w:sdtContent>
        <w:p w:rsidR="001415A5" w:rsidRDefault="009906C3">
          <w:r>
            <w:rPr>
              <w:rFonts w:asciiTheme="majorHAnsi" w:eastAsiaTheme="majorEastAsia" w:hAnsiTheme="majorHAnsi" w:cstheme="majorBidi"/>
              <w:noProof/>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2" w:type="dxa"/>
                                  <w:jc w:val="center"/>
                                  <w:tblBorders>
                                    <w:insideV w:val="single" w:sz="12" w:space="0" w:color="9F2936"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748"/>
                                  <w:gridCol w:w="5444"/>
                                </w:tblGrid>
                                <w:tr w:rsidR="001415A5">
                                  <w:trPr>
                                    <w:jc w:val="center"/>
                                  </w:trPr>
                                  <w:tc>
                                    <w:tcPr>
                                      <w:tcW w:w="5748" w:type="dxa"/>
                                      <w:vAlign w:val="center"/>
                                    </w:tcPr>
                                    <w:p w:rsidR="001415A5" w:rsidRDefault="009906C3">
                                      <w:pPr>
                                        <w:jc w:val="right"/>
                                      </w:pPr>
                                      <w:r>
                                        <w:rPr>
                                          <w:noProof/>
                                        </w:rPr>
                                        <w:drawing>
                                          <wp:inline distT="0" distB="0" distL="0" distR="0">
                                            <wp:extent cx="3800475" cy="2317750"/>
                                            <wp:effectExtent l="0" t="1587" r="7937" b="7938"/>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5400000">
                                                      <a:off x="0" y="0"/>
                                                      <a:ext cx="3858196" cy="2353498"/>
                                                    </a:xfrm>
                                                    <a:prstGeom prst="rect">
                                                      <a:avLst/>
                                                    </a:prstGeom>
                                                  </pic:spPr>
                                                </pic:pic>
                                              </a:graphicData>
                                            </a:graphic>
                                          </wp:inline>
                                        </w:drawing>
                                      </w:r>
                                    </w:p>
                                    <w:sdt>
                                      <w:sdtPr>
                                        <w:rPr>
                                          <w:caps/>
                                          <w:color w:val="191919" w:themeColor="text1" w:themeTint="E6"/>
                                          <w:sz w:val="56"/>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1415A5" w:rsidRDefault="009906C3">
                                          <w:pPr>
                                            <w:pStyle w:val="aff3"/>
                                            <w:wordWrap w:val="0"/>
                                            <w:spacing w:line="312" w:lineRule="auto"/>
                                            <w:jc w:val="right"/>
                                            <w:rPr>
                                              <w:caps/>
                                              <w:color w:val="191919" w:themeColor="text1" w:themeTint="E6"/>
                                              <w:sz w:val="72"/>
                                              <w:szCs w:val="72"/>
                                            </w:rPr>
                                          </w:pPr>
                                          <w:r>
                                            <w:rPr>
                                              <w:rFonts w:hint="eastAsia"/>
                                              <w:caps/>
                                              <w:color w:val="191919" w:themeColor="text1" w:themeTint="E6"/>
                                              <w:sz w:val="56"/>
                                              <w:szCs w:val="72"/>
                                            </w:rPr>
                                            <w:t>基于</w:t>
                                          </w:r>
                                          <w:r>
                                            <w:rPr>
                                              <w:rFonts w:hint="eastAsia"/>
                                              <w:caps/>
                                              <w:color w:val="191919" w:themeColor="text1" w:themeTint="E6"/>
                                              <w:sz w:val="56"/>
                                              <w:szCs w:val="72"/>
                                            </w:rPr>
                                            <w:t>GO+QML</w:t>
                                          </w:r>
                                          <w:r>
                                            <w:rPr>
                                              <w:rFonts w:hint="eastAsia"/>
                                              <w:caps/>
                                              <w:color w:val="191919" w:themeColor="text1" w:themeTint="E6"/>
                                              <w:sz w:val="56"/>
                                              <w:szCs w:val="72"/>
                                            </w:rPr>
                                            <w:t>的跨平台桌面直播助手</w:t>
                                          </w:r>
                                        </w:p>
                                      </w:sdtContent>
                                    </w:sdt>
                                    <w:sdt>
                                      <w:sdtPr>
                                        <w:rPr>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415A5" w:rsidRDefault="009906C3">
                                          <w:pPr>
                                            <w:jc w:val="right"/>
                                            <w:rPr>
                                              <w:sz w:val="24"/>
                                              <w:szCs w:val="24"/>
                                            </w:rPr>
                                          </w:pPr>
                                          <w:r>
                                            <w:rPr>
                                              <w:rFonts w:hint="eastAsia"/>
                                              <w:color w:val="000000" w:themeColor="text1"/>
                                              <w:sz w:val="24"/>
                                              <w:szCs w:val="24"/>
                                            </w:rPr>
                                            <w:t>总体设计</w:t>
                                          </w:r>
                                          <w:r>
                                            <w:rPr>
                                              <w:rFonts w:hint="eastAsia"/>
                                              <w:color w:val="000000" w:themeColor="text1"/>
                                              <w:sz w:val="24"/>
                                              <w:szCs w:val="24"/>
                                            </w:rPr>
                                            <w:t>V1.0</w:t>
                                          </w:r>
                                        </w:p>
                                      </w:sdtContent>
                                    </w:sdt>
                                  </w:tc>
                                  <w:tc>
                                    <w:tcPr>
                                      <w:tcW w:w="5444" w:type="dxa"/>
                                      <w:vAlign w:val="center"/>
                                    </w:tcPr>
                                    <w:p w:rsidR="001415A5" w:rsidRDefault="009906C3">
                                      <w:pPr>
                                        <w:pStyle w:val="aff3"/>
                                        <w:rPr>
                                          <w:caps/>
                                          <w:color w:val="9F2936" w:themeColor="accent2"/>
                                          <w:sz w:val="26"/>
                                          <w:szCs w:val="26"/>
                                        </w:rPr>
                                      </w:pPr>
                                      <w:r>
                                        <w:rPr>
                                          <w:caps/>
                                          <w:color w:val="9F2936" w:themeColor="accent2"/>
                                          <w:sz w:val="26"/>
                                          <w:szCs w:val="26"/>
                                          <w:lang w:val="zh-CN"/>
                                        </w:rPr>
                                        <w:t>摘要</w:t>
                                      </w:r>
                                    </w:p>
                                    <w:p w:rsidR="001415A5" w:rsidRDefault="009906C3">
                                      <w:pPr>
                                        <w:rPr>
                                          <w:color w:val="000000" w:themeColor="text1"/>
                                        </w:rPr>
                                      </w:pPr>
                                      <w:sdt>
                                        <w:sdtPr>
                                          <w:rPr>
                                            <w:color w:val="000000" w:themeColor="text1"/>
                                          </w:rPr>
                                          <w:alias w:val="摘要"/>
                                          <w:id w:val="-2036181933"/>
                                          <w:dataBinding w:prefixMappings="xmlns:ns0='http://schemas.microsoft.com/office/2006/coverPageProps' " w:xpath="/ns0:CoverPageProperties[1]/ns0:Abstract[1]" w:storeItemID="{55AF091B-3C7A-41E3-B477-F2FDAA23CFDA}"/>
                                          <w:text/>
                                        </w:sdtPr>
                                        <w:sdtEndPr/>
                                        <w:sdtContent>
                                          <w:r w:rsidR="00161539">
                                            <w:rPr>
                                              <w:color w:val="000000" w:themeColor="text1"/>
                                            </w:rPr>
                                            <w:t>运用</w:t>
                                          </w:r>
                                          <w:r w:rsidR="00161539">
                                            <w:rPr>
                                              <w:rFonts w:hint="eastAsia"/>
                                              <w:color w:val="000000" w:themeColor="text1"/>
                                            </w:rPr>
                                            <w:t>G</w:t>
                                          </w:r>
                                          <w:r w:rsidR="00161539">
                                            <w:rPr>
                                              <w:color w:val="000000" w:themeColor="text1"/>
                                            </w:rPr>
                                            <w:t>O+QML</w:t>
                                          </w:r>
                                          <w:r w:rsidR="00161539">
                                            <w:rPr>
                                              <w:color w:val="000000" w:themeColor="text1"/>
                                            </w:rPr>
                                            <w:t>实现</w:t>
                                          </w:r>
                                          <w:r w:rsidR="00161539">
                                            <w:rPr>
                                              <w:rFonts w:hint="eastAsia"/>
                                              <w:color w:val="000000" w:themeColor="text1"/>
                                            </w:rPr>
                                            <w:t>跨平台的桌面直播助手</w:t>
                                          </w:r>
                                          <w:r w:rsidR="00161539">
                                            <w:rPr>
                                              <w:color w:val="000000" w:themeColor="text1"/>
                                            </w:rPr>
                                            <w:t>。</w:t>
                                          </w:r>
                                        </w:sdtContent>
                                      </w:sdt>
                                    </w:p>
                                    <w:sdt>
                                      <w:sdtPr>
                                        <w:rPr>
                                          <w:color w:val="9F2936"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415A5" w:rsidRDefault="009906C3">
                                          <w:pPr>
                                            <w:pStyle w:val="aff3"/>
                                            <w:rPr>
                                              <w:color w:val="9F2936" w:themeColor="accent2"/>
                                              <w:sz w:val="26"/>
                                              <w:szCs w:val="26"/>
                                            </w:rPr>
                                          </w:pPr>
                                          <w:r>
                                            <w:rPr>
                                              <w:rFonts w:hint="eastAsia"/>
                                              <w:color w:val="9F2936" w:themeColor="accent2"/>
                                              <w:sz w:val="26"/>
                                              <w:szCs w:val="26"/>
                                            </w:rPr>
                                            <w:t>作者：</w:t>
                                          </w:r>
                                          <w:r>
                                            <w:rPr>
                                              <w:rFonts w:hint="eastAsia"/>
                                              <w:color w:val="9F2936" w:themeColor="accent2"/>
                                              <w:sz w:val="26"/>
                                              <w:szCs w:val="26"/>
                                            </w:rPr>
                                            <w:t>Walnut</w:t>
                                          </w:r>
                                          <w:r>
                                            <w:rPr>
                                              <w:rFonts w:hint="eastAsia"/>
                                              <w:color w:val="9F2936" w:themeColor="accent2"/>
                                              <w:sz w:val="26"/>
                                              <w:szCs w:val="26"/>
                                            </w:rPr>
                                            <w:t>开发小组</w:t>
                                          </w:r>
                                        </w:p>
                                      </w:sdtContent>
                                    </w:sdt>
                                    <w:p w:rsidR="001415A5" w:rsidRDefault="009906C3">
                                      <w:pPr>
                                        <w:pStyle w:val="aff3"/>
                                      </w:pPr>
                                      <w:sdt>
                                        <w:sdtPr>
                                          <w:rPr>
                                            <w:color w:val="323232"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323232" w:themeColor="text2"/>
                                            </w:rPr>
                                            <w:t xml:space="preserve">     </w:t>
                                          </w:r>
                                        </w:sdtContent>
                                      </w:sdt>
                                    </w:p>
                                  </w:tc>
                                </w:tr>
                              </w:tbl>
                              <w:p w:rsidR="001415A5" w:rsidRDefault="001415A5"/>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2" w:type="dxa"/>
                            <w:jc w:val="center"/>
                            <w:tblBorders>
                              <w:insideV w:val="single" w:sz="12" w:space="0" w:color="9F2936"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748"/>
                            <w:gridCol w:w="5444"/>
                          </w:tblGrid>
                          <w:tr w:rsidR="001415A5">
                            <w:trPr>
                              <w:jc w:val="center"/>
                            </w:trPr>
                            <w:tc>
                              <w:tcPr>
                                <w:tcW w:w="5748" w:type="dxa"/>
                                <w:vAlign w:val="center"/>
                              </w:tcPr>
                              <w:p w:rsidR="001415A5" w:rsidRDefault="009906C3">
                                <w:pPr>
                                  <w:jc w:val="right"/>
                                </w:pPr>
                                <w:r>
                                  <w:rPr>
                                    <w:noProof/>
                                  </w:rPr>
                                  <w:drawing>
                                    <wp:inline distT="0" distB="0" distL="0" distR="0">
                                      <wp:extent cx="3800475" cy="2317750"/>
                                      <wp:effectExtent l="0" t="1587" r="7937" b="7938"/>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5400000">
                                                <a:off x="0" y="0"/>
                                                <a:ext cx="3858196" cy="2353498"/>
                                              </a:xfrm>
                                              <a:prstGeom prst="rect">
                                                <a:avLst/>
                                              </a:prstGeom>
                                            </pic:spPr>
                                          </pic:pic>
                                        </a:graphicData>
                                      </a:graphic>
                                    </wp:inline>
                                  </w:drawing>
                                </w:r>
                              </w:p>
                              <w:sdt>
                                <w:sdtPr>
                                  <w:rPr>
                                    <w:caps/>
                                    <w:color w:val="191919" w:themeColor="text1" w:themeTint="E6"/>
                                    <w:sz w:val="56"/>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rPr>
                                </w:sdtEndPr>
                                <w:sdtContent>
                                  <w:p w:rsidR="001415A5" w:rsidRDefault="009906C3">
                                    <w:pPr>
                                      <w:pStyle w:val="aff3"/>
                                      <w:wordWrap w:val="0"/>
                                      <w:spacing w:line="312" w:lineRule="auto"/>
                                      <w:jc w:val="right"/>
                                      <w:rPr>
                                        <w:caps/>
                                        <w:color w:val="191919" w:themeColor="text1" w:themeTint="E6"/>
                                        <w:sz w:val="72"/>
                                        <w:szCs w:val="72"/>
                                      </w:rPr>
                                    </w:pPr>
                                    <w:r>
                                      <w:rPr>
                                        <w:rFonts w:hint="eastAsia"/>
                                        <w:caps/>
                                        <w:color w:val="191919" w:themeColor="text1" w:themeTint="E6"/>
                                        <w:sz w:val="56"/>
                                        <w:szCs w:val="72"/>
                                      </w:rPr>
                                      <w:t>基于</w:t>
                                    </w:r>
                                    <w:r>
                                      <w:rPr>
                                        <w:rFonts w:hint="eastAsia"/>
                                        <w:caps/>
                                        <w:color w:val="191919" w:themeColor="text1" w:themeTint="E6"/>
                                        <w:sz w:val="56"/>
                                        <w:szCs w:val="72"/>
                                      </w:rPr>
                                      <w:t>GO+QML</w:t>
                                    </w:r>
                                    <w:r>
                                      <w:rPr>
                                        <w:rFonts w:hint="eastAsia"/>
                                        <w:caps/>
                                        <w:color w:val="191919" w:themeColor="text1" w:themeTint="E6"/>
                                        <w:sz w:val="56"/>
                                        <w:szCs w:val="72"/>
                                      </w:rPr>
                                      <w:t>的跨平台桌面直播助手</w:t>
                                    </w:r>
                                  </w:p>
                                </w:sdtContent>
                              </w:sdt>
                              <w:sdt>
                                <w:sdtPr>
                                  <w:rPr>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415A5" w:rsidRDefault="009906C3">
                                    <w:pPr>
                                      <w:jc w:val="right"/>
                                      <w:rPr>
                                        <w:sz w:val="24"/>
                                        <w:szCs w:val="24"/>
                                      </w:rPr>
                                    </w:pPr>
                                    <w:r>
                                      <w:rPr>
                                        <w:rFonts w:hint="eastAsia"/>
                                        <w:color w:val="000000" w:themeColor="text1"/>
                                        <w:sz w:val="24"/>
                                        <w:szCs w:val="24"/>
                                      </w:rPr>
                                      <w:t>总体设计</w:t>
                                    </w:r>
                                    <w:r>
                                      <w:rPr>
                                        <w:rFonts w:hint="eastAsia"/>
                                        <w:color w:val="000000" w:themeColor="text1"/>
                                        <w:sz w:val="24"/>
                                        <w:szCs w:val="24"/>
                                      </w:rPr>
                                      <w:t>V1.0</w:t>
                                    </w:r>
                                  </w:p>
                                </w:sdtContent>
                              </w:sdt>
                            </w:tc>
                            <w:tc>
                              <w:tcPr>
                                <w:tcW w:w="5444" w:type="dxa"/>
                                <w:vAlign w:val="center"/>
                              </w:tcPr>
                              <w:p w:rsidR="001415A5" w:rsidRDefault="009906C3">
                                <w:pPr>
                                  <w:pStyle w:val="aff3"/>
                                  <w:rPr>
                                    <w:caps/>
                                    <w:color w:val="9F2936" w:themeColor="accent2"/>
                                    <w:sz w:val="26"/>
                                    <w:szCs w:val="26"/>
                                  </w:rPr>
                                </w:pPr>
                                <w:r>
                                  <w:rPr>
                                    <w:caps/>
                                    <w:color w:val="9F2936" w:themeColor="accent2"/>
                                    <w:sz w:val="26"/>
                                    <w:szCs w:val="26"/>
                                    <w:lang w:val="zh-CN"/>
                                  </w:rPr>
                                  <w:t>摘要</w:t>
                                </w:r>
                              </w:p>
                              <w:p w:rsidR="001415A5" w:rsidRDefault="009906C3">
                                <w:pPr>
                                  <w:rPr>
                                    <w:color w:val="000000" w:themeColor="text1"/>
                                  </w:rPr>
                                </w:pPr>
                                <w:sdt>
                                  <w:sdtPr>
                                    <w:rPr>
                                      <w:color w:val="000000" w:themeColor="text1"/>
                                    </w:rPr>
                                    <w:alias w:val="摘要"/>
                                    <w:id w:val="-2036181933"/>
                                    <w:dataBinding w:prefixMappings="xmlns:ns0='http://schemas.microsoft.com/office/2006/coverPageProps' " w:xpath="/ns0:CoverPageProperties[1]/ns0:Abstract[1]" w:storeItemID="{55AF091B-3C7A-41E3-B477-F2FDAA23CFDA}"/>
                                    <w:text/>
                                  </w:sdtPr>
                                  <w:sdtEndPr/>
                                  <w:sdtContent>
                                    <w:r w:rsidR="00161539">
                                      <w:rPr>
                                        <w:color w:val="000000" w:themeColor="text1"/>
                                      </w:rPr>
                                      <w:t>运用</w:t>
                                    </w:r>
                                    <w:r w:rsidR="00161539">
                                      <w:rPr>
                                        <w:rFonts w:hint="eastAsia"/>
                                        <w:color w:val="000000" w:themeColor="text1"/>
                                      </w:rPr>
                                      <w:t>G</w:t>
                                    </w:r>
                                    <w:r w:rsidR="00161539">
                                      <w:rPr>
                                        <w:color w:val="000000" w:themeColor="text1"/>
                                      </w:rPr>
                                      <w:t>O+QML</w:t>
                                    </w:r>
                                    <w:r w:rsidR="00161539">
                                      <w:rPr>
                                        <w:color w:val="000000" w:themeColor="text1"/>
                                      </w:rPr>
                                      <w:t>实现</w:t>
                                    </w:r>
                                    <w:r w:rsidR="00161539">
                                      <w:rPr>
                                        <w:rFonts w:hint="eastAsia"/>
                                        <w:color w:val="000000" w:themeColor="text1"/>
                                      </w:rPr>
                                      <w:t>跨平台的桌面直播助手</w:t>
                                    </w:r>
                                    <w:r w:rsidR="00161539">
                                      <w:rPr>
                                        <w:color w:val="000000" w:themeColor="text1"/>
                                      </w:rPr>
                                      <w:t>。</w:t>
                                    </w:r>
                                  </w:sdtContent>
                                </w:sdt>
                              </w:p>
                              <w:sdt>
                                <w:sdtPr>
                                  <w:rPr>
                                    <w:color w:val="9F2936"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415A5" w:rsidRDefault="009906C3">
                                    <w:pPr>
                                      <w:pStyle w:val="aff3"/>
                                      <w:rPr>
                                        <w:color w:val="9F2936" w:themeColor="accent2"/>
                                        <w:sz w:val="26"/>
                                        <w:szCs w:val="26"/>
                                      </w:rPr>
                                    </w:pPr>
                                    <w:r>
                                      <w:rPr>
                                        <w:rFonts w:hint="eastAsia"/>
                                        <w:color w:val="9F2936" w:themeColor="accent2"/>
                                        <w:sz w:val="26"/>
                                        <w:szCs w:val="26"/>
                                      </w:rPr>
                                      <w:t>作者：</w:t>
                                    </w:r>
                                    <w:r>
                                      <w:rPr>
                                        <w:rFonts w:hint="eastAsia"/>
                                        <w:color w:val="9F2936" w:themeColor="accent2"/>
                                        <w:sz w:val="26"/>
                                        <w:szCs w:val="26"/>
                                      </w:rPr>
                                      <w:t>Walnut</w:t>
                                    </w:r>
                                    <w:r>
                                      <w:rPr>
                                        <w:rFonts w:hint="eastAsia"/>
                                        <w:color w:val="9F2936" w:themeColor="accent2"/>
                                        <w:sz w:val="26"/>
                                        <w:szCs w:val="26"/>
                                      </w:rPr>
                                      <w:t>开发小组</w:t>
                                    </w:r>
                                  </w:p>
                                </w:sdtContent>
                              </w:sdt>
                              <w:p w:rsidR="001415A5" w:rsidRDefault="009906C3">
                                <w:pPr>
                                  <w:pStyle w:val="aff3"/>
                                </w:pPr>
                                <w:sdt>
                                  <w:sdtPr>
                                    <w:rPr>
                                      <w:color w:val="323232"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Pr>
                                        <w:color w:val="323232" w:themeColor="text2"/>
                                      </w:rPr>
                                      <w:t xml:space="preserve">     </w:t>
                                    </w:r>
                                  </w:sdtContent>
                                </w:sdt>
                              </w:p>
                            </w:tc>
                          </w:tr>
                        </w:tbl>
                        <w:p w:rsidR="001415A5" w:rsidRDefault="001415A5"/>
                      </w:txbxContent>
                    </v:textbox>
                    <w10:wrap anchorx="page" anchory="page"/>
                  </v:shape>
                </w:pict>
              </mc:Fallback>
            </mc:AlternateContent>
          </w:r>
        </w:p>
        <w:p w:rsidR="001415A5" w:rsidRDefault="009906C3">
          <w:r>
            <w:br w:type="page"/>
          </w:r>
        </w:p>
        <w:p w:rsidR="001415A5" w:rsidRDefault="009906C3">
          <w:pPr>
            <w:pStyle w:val="aff5"/>
            <w:ind w:left="1128" w:firstLineChars="0" w:firstLine="0"/>
            <w:rPr>
              <w:rFonts w:asciiTheme="majorHAnsi" w:eastAsiaTheme="majorEastAsia" w:hAnsiTheme="majorHAnsi" w:cstheme="majorBidi"/>
              <w:b/>
              <w:sz w:val="32"/>
              <w:szCs w:val="32"/>
            </w:rPr>
          </w:pPr>
          <w:r>
            <w:rPr>
              <w:rFonts w:asciiTheme="majorHAnsi" w:eastAsiaTheme="majorEastAsia" w:hAnsiTheme="majorHAnsi" w:cstheme="majorBidi" w:hint="eastAsia"/>
              <w:b/>
              <w:sz w:val="32"/>
              <w:szCs w:val="32"/>
            </w:rPr>
            <w:lastRenderedPageBreak/>
            <w:t>“‘</w:t>
          </w:r>
          <w:r>
            <w:rPr>
              <w:rFonts w:asciiTheme="majorHAnsi" w:eastAsiaTheme="majorEastAsia" w:hAnsiTheme="majorHAnsi" w:cstheme="majorBidi" w:hint="eastAsia"/>
              <w:b/>
              <w:sz w:val="32"/>
              <w:szCs w:val="32"/>
            </w:rPr>
            <w:t>Walnut</w:t>
          </w:r>
          <w:r>
            <w:rPr>
              <w:rFonts w:asciiTheme="majorHAnsi" w:eastAsiaTheme="majorEastAsia" w:hAnsiTheme="majorHAnsi" w:cstheme="majorBidi" w:hint="eastAsia"/>
              <w:b/>
              <w:sz w:val="32"/>
              <w:szCs w:val="32"/>
            </w:rPr>
            <w:t>’</w:t>
          </w:r>
          <w:r>
            <w:rPr>
              <w:rFonts w:asciiTheme="majorHAnsi" w:eastAsiaTheme="majorEastAsia" w:hAnsiTheme="majorHAnsi" w:cstheme="majorBidi" w:hint="eastAsia"/>
              <w:b/>
              <w:sz w:val="32"/>
              <w:szCs w:val="32"/>
            </w:rPr>
            <w:t>跨平台直播助手</w:t>
          </w:r>
          <w:r>
            <w:rPr>
              <w:rFonts w:asciiTheme="majorHAnsi" w:eastAsiaTheme="majorEastAsia" w:hAnsiTheme="majorHAnsi" w:cstheme="majorBidi" w:hint="eastAsia"/>
              <w:b/>
              <w:sz w:val="32"/>
              <w:szCs w:val="32"/>
            </w:rPr>
            <w:t>计划书”执行摘要</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hint="eastAsia"/>
              <w:sz w:val="28"/>
              <w:szCs w:val="28"/>
            </w:rPr>
            <w:t>Walnut</w:t>
          </w:r>
          <w:r>
            <w:rPr>
              <w:rFonts w:asciiTheme="minorEastAsia" w:hAnsiTheme="minorEastAsia" w:hint="eastAsia"/>
              <w:sz w:val="28"/>
              <w:szCs w:val="28"/>
            </w:rPr>
            <w:t>”</w:t>
          </w:r>
          <w:r>
            <w:rPr>
              <w:rFonts w:asciiTheme="minorEastAsia" w:hAnsiTheme="minorEastAsia" w:hint="eastAsia"/>
              <w:sz w:val="28"/>
              <w:szCs w:val="28"/>
            </w:rPr>
            <w:t xml:space="preserve"> </w:t>
          </w:r>
          <w:r>
            <w:rPr>
              <w:rFonts w:asciiTheme="minorEastAsia" w:hAnsiTheme="minorEastAsia" w:hint="eastAsia"/>
              <w:sz w:val="28"/>
              <w:szCs w:val="28"/>
            </w:rPr>
            <w:t>跨平台直播助手</w:t>
          </w:r>
          <w:r>
            <w:rPr>
              <w:rFonts w:asciiTheme="minorEastAsia" w:hAnsiTheme="minorEastAsia" w:hint="eastAsia"/>
              <w:sz w:val="28"/>
              <w:szCs w:val="28"/>
            </w:rPr>
            <w:t>（以下简称“</w:t>
          </w:r>
          <w:r>
            <w:rPr>
              <w:rFonts w:asciiTheme="minorEastAsia" w:hAnsiTheme="minorEastAsia" w:hint="eastAsia"/>
              <w:sz w:val="28"/>
              <w:szCs w:val="28"/>
            </w:rPr>
            <w:t>Walnut</w:t>
          </w:r>
          <w:r>
            <w:rPr>
              <w:rFonts w:asciiTheme="minorEastAsia" w:hAnsiTheme="minorEastAsia" w:hint="eastAsia"/>
              <w:sz w:val="28"/>
              <w:szCs w:val="28"/>
            </w:rPr>
            <w:t>”）</w:t>
          </w:r>
          <w:r>
            <w:rPr>
              <w:rFonts w:asciiTheme="minorEastAsia" w:hAnsiTheme="minorEastAsia" w:hint="eastAsia"/>
              <w:sz w:val="28"/>
              <w:szCs w:val="28"/>
            </w:rPr>
            <w:t>具有天然</w:t>
          </w:r>
          <w:r>
            <w:rPr>
              <w:rFonts w:asciiTheme="minorEastAsia" w:hAnsiTheme="minorEastAsia" w:hint="eastAsia"/>
              <w:sz w:val="28"/>
              <w:szCs w:val="28"/>
            </w:rPr>
            <w:t>Go</w:t>
          </w:r>
          <w:r>
            <w:rPr>
              <w:rFonts w:asciiTheme="minorEastAsia" w:hAnsiTheme="minorEastAsia" w:hint="eastAsia"/>
              <w:sz w:val="28"/>
              <w:szCs w:val="28"/>
            </w:rPr>
            <w:t>语言的跨平台特性，实现直播过程中各种信息的展示，</w:t>
          </w:r>
          <w:r>
            <w:rPr>
              <w:rFonts w:asciiTheme="minorEastAsia" w:hAnsiTheme="minorEastAsia"/>
              <w:sz w:val="28"/>
              <w:szCs w:val="28"/>
            </w:rPr>
            <w:t>快</w:t>
          </w:r>
          <w:r>
            <w:rPr>
              <w:rFonts w:asciiTheme="minorEastAsia" w:hAnsiTheme="minorEastAsia" w:hint="eastAsia"/>
              <w:sz w:val="28"/>
              <w:szCs w:val="28"/>
            </w:rPr>
            <w:t>速</w:t>
          </w:r>
          <w:r>
            <w:rPr>
              <w:rFonts w:asciiTheme="minorEastAsia" w:hAnsiTheme="minorEastAsia" w:hint="eastAsia"/>
              <w:sz w:val="28"/>
              <w:szCs w:val="28"/>
            </w:rPr>
            <w:t>呈现所需的关键内容</w:t>
          </w:r>
          <w:r>
            <w:rPr>
              <w:rFonts w:asciiTheme="minorEastAsia" w:hAnsiTheme="minorEastAsia"/>
              <w:sz w:val="28"/>
              <w:szCs w:val="28"/>
            </w:rPr>
            <w:t>，</w:t>
          </w:r>
          <w:r>
            <w:rPr>
              <w:rFonts w:asciiTheme="minorEastAsia" w:hAnsiTheme="minorEastAsia" w:hint="eastAsia"/>
              <w:sz w:val="28"/>
              <w:szCs w:val="28"/>
            </w:rPr>
            <w:t>性能优越</w:t>
          </w:r>
          <w:r>
            <w:rPr>
              <w:rFonts w:asciiTheme="minorEastAsia" w:hAnsiTheme="minorEastAsia"/>
              <w:sz w:val="28"/>
              <w:szCs w:val="28"/>
            </w:rPr>
            <w:t>，</w:t>
          </w:r>
          <w:r>
            <w:rPr>
              <w:rFonts w:asciiTheme="minorEastAsia" w:hAnsiTheme="minorEastAsia" w:hint="eastAsia"/>
              <w:sz w:val="28"/>
              <w:szCs w:val="28"/>
            </w:rPr>
            <w:t>很好地</w:t>
          </w:r>
          <w:r>
            <w:rPr>
              <w:rFonts w:asciiTheme="minorEastAsia" w:hAnsiTheme="minorEastAsia" w:hint="eastAsia"/>
              <w:sz w:val="28"/>
              <w:szCs w:val="28"/>
            </w:rPr>
            <w:t>弥补了其他应用所缺失的功能，所不具备的特性</w:t>
          </w:r>
          <w:r>
            <w:rPr>
              <w:rFonts w:asciiTheme="minorEastAsia" w:hAnsiTheme="minorEastAsia" w:hint="eastAsia"/>
              <w:sz w:val="28"/>
              <w:szCs w:val="28"/>
            </w:rPr>
            <w:t>，</w:t>
          </w:r>
          <w:r>
            <w:rPr>
              <w:rFonts w:asciiTheme="minorEastAsia" w:hAnsiTheme="minorEastAsia" w:hint="eastAsia"/>
              <w:sz w:val="28"/>
              <w:szCs w:val="28"/>
            </w:rPr>
            <w:t>为广大直播用户提供了可靠的保障，</w:t>
          </w:r>
          <w:r>
            <w:rPr>
              <w:rFonts w:asciiTheme="minorEastAsia" w:hAnsiTheme="minorEastAsia" w:hint="eastAsia"/>
              <w:sz w:val="28"/>
              <w:szCs w:val="28"/>
            </w:rPr>
            <w:t>市场前景广阔。</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hint="eastAsia"/>
              <w:sz w:val="28"/>
              <w:szCs w:val="28"/>
            </w:rPr>
            <w:t>Walnut</w:t>
          </w:r>
          <w:r>
            <w:rPr>
              <w:rFonts w:asciiTheme="minorEastAsia" w:hAnsiTheme="minorEastAsia" w:hint="eastAsia"/>
              <w:sz w:val="28"/>
              <w:szCs w:val="28"/>
            </w:rPr>
            <w:t>”</w:t>
          </w:r>
          <w:r>
            <w:rPr>
              <w:rFonts w:asciiTheme="minorEastAsia" w:hAnsiTheme="minorEastAsia" w:hint="eastAsia"/>
              <w:sz w:val="28"/>
              <w:szCs w:val="28"/>
            </w:rPr>
            <w:t>应用</w:t>
          </w:r>
          <w:r>
            <w:rPr>
              <w:rFonts w:asciiTheme="minorEastAsia" w:hAnsiTheme="minorEastAsia" w:hint="eastAsia"/>
              <w:sz w:val="28"/>
              <w:szCs w:val="28"/>
            </w:rPr>
            <w:t>贯彻落实了“</w:t>
          </w:r>
          <w:r>
            <w:rPr>
              <w:rFonts w:asciiTheme="minorEastAsia" w:hAnsiTheme="minorEastAsia" w:hint="eastAsia"/>
              <w:sz w:val="28"/>
              <w:szCs w:val="28"/>
            </w:rPr>
            <w:t>精简，高效</w:t>
          </w:r>
          <w:r>
            <w:rPr>
              <w:rFonts w:asciiTheme="minorEastAsia" w:hAnsiTheme="minorEastAsia" w:hint="eastAsia"/>
              <w:sz w:val="28"/>
              <w:szCs w:val="28"/>
            </w:rPr>
            <w:t>”的</w:t>
          </w:r>
          <w:r>
            <w:rPr>
              <w:rFonts w:asciiTheme="minorEastAsia" w:hAnsiTheme="minorEastAsia" w:hint="eastAsia"/>
              <w:sz w:val="28"/>
              <w:szCs w:val="28"/>
            </w:rPr>
            <w:t>开发理念</w:t>
          </w:r>
          <w:r>
            <w:rPr>
              <w:rFonts w:asciiTheme="minorEastAsia" w:hAnsiTheme="minorEastAsia" w:hint="eastAsia"/>
              <w:sz w:val="28"/>
              <w:szCs w:val="28"/>
            </w:rPr>
            <w:t>，</w:t>
          </w:r>
          <w:r>
            <w:rPr>
              <w:rFonts w:asciiTheme="minorEastAsia" w:hAnsiTheme="minorEastAsia" w:hint="eastAsia"/>
              <w:sz w:val="28"/>
              <w:szCs w:val="28"/>
            </w:rPr>
            <w:t>在满足用户需求的基础上</w:t>
          </w:r>
          <w:r>
            <w:rPr>
              <w:rFonts w:asciiTheme="minorEastAsia" w:hAnsiTheme="minorEastAsia" w:hint="eastAsia"/>
              <w:sz w:val="28"/>
              <w:szCs w:val="28"/>
            </w:rPr>
            <w:t>，</w:t>
          </w:r>
          <w:r>
            <w:rPr>
              <w:rFonts w:asciiTheme="minorEastAsia" w:hAnsiTheme="minorEastAsia" w:hint="eastAsia"/>
              <w:sz w:val="28"/>
              <w:szCs w:val="28"/>
            </w:rPr>
            <w:t>将“大道至简”完全融入到软件中去，能够让用户不需要每次设置繁杂的功能参数，</w:t>
          </w:r>
          <w:r>
            <w:rPr>
              <w:rFonts w:asciiTheme="minorEastAsia" w:hAnsiTheme="minorEastAsia" w:hint="eastAsia"/>
              <w:sz w:val="28"/>
              <w:szCs w:val="28"/>
            </w:rPr>
            <w:t>也会提供给</w:t>
          </w:r>
          <w:r>
            <w:rPr>
              <w:rFonts w:asciiTheme="minorEastAsia" w:hAnsiTheme="minorEastAsia" w:hint="eastAsia"/>
              <w:sz w:val="28"/>
              <w:szCs w:val="28"/>
            </w:rPr>
            <w:t>使用者</w:t>
          </w:r>
          <w:r>
            <w:rPr>
              <w:rFonts w:asciiTheme="minorEastAsia" w:hAnsiTheme="minorEastAsia" w:hint="eastAsia"/>
              <w:sz w:val="28"/>
              <w:szCs w:val="28"/>
            </w:rPr>
            <w:t>更舒适便捷的</w:t>
          </w:r>
          <w:r>
            <w:rPr>
              <w:rFonts w:asciiTheme="minorEastAsia" w:hAnsiTheme="minorEastAsia" w:hint="eastAsia"/>
              <w:sz w:val="28"/>
              <w:szCs w:val="28"/>
            </w:rPr>
            <w:t>用户</w:t>
          </w:r>
          <w:r>
            <w:rPr>
              <w:rFonts w:asciiTheme="minorEastAsia" w:hAnsiTheme="minorEastAsia" w:hint="eastAsia"/>
              <w:sz w:val="28"/>
              <w:szCs w:val="28"/>
            </w:rPr>
            <w:t>体验。相比于现有的</w:t>
          </w:r>
          <w:r>
            <w:rPr>
              <w:rFonts w:asciiTheme="minorEastAsia" w:hAnsiTheme="minorEastAsia" w:hint="eastAsia"/>
              <w:sz w:val="28"/>
              <w:szCs w:val="28"/>
            </w:rPr>
            <w:t>直播助手应用</w:t>
          </w:r>
          <w:r>
            <w:rPr>
              <w:rFonts w:asciiTheme="minorEastAsia" w:hAnsiTheme="minorEastAsia" w:hint="eastAsia"/>
              <w:sz w:val="28"/>
              <w:szCs w:val="28"/>
            </w:rPr>
            <w:t>，性价比更高也更加实用，能被大多数人所接受。</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本项目主要盈利</w:t>
          </w:r>
          <w:r>
            <w:rPr>
              <w:rFonts w:asciiTheme="minorEastAsia" w:hAnsiTheme="minorEastAsia" w:hint="eastAsia"/>
              <w:sz w:val="28"/>
              <w:szCs w:val="28"/>
            </w:rPr>
            <w:t>是靠中后期为特定用户的具体需求提供定制</w:t>
          </w:r>
          <w:r>
            <w:rPr>
              <w:rFonts w:asciiTheme="minorEastAsia" w:hAnsiTheme="minorEastAsia" w:hint="eastAsia"/>
              <w:sz w:val="28"/>
              <w:szCs w:val="28"/>
            </w:rPr>
            <w:t>，</w:t>
          </w:r>
          <w:r>
            <w:rPr>
              <w:rFonts w:asciiTheme="minorEastAsia" w:hAnsiTheme="minorEastAsia" w:hint="eastAsia"/>
              <w:sz w:val="28"/>
              <w:szCs w:val="28"/>
            </w:rPr>
            <w:t>实现个性化功能。</w:t>
          </w:r>
          <w:r>
            <w:rPr>
              <w:rFonts w:asciiTheme="minorEastAsia" w:hAnsiTheme="minorEastAsia" w:hint="eastAsia"/>
              <w:sz w:val="28"/>
              <w:szCs w:val="28"/>
            </w:rPr>
            <w:t>本</w:t>
          </w:r>
          <w:r>
            <w:rPr>
              <w:rFonts w:asciiTheme="minorEastAsia" w:hAnsiTheme="minorEastAsia"/>
              <w:sz w:val="28"/>
              <w:szCs w:val="28"/>
            </w:rPr>
            <w:t>项目所属领域是</w:t>
          </w:r>
          <w:r>
            <w:rPr>
              <w:rFonts w:asciiTheme="minorEastAsia" w:hAnsiTheme="minorEastAsia" w:hint="eastAsia"/>
              <w:sz w:val="28"/>
              <w:szCs w:val="28"/>
            </w:rPr>
            <w:t>跨平台桌面应用</w:t>
          </w:r>
          <w:r>
            <w:rPr>
              <w:rFonts w:asciiTheme="minorEastAsia" w:hAnsiTheme="minorEastAsia"/>
              <w:sz w:val="28"/>
              <w:szCs w:val="28"/>
            </w:rPr>
            <w:t>，由于产品</w:t>
          </w:r>
          <w:r>
            <w:rPr>
              <w:rFonts w:asciiTheme="minorEastAsia" w:hAnsiTheme="minorEastAsia" w:hint="eastAsia"/>
              <w:sz w:val="28"/>
              <w:szCs w:val="28"/>
            </w:rPr>
            <w:t>较为</w:t>
          </w:r>
          <w:r>
            <w:rPr>
              <w:rFonts w:asciiTheme="minorEastAsia" w:hAnsiTheme="minorEastAsia" w:hint="eastAsia"/>
              <w:sz w:val="28"/>
              <w:szCs w:val="28"/>
            </w:rPr>
            <w:t>精简，亲民</w:t>
          </w:r>
          <w:r>
            <w:rPr>
              <w:rFonts w:asciiTheme="minorEastAsia" w:hAnsiTheme="minorEastAsia" w:hint="eastAsia"/>
              <w:sz w:val="28"/>
              <w:szCs w:val="28"/>
            </w:rPr>
            <w:t>、高性价比，所以</w:t>
          </w:r>
          <w:r>
            <w:rPr>
              <w:rFonts w:asciiTheme="minorEastAsia" w:hAnsiTheme="minorEastAsia"/>
              <w:sz w:val="28"/>
              <w:szCs w:val="28"/>
            </w:rPr>
            <w:t>会被大多数人所接受，</w:t>
          </w:r>
          <w:r>
            <w:rPr>
              <w:rFonts w:asciiTheme="minorEastAsia" w:hAnsiTheme="minorEastAsia" w:hint="eastAsia"/>
              <w:sz w:val="28"/>
              <w:szCs w:val="28"/>
            </w:rPr>
            <w:t>也更利于</w:t>
          </w:r>
          <w:r>
            <w:rPr>
              <w:rFonts w:asciiTheme="minorEastAsia" w:hAnsiTheme="minorEastAsia"/>
              <w:sz w:val="28"/>
              <w:szCs w:val="28"/>
            </w:rPr>
            <w:t>后期的扩展和发展。</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w:t>
          </w:r>
          <w:r>
            <w:rPr>
              <w:rFonts w:asciiTheme="minorEastAsia" w:hAnsiTheme="minorEastAsia" w:hint="eastAsia"/>
              <w:sz w:val="28"/>
              <w:szCs w:val="28"/>
            </w:rPr>
            <w:t>Walnut</w:t>
          </w:r>
          <w:r>
            <w:rPr>
              <w:rFonts w:asciiTheme="minorEastAsia" w:hAnsiTheme="minorEastAsia" w:hint="eastAsia"/>
              <w:sz w:val="28"/>
              <w:szCs w:val="28"/>
            </w:rPr>
            <w:t>”</w:t>
          </w:r>
          <w:r>
            <w:rPr>
              <w:rFonts w:asciiTheme="minorEastAsia" w:hAnsiTheme="minorEastAsia" w:hint="eastAsia"/>
              <w:sz w:val="28"/>
              <w:szCs w:val="28"/>
            </w:rPr>
            <w:t>充分利用了</w:t>
          </w:r>
          <w:r>
            <w:rPr>
              <w:rFonts w:asciiTheme="minorEastAsia" w:hAnsiTheme="minorEastAsia" w:hint="eastAsia"/>
              <w:sz w:val="28"/>
              <w:szCs w:val="28"/>
            </w:rPr>
            <w:t>Go</w:t>
          </w:r>
          <w:r>
            <w:rPr>
              <w:rFonts w:asciiTheme="minorEastAsia" w:hAnsiTheme="minorEastAsia" w:hint="eastAsia"/>
              <w:sz w:val="28"/>
              <w:szCs w:val="28"/>
            </w:rPr>
            <w:t>跨平台的天然优势，并发特色以及</w:t>
          </w:r>
          <w:r>
            <w:rPr>
              <w:rFonts w:asciiTheme="minorEastAsia" w:hAnsiTheme="minorEastAsia" w:hint="eastAsia"/>
              <w:sz w:val="28"/>
              <w:szCs w:val="28"/>
            </w:rPr>
            <w:t>CGO</w:t>
          </w:r>
          <w:r>
            <w:rPr>
              <w:rFonts w:asciiTheme="minorEastAsia" w:hAnsiTheme="minorEastAsia" w:hint="eastAsia"/>
              <w:sz w:val="28"/>
              <w:szCs w:val="28"/>
            </w:rPr>
            <w:t>的特性，将</w:t>
          </w:r>
          <w:r>
            <w:rPr>
              <w:rFonts w:asciiTheme="minorEastAsia" w:hAnsiTheme="minorEastAsia" w:hint="eastAsia"/>
              <w:sz w:val="28"/>
              <w:szCs w:val="28"/>
            </w:rPr>
            <w:t>Go</w:t>
          </w:r>
          <w:r>
            <w:rPr>
              <w:rFonts w:asciiTheme="minorEastAsia" w:hAnsiTheme="minorEastAsia" w:hint="eastAsia"/>
              <w:sz w:val="28"/>
              <w:szCs w:val="28"/>
            </w:rPr>
            <w:t>和</w:t>
          </w:r>
          <w:r>
            <w:rPr>
              <w:rFonts w:asciiTheme="minorEastAsia" w:hAnsiTheme="minorEastAsia" w:hint="eastAsia"/>
              <w:sz w:val="28"/>
              <w:szCs w:val="28"/>
            </w:rPr>
            <w:t>Qt</w:t>
          </w:r>
          <w:r>
            <w:rPr>
              <w:rFonts w:asciiTheme="minorEastAsia" w:hAnsiTheme="minorEastAsia" w:hint="eastAsia"/>
              <w:sz w:val="28"/>
              <w:szCs w:val="28"/>
            </w:rPr>
            <w:t>的优势互补，</w:t>
          </w:r>
          <w:r>
            <w:rPr>
              <w:rFonts w:asciiTheme="minorEastAsia" w:hAnsiTheme="minorEastAsia" w:hint="eastAsia"/>
              <w:sz w:val="28"/>
              <w:szCs w:val="28"/>
            </w:rPr>
            <w:t>相比于现有的</w:t>
          </w:r>
          <w:r>
            <w:rPr>
              <w:rFonts w:asciiTheme="minorEastAsia" w:hAnsiTheme="minorEastAsia" w:hint="eastAsia"/>
              <w:sz w:val="28"/>
              <w:szCs w:val="28"/>
            </w:rPr>
            <w:t>其他</w:t>
          </w:r>
          <w:r>
            <w:rPr>
              <w:rFonts w:asciiTheme="minorEastAsia" w:hAnsiTheme="minorEastAsia" w:hint="eastAsia"/>
              <w:sz w:val="28"/>
              <w:szCs w:val="28"/>
            </w:rPr>
            <w:t>C#</w:t>
          </w:r>
          <w:r>
            <w:rPr>
              <w:rFonts w:asciiTheme="minorEastAsia" w:hAnsiTheme="minorEastAsia" w:hint="eastAsia"/>
              <w:sz w:val="28"/>
              <w:szCs w:val="28"/>
            </w:rPr>
            <w:t>，</w:t>
          </w:r>
          <w:r>
            <w:rPr>
              <w:rFonts w:asciiTheme="minorEastAsia" w:hAnsiTheme="minorEastAsia" w:hint="eastAsia"/>
              <w:sz w:val="28"/>
              <w:szCs w:val="28"/>
            </w:rPr>
            <w:t>Java</w:t>
          </w:r>
          <w:r>
            <w:rPr>
              <w:rFonts w:asciiTheme="minorEastAsia" w:hAnsiTheme="minorEastAsia" w:hint="eastAsia"/>
              <w:sz w:val="28"/>
              <w:szCs w:val="28"/>
            </w:rPr>
            <w:t>应用，做到了精简，高效的效果。界面</w:t>
          </w:r>
          <w:r>
            <w:rPr>
              <w:rFonts w:asciiTheme="minorEastAsia" w:hAnsiTheme="minorEastAsia" w:hint="eastAsia"/>
              <w:sz w:val="28"/>
              <w:szCs w:val="28"/>
            </w:rPr>
            <w:t>更加</w:t>
          </w:r>
          <w:r>
            <w:rPr>
              <w:rFonts w:asciiTheme="minorEastAsia" w:hAnsiTheme="minorEastAsia" w:hint="eastAsia"/>
              <w:sz w:val="28"/>
              <w:szCs w:val="28"/>
            </w:rPr>
            <w:t>美观，也更</w:t>
          </w:r>
          <w:r>
            <w:rPr>
              <w:rFonts w:asciiTheme="minorEastAsia" w:hAnsiTheme="minorEastAsia" w:hint="eastAsia"/>
              <w:sz w:val="28"/>
              <w:szCs w:val="28"/>
            </w:rPr>
            <w:t>容易被用户所接受。由于应用了</w:t>
          </w:r>
          <w:r>
            <w:rPr>
              <w:rFonts w:asciiTheme="minorEastAsia" w:hAnsiTheme="minorEastAsia" w:hint="eastAsia"/>
              <w:sz w:val="28"/>
              <w:szCs w:val="28"/>
            </w:rPr>
            <w:t>Go</w:t>
          </w:r>
          <w:proofErr w:type="gramStart"/>
          <w:r>
            <w:rPr>
              <w:rFonts w:asciiTheme="minorEastAsia" w:hAnsiTheme="minorEastAsia" w:hint="eastAsia"/>
              <w:sz w:val="28"/>
              <w:szCs w:val="28"/>
            </w:rPr>
            <w:t>语言协程的</w:t>
          </w:r>
          <w:proofErr w:type="gramEnd"/>
          <w:r>
            <w:rPr>
              <w:rFonts w:asciiTheme="minorEastAsia" w:hAnsiTheme="minorEastAsia" w:hint="eastAsia"/>
              <w:sz w:val="28"/>
              <w:szCs w:val="28"/>
            </w:rPr>
            <w:t>自带特性</w:t>
          </w:r>
          <w:r>
            <w:rPr>
              <w:rFonts w:asciiTheme="minorEastAsia" w:hAnsiTheme="minorEastAsia" w:hint="eastAsia"/>
              <w:sz w:val="28"/>
              <w:szCs w:val="28"/>
            </w:rPr>
            <w:t>，使得“</w:t>
          </w:r>
          <w:r>
            <w:rPr>
              <w:rFonts w:asciiTheme="minorEastAsia" w:hAnsiTheme="minorEastAsia" w:hint="eastAsia"/>
              <w:sz w:val="28"/>
              <w:szCs w:val="28"/>
            </w:rPr>
            <w:t>Walnut</w:t>
          </w:r>
          <w:r>
            <w:rPr>
              <w:rFonts w:asciiTheme="minorEastAsia" w:hAnsiTheme="minorEastAsia" w:hint="eastAsia"/>
              <w:sz w:val="28"/>
              <w:szCs w:val="28"/>
            </w:rPr>
            <w:t>”</w:t>
          </w:r>
          <w:r>
            <w:rPr>
              <w:rFonts w:asciiTheme="minorEastAsia" w:hAnsiTheme="minorEastAsia" w:hint="eastAsia"/>
              <w:sz w:val="28"/>
              <w:szCs w:val="28"/>
            </w:rPr>
            <w:t>生来自</w:t>
          </w:r>
          <w:proofErr w:type="gramStart"/>
          <w:r>
            <w:rPr>
              <w:rFonts w:asciiTheme="minorEastAsia" w:hAnsiTheme="minorEastAsia" w:hint="eastAsia"/>
              <w:sz w:val="28"/>
              <w:szCs w:val="28"/>
            </w:rPr>
            <w:t>带处</w:t>
          </w:r>
          <w:proofErr w:type="gramEnd"/>
          <w:r>
            <w:rPr>
              <w:rFonts w:asciiTheme="minorEastAsia" w:hAnsiTheme="minorEastAsia" w:hint="eastAsia"/>
              <w:sz w:val="28"/>
              <w:szCs w:val="28"/>
            </w:rPr>
            <w:t>理海量数据的能力，保证在大量数据到来的情况下不漏，不慢地将所有信息准确无误的显示到用户界面上。</w:t>
          </w:r>
        </w:p>
        <w:p w:rsidR="001415A5" w:rsidRDefault="001415A5">
          <w:pPr>
            <w:tabs>
              <w:tab w:val="left" w:pos="2520"/>
            </w:tabs>
            <w:spacing w:after="0" w:line="480" w:lineRule="auto"/>
            <w:ind w:firstLineChars="200" w:firstLine="560"/>
            <w:rPr>
              <w:rFonts w:asciiTheme="minorEastAsia" w:hAnsiTheme="minorEastAsia"/>
              <w:sz w:val="28"/>
              <w:szCs w:val="28"/>
            </w:rPr>
          </w:pPr>
        </w:p>
        <w:sdt>
          <w:sdtPr>
            <w:rPr>
              <w:rFonts w:asciiTheme="minorHAnsi" w:eastAsiaTheme="minorEastAsia" w:hAnsiTheme="minorHAnsi" w:cstheme="minorBidi"/>
              <w:color w:val="auto"/>
              <w:sz w:val="22"/>
              <w:szCs w:val="22"/>
              <w:lang w:val="zh-CN"/>
            </w:rPr>
            <w:id w:val="-1378854419"/>
            <w:docPartObj>
              <w:docPartGallery w:val="Table of Contents"/>
              <w:docPartUnique/>
            </w:docPartObj>
          </w:sdtPr>
          <w:sdtEndPr>
            <w:rPr>
              <w:b/>
              <w:bCs/>
            </w:rPr>
          </w:sdtEndPr>
          <w:sdtContent>
            <w:p w:rsidR="001415A5" w:rsidRDefault="009906C3">
              <w:pPr>
                <w:pStyle w:val="TOC20"/>
                <w:jc w:val="center"/>
              </w:pPr>
              <w:r>
                <w:rPr>
                  <w:lang w:val="zh-CN"/>
                </w:rPr>
                <w:t>目录</w:t>
              </w:r>
            </w:p>
            <w:p w:rsidR="001415A5" w:rsidRDefault="009906C3">
              <w:pPr>
                <w:pStyle w:val="TOC1"/>
              </w:pPr>
              <w:r>
                <w:fldChar w:fldCharType="begin"/>
              </w:r>
              <w:r>
                <w:instrText xml:space="preserve"> TOC \o "1-3" \h \z \u </w:instrText>
              </w:r>
              <w:r>
                <w:fldChar w:fldCharType="separate"/>
              </w:r>
              <w:hyperlink w:anchor="_Toc512188170" w:history="1">
                <w:r>
                  <w:rPr>
                    <w:rStyle w:val="afe"/>
                    <w:rFonts w:ascii="Times New Roman" w:eastAsia="黑体" w:hAnsi="Times New Roman" w:cs="Times New Roman"/>
                    <w:kern w:val="44"/>
                  </w:rPr>
                  <w:t>一、市场分析</w:t>
                </w:r>
                <w:r>
                  <w:tab/>
                </w:r>
                <w:r>
                  <w:fldChar w:fldCharType="begin"/>
                </w:r>
                <w:r>
                  <w:instrText xml:space="preserve"> PAGEREF _Toc512188170 </w:instrText>
                </w:r>
                <w:r>
                  <w:instrText xml:space="preserve">\h </w:instrText>
                </w:r>
                <w:r>
                  <w:fldChar w:fldCharType="separate"/>
                </w:r>
                <w:r>
                  <w:t>4</w:t>
                </w:r>
                <w:r>
                  <w:fldChar w:fldCharType="end"/>
                </w:r>
              </w:hyperlink>
            </w:p>
            <w:p w:rsidR="001415A5" w:rsidRDefault="009906C3">
              <w:pPr>
                <w:pStyle w:val="TOC2"/>
                <w:tabs>
                  <w:tab w:val="right" w:leader="dot" w:pos="9017"/>
                </w:tabs>
                <w:ind w:left="440"/>
              </w:pPr>
              <w:hyperlink w:anchor="_Toc512188171" w:history="1">
                <w:r>
                  <w:rPr>
                    <w:rStyle w:val="afe"/>
                    <w:rFonts w:ascii="Times New Roman" w:eastAsia="宋体" w:hAnsi="Times New Roman" w:cs="Times New Roman"/>
                  </w:rPr>
                  <w:t>1.1</w:t>
                </w:r>
                <w:r>
                  <w:rPr>
                    <w:rStyle w:val="afe"/>
                    <w:rFonts w:ascii="Times New Roman" w:eastAsia="宋体" w:hAnsi="Times New Roman" w:cs="Times New Roman"/>
                  </w:rPr>
                  <w:t>政策方针</w:t>
                </w:r>
                <w:r>
                  <w:tab/>
                </w:r>
                <w:r>
                  <w:fldChar w:fldCharType="begin"/>
                </w:r>
                <w:r>
                  <w:instrText xml:space="preserve"> PAGEREF _Toc512188171 \h </w:instrText>
                </w:r>
                <w:r>
                  <w:fldChar w:fldCharType="separate"/>
                </w:r>
                <w:r>
                  <w:t>4</w:t>
                </w:r>
                <w:r>
                  <w:fldChar w:fldCharType="end"/>
                </w:r>
              </w:hyperlink>
            </w:p>
            <w:p w:rsidR="001415A5" w:rsidRDefault="009906C3">
              <w:pPr>
                <w:pStyle w:val="TOC2"/>
                <w:tabs>
                  <w:tab w:val="right" w:leader="dot" w:pos="9017"/>
                </w:tabs>
                <w:ind w:left="440"/>
              </w:pPr>
              <w:hyperlink w:anchor="_Toc512188172" w:history="1">
                <w:r>
                  <w:rPr>
                    <w:rStyle w:val="afe"/>
                    <w:rFonts w:ascii="Times New Roman" w:eastAsia="宋体" w:hAnsi="Times New Roman" w:cs="Times New Roman"/>
                  </w:rPr>
                  <w:t>1.2</w:t>
                </w:r>
                <w:r>
                  <w:rPr>
                    <w:rStyle w:val="afe"/>
                    <w:rFonts w:ascii="Times New Roman" w:eastAsia="宋体" w:hAnsi="Times New Roman" w:cs="Times New Roman"/>
                  </w:rPr>
                  <w:t>目标客户</w:t>
                </w:r>
                <w:r>
                  <w:tab/>
                </w:r>
                <w:r>
                  <w:fldChar w:fldCharType="begin"/>
                </w:r>
                <w:r>
                  <w:instrText xml:space="preserve"> PAGER</w:instrText>
                </w:r>
                <w:r>
                  <w:instrText xml:space="preserve">EF _Toc512188172 \h </w:instrText>
                </w:r>
                <w:r>
                  <w:fldChar w:fldCharType="separate"/>
                </w:r>
                <w:r>
                  <w:t>4</w:t>
                </w:r>
                <w:r>
                  <w:fldChar w:fldCharType="end"/>
                </w:r>
              </w:hyperlink>
            </w:p>
            <w:p w:rsidR="001415A5" w:rsidRDefault="009906C3">
              <w:pPr>
                <w:pStyle w:val="TOC2"/>
                <w:tabs>
                  <w:tab w:val="right" w:leader="dot" w:pos="9017"/>
                </w:tabs>
                <w:ind w:left="440"/>
              </w:pPr>
              <w:hyperlink w:anchor="_Toc512188173" w:history="1">
                <w:r>
                  <w:rPr>
                    <w:rStyle w:val="afe"/>
                    <w:rFonts w:ascii="Times New Roman" w:eastAsia="宋体" w:hAnsi="Times New Roman" w:cs="Times New Roman"/>
                  </w:rPr>
                  <w:t>1.3</w:t>
                </w:r>
                <w:r>
                  <w:rPr>
                    <w:rStyle w:val="afe"/>
                    <w:rFonts w:ascii="Times New Roman" w:eastAsia="宋体" w:hAnsi="Times New Roman" w:cs="Times New Roman"/>
                  </w:rPr>
                  <w:t>发展前景</w:t>
                </w:r>
                <w:r>
                  <w:tab/>
                </w:r>
                <w:r>
                  <w:fldChar w:fldCharType="begin"/>
                </w:r>
                <w:r>
                  <w:instrText xml:space="preserve"> PAGEREF _Toc512188173 \h </w:instrText>
                </w:r>
                <w:r>
                  <w:fldChar w:fldCharType="separate"/>
                </w:r>
                <w:r>
                  <w:t>5</w:t>
                </w:r>
                <w:r>
                  <w:fldChar w:fldCharType="end"/>
                </w:r>
              </w:hyperlink>
            </w:p>
            <w:p w:rsidR="001415A5" w:rsidRDefault="009906C3">
              <w:pPr>
                <w:pStyle w:val="TOC2"/>
                <w:tabs>
                  <w:tab w:val="right" w:leader="dot" w:pos="9017"/>
                </w:tabs>
                <w:ind w:left="440"/>
              </w:pPr>
              <w:hyperlink w:anchor="_Toc512188174" w:history="1">
                <w:r>
                  <w:rPr>
                    <w:rStyle w:val="afe"/>
                    <w:rFonts w:ascii="Times New Roman" w:eastAsia="宋体" w:hAnsi="Times New Roman" w:cs="Times New Roman"/>
                  </w:rPr>
                  <w:t>1.4</w:t>
                </w:r>
                <w:r>
                  <w:rPr>
                    <w:rStyle w:val="afe"/>
                    <w:rFonts w:ascii="Times New Roman" w:eastAsia="宋体" w:hAnsi="Times New Roman" w:cs="Times New Roman"/>
                  </w:rPr>
                  <w:t>行业现状</w:t>
                </w:r>
                <w:r>
                  <w:tab/>
                </w:r>
                <w:r>
                  <w:fldChar w:fldCharType="begin"/>
                </w:r>
                <w:r>
                  <w:instrText xml:space="preserve"> PAGEREF _Toc512188174 \h </w:instrText>
                </w:r>
                <w:r>
                  <w:fldChar w:fldCharType="separate"/>
                </w:r>
                <w:r>
                  <w:t>5</w:t>
                </w:r>
                <w:r>
                  <w:fldChar w:fldCharType="end"/>
                </w:r>
              </w:hyperlink>
            </w:p>
            <w:p w:rsidR="001415A5" w:rsidRDefault="009906C3">
              <w:pPr>
                <w:pStyle w:val="TOC1"/>
              </w:pPr>
              <w:hyperlink w:anchor="_Toc512188175" w:history="1">
                <w:r>
                  <w:rPr>
                    <w:rStyle w:val="afe"/>
                    <w:rFonts w:ascii="Times New Roman" w:eastAsia="黑体" w:hAnsi="Times New Roman" w:cs="Times New Roman"/>
                    <w:kern w:val="44"/>
                  </w:rPr>
                  <w:t>二、项目概述</w:t>
                </w:r>
                <w:r>
                  <w:tab/>
                </w:r>
                <w:r>
                  <w:fldChar w:fldCharType="begin"/>
                </w:r>
                <w:r>
                  <w:instrText xml:space="preserve"> PAGEREF _Toc512188175 \h </w:instrText>
                </w:r>
                <w:r>
                  <w:fldChar w:fldCharType="separate"/>
                </w:r>
                <w:r>
                  <w:t>6</w:t>
                </w:r>
                <w:r>
                  <w:fldChar w:fldCharType="end"/>
                </w:r>
              </w:hyperlink>
            </w:p>
            <w:p w:rsidR="001415A5" w:rsidRDefault="009906C3">
              <w:pPr>
                <w:pStyle w:val="TOC1"/>
              </w:pPr>
              <w:hyperlink w:anchor="_Toc512188176" w:history="1">
                <w:r>
                  <w:rPr>
                    <w:rStyle w:val="afe"/>
                    <w:rFonts w:ascii="Times New Roman" w:eastAsia="黑体" w:hAnsi="Times New Roman" w:cs="Times New Roman"/>
                    <w:kern w:val="44"/>
                  </w:rPr>
                  <w:t>三、技术支持</w:t>
                </w:r>
                <w:r>
                  <w:tab/>
                </w:r>
                <w:r>
                  <w:fldChar w:fldCharType="begin"/>
                </w:r>
                <w:r>
                  <w:instrText xml:space="preserve"> PAGEREF _Toc512188176 \h </w:instrText>
                </w:r>
                <w:r>
                  <w:fldChar w:fldCharType="separate"/>
                </w:r>
                <w:r>
                  <w:t>7</w:t>
                </w:r>
                <w:r>
                  <w:fldChar w:fldCharType="end"/>
                </w:r>
              </w:hyperlink>
            </w:p>
            <w:p w:rsidR="001415A5" w:rsidRDefault="009906C3">
              <w:pPr>
                <w:pStyle w:val="TOC2"/>
                <w:tabs>
                  <w:tab w:val="right" w:leader="dot" w:pos="9017"/>
                </w:tabs>
                <w:ind w:left="440"/>
              </w:pPr>
              <w:hyperlink w:anchor="_Toc512188177" w:history="1">
                <w:r>
                  <w:rPr>
                    <w:rStyle w:val="afe"/>
                    <w:rFonts w:ascii="Times New Roman" w:eastAsia="宋体" w:hAnsi="Times New Roman" w:cs="Times New Roman"/>
                  </w:rPr>
                  <w:t>3.1 3D</w:t>
                </w:r>
                <w:r>
                  <w:rPr>
                    <w:rStyle w:val="afe"/>
                    <w:rFonts w:ascii="Times New Roman" w:eastAsia="宋体" w:hAnsi="Times New Roman" w:cs="Times New Roman"/>
                  </w:rPr>
                  <w:t>建模技术</w:t>
                </w:r>
                <w:r>
                  <w:tab/>
                </w:r>
                <w:r>
                  <w:fldChar w:fldCharType="begin"/>
                </w:r>
                <w:r>
                  <w:instrText xml:space="preserve"> PAGEREF _Toc512188177 \h </w:instrText>
                </w:r>
                <w:r>
                  <w:fldChar w:fldCharType="separate"/>
                </w:r>
                <w:r>
                  <w:t>7</w:t>
                </w:r>
                <w:r>
                  <w:fldChar w:fldCharType="end"/>
                </w:r>
              </w:hyperlink>
            </w:p>
            <w:p w:rsidR="001415A5" w:rsidRDefault="009906C3">
              <w:pPr>
                <w:pStyle w:val="TOC2"/>
                <w:tabs>
                  <w:tab w:val="right" w:leader="dot" w:pos="9017"/>
                </w:tabs>
                <w:ind w:left="440"/>
              </w:pPr>
              <w:hyperlink w:anchor="_Toc512188178" w:history="1">
                <w:r>
                  <w:rPr>
                    <w:rStyle w:val="afe"/>
                    <w:rFonts w:ascii="Times New Roman" w:eastAsia="宋体" w:hAnsi="Times New Roman" w:cs="Times New Roman"/>
                  </w:rPr>
                  <w:t>3.2  Unity</w:t>
                </w:r>
                <w:r>
                  <w:rPr>
                    <w:rStyle w:val="afe"/>
                    <w:rFonts w:ascii="Times New Roman" w:eastAsia="宋体" w:hAnsi="Times New Roman" w:cs="Times New Roman"/>
                  </w:rPr>
                  <w:t>物理引擎</w:t>
                </w:r>
                <w:r>
                  <w:tab/>
                </w:r>
                <w:r>
                  <w:fldChar w:fldCharType="begin"/>
                </w:r>
                <w:r>
                  <w:instrText xml:space="preserve"> PAGEREF _Toc512188178 \h </w:instrText>
                </w:r>
                <w:r>
                  <w:fldChar w:fldCharType="separate"/>
                </w:r>
                <w:r>
                  <w:t>8</w:t>
                </w:r>
                <w:r>
                  <w:fldChar w:fldCharType="end"/>
                </w:r>
              </w:hyperlink>
            </w:p>
            <w:p w:rsidR="001415A5" w:rsidRDefault="009906C3">
              <w:pPr>
                <w:pStyle w:val="TOC2"/>
                <w:tabs>
                  <w:tab w:val="right" w:leader="dot" w:pos="9017"/>
                </w:tabs>
                <w:ind w:left="440"/>
              </w:pPr>
              <w:hyperlink w:anchor="_Toc512188179" w:history="1">
                <w:r>
                  <w:rPr>
                    <w:rStyle w:val="afe"/>
                    <w:rFonts w:ascii="Times New Roman" w:eastAsia="宋体" w:hAnsi="Times New Roman" w:cs="Times New Roman"/>
                  </w:rPr>
                  <w:t xml:space="preserve">3.3 </w:t>
                </w:r>
                <w:r>
                  <w:rPr>
                    <w:rStyle w:val="afe"/>
                    <w:rFonts w:ascii="Times New Roman" w:eastAsia="宋体" w:hAnsi="Times New Roman" w:cs="Times New Roman"/>
                  </w:rPr>
                  <w:t>云计算服务平台</w:t>
                </w:r>
                <w:r>
                  <w:tab/>
                </w:r>
                <w:r>
                  <w:fldChar w:fldCharType="begin"/>
                </w:r>
                <w:r>
                  <w:instrText xml:space="preserve"> PAGEREF _Toc512188179 \h </w:instrText>
                </w:r>
                <w:r>
                  <w:fldChar w:fldCharType="separate"/>
                </w:r>
                <w:r>
                  <w:t>9</w:t>
                </w:r>
                <w:r>
                  <w:fldChar w:fldCharType="end"/>
                </w:r>
              </w:hyperlink>
            </w:p>
            <w:p w:rsidR="001415A5" w:rsidRDefault="009906C3">
              <w:pPr>
                <w:pStyle w:val="TOC1"/>
              </w:pPr>
              <w:hyperlink w:anchor="_Toc512188180" w:history="1">
                <w:r>
                  <w:rPr>
                    <w:rStyle w:val="afe"/>
                    <w:rFonts w:ascii="Times New Roman" w:eastAsia="黑体" w:hAnsi="Times New Roman" w:cs="Times New Roman"/>
                    <w:kern w:val="44"/>
                  </w:rPr>
                  <w:t>四、功能列表</w:t>
                </w:r>
                <w:r>
                  <w:tab/>
                </w:r>
                <w:r>
                  <w:fldChar w:fldCharType="begin"/>
                </w:r>
                <w:r>
                  <w:instrText xml:space="preserve"> PAGEREF _Toc512188180 \h </w:instrText>
                </w:r>
                <w:r>
                  <w:fldChar w:fldCharType="separate"/>
                </w:r>
                <w:r>
                  <w:t>9</w:t>
                </w:r>
                <w:r>
                  <w:fldChar w:fldCharType="end"/>
                </w:r>
              </w:hyperlink>
            </w:p>
            <w:p w:rsidR="001415A5" w:rsidRDefault="009906C3">
              <w:pPr>
                <w:pStyle w:val="TOC2"/>
                <w:tabs>
                  <w:tab w:val="right" w:leader="dot" w:pos="9017"/>
                </w:tabs>
                <w:ind w:left="440"/>
              </w:pPr>
              <w:hyperlink w:anchor="_Toc512188181" w:history="1">
                <w:r>
                  <w:rPr>
                    <w:rStyle w:val="afe"/>
                    <w:rFonts w:ascii="Times New Roman" w:eastAsia="宋体" w:hAnsi="Times New Roman" w:cs="Times New Roman"/>
                  </w:rPr>
                  <w:t xml:space="preserve">4.1 </w:t>
                </w:r>
                <w:r>
                  <w:rPr>
                    <w:rStyle w:val="afe"/>
                    <w:rFonts w:ascii="Times New Roman" w:eastAsia="宋体" w:hAnsi="Times New Roman" w:cs="Times New Roman"/>
                  </w:rPr>
                  <w:t>云服务中心</w:t>
                </w:r>
                <w:r>
                  <w:tab/>
                </w:r>
                <w:r>
                  <w:fldChar w:fldCharType="begin"/>
                </w:r>
                <w:r>
                  <w:instrText xml:space="preserve"> PAGEREF _Toc512</w:instrText>
                </w:r>
                <w:r>
                  <w:instrText xml:space="preserve">188181 \h </w:instrText>
                </w:r>
                <w:r>
                  <w:fldChar w:fldCharType="separate"/>
                </w:r>
                <w:r>
                  <w:t>9</w:t>
                </w:r>
                <w:r>
                  <w:fldChar w:fldCharType="end"/>
                </w:r>
              </w:hyperlink>
            </w:p>
            <w:p w:rsidR="001415A5" w:rsidRDefault="009906C3">
              <w:pPr>
                <w:pStyle w:val="TOC3"/>
                <w:tabs>
                  <w:tab w:val="right" w:leader="dot" w:pos="9017"/>
                </w:tabs>
                <w:ind w:left="880"/>
              </w:pPr>
              <w:hyperlink w:anchor="_Toc512188182" w:history="1">
                <w:r>
                  <w:rPr>
                    <w:rStyle w:val="afe"/>
                  </w:rPr>
                  <w:t xml:space="preserve">4.1.1 </w:t>
                </w:r>
                <w:r>
                  <w:rPr>
                    <w:rStyle w:val="afe"/>
                  </w:rPr>
                  <w:t>指纹数据库</w:t>
                </w:r>
                <w:r>
                  <w:tab/>
                </w:r>
                <w:r>
                  <w:fldChar w:fldCharType="begin"/>
                </w:r>
                <w:r>
                  <w:instrText xml:space="preserve"> PAGEREF _Toc512188182 \h </w:instrText>
                </w:r>
                <w:r>
                  <w:fldChar w:fldCharType="separate"/>
                </w:r>
                <w:r>
                  <w:t>9</w:t>
                </w:r>
                <w:r>
                  <w:fldChar w:fldCharType="end"/>
                </w:r>
              </w:hyperlink>
            </w:p>
            <w:p w:rsidR="001415A5" w:rsidRDefault="009906C3">
              <w:pPr>
                <w:pStyle w:val="TOC3"/>
                <w:tabs>
                  <w:tab w:val="right" w:leader="dot" w:pos="9017"/>
                </w:tabs>
                <w:ind w:left="880"/>
              </w:pPr>
              <w:hyperlink w:anchor="_Toc512188183" w:history="1">
                <w:r>
                  <w:rPr>
                    <w:rStyle w:val="afe"/>
                  </w:rPr>
                  <w:t xml:space="preserve">4.1.2 </w:t>
                </w:r>
                <w:r>
                  <w:rPr>
                    <w:rStyle w:val="afe"/>
                  </w:rPr>
                  <w:t>记忆化学习引擎库</w:t>
                </w:r>
                <w:r>
                  <w:tab/>
                </w:r>
                <w:r>
                  <w:fldChar w:fldCharType="begin"/>
                </w:r>
                <w:r>
                  <w:instrText xml:space="preserve"> PAGEREF _Toc512188183 \h </w:instrText>
                </w:r>
                <w:r>
                  <w:fldChar w:fldCharType="separate"/>
                </w:r>
                <w:r>
                  <w:t>10</w:t>
                </w:r>
                <w:r>
                  <w:fldChar w:fldCharType="end"/>
                </w:r>
              </w:hyperlink>
            </w:p>
            <w:p w:rsidR="001415A5" w:rsidRDefault="009906C3">
              <w:pPr>
                <w:pStyle w:val="TOC3"/>
                <w:tabs>
                  <w:tab w:val="right" w:leader="dot" w:pos="9017"/>
                </w:tabs>
                <w:ind w:left="880"/>
              </w:pPr>
              <w:hyperlink w:anchor="_Toc512188184" w:history="1">
                <w:r>
                  <w:rPr>
                    <w:rStyle w:val="afe"/>
                  </w:rPr>
                  <w:t xml:space="preserve">4.1.3 </w:t>
                </w:r>
                <w:r>
                  <w:rPr>
                    <w:rStyle w:val="afe"/>
                  </w:rPr>
                  <w:t>路径计算模块</w:t>
                </w:r>
                <w:r>
                  <w:tab/>
                </w:r>
                <w:r>
                  <w:fldChar w:fldCharType="begin"/>
                </w:r>
                <w:r>
                  <w:instrText xml:space="preserve"> </w:instrText>
                </w:r>
                <w:r>
                  <w:instrText xml:space="preserve">PAGEREF _Toc512188184 \h </w:instrText>
                </w:r>
                <w:r>
                  <w:fldChar w:fldCharType="separate"/>
                </w:r>
                <w:r>
                  <w:t>10</w:t>
                </w:r>
                <w:r>
                  <w:fldChar w:fldCharType="end"/>
                </w:r>
              </w:hyperlink>
            </w:p>
            <w:p w:rsidR="001415A5" w:rsidRDefault="009906C3">
              <w:pPr>
                <w:pStyle w:val="TOC2"/>
                <w:tabs>
                  <w:tab w:val="right" w:leader="dot" w:pos="9017"/>
                </w:tabs>
                <w:ind w:left="440"/>
              </w:pPr>
              <w:hyperlink w:anchor="_Toc512188185" w:history="1">
                <w:r>
                  <w:rPr>
                    <w:rStyle w:val="afe"/>
                    <w:rFonts w:ascii="Times New Roman" w:eastAsia="宋体" w:hAnsi="Times New Roman" w:cs="Times New Roman"/>
                  </w:rPr>
                  <w:t xml:space="preserve">4.2 </w:t>
                </w:r>
                <w:r>
                  <w:rPr>
                    <w:rStyle w:val="afe"/>
                    <w:rFonts w:ascii="Times New Roman" w:eastAsia="宋体" w:hAnsi="Times New Roman" w:cs="Times New Roman"/>
                  </w:rPr>
                  <w:t>用户平台</w:t>
                </w:r>
                <w:r>
                  <w:tab/>
                </w:r>
                <w:r>
                  <w:fldChar w:fldCharType="begin"/>
                </w:r>
                <w:r>
                  <w:instrText xml:space="preserve"> PAGEREF _Toc512188185 \h </w:instrText>
                </w:r>
                <w:r>
                  <w:fldChar w:fldCharType="separate"/>
                </w:r>
                <w:r>
                  <w:t>11</w:t>
                </w:r>
                <w:r>
                  <w:fldChar w:fldCharType="end"/>
                </w:r>
              </w:hyperlink>
            </w:p>
            <w:p w:rsidR="001415A5" w:rsidRDefault="009906C3">
              <w:pPr>
                <w:pStyle w:val="TOC3"/>
                <w:tabs>
                  <w:tab w:val="right" w:leader="dot" w:pos="9017"/>
                </w:tabs>
                <w:ind w:left="880"/>
              </w:pPr>
              <w:hyperlink w:anchor="_Toc512188186" w:history="1">
                <w:r>
                  <w:rPr>
                    <w:rStyle w:val="afe"/>
                  </w:rPr>
                  <w:t xml:space="preserve">4.2.1 </w:t>
                </w:r>
                <w:r>
                  <w:rPr>
                    <w:rStyle w:val="afe"/>
                  </w:rPr>
                  <w:t>信号读取</w:t>
                </w:r>
                <w:r>
                  <w:tab/>
                </w:r>
                <w:r>
                  <w:fldChar w:fldCharType="begin"/>
                </w:r>
                <w:r>
                  <w:instrText xml:space="preserve"> PAGEREF _Toc512188186 \h </w:instrText>
                </w:r>
                <w:r>
                  <w:fldChar w:fldCharType="separate"/>
                </w:r>
                <w:r>
                  <w:t>11</w:t>
                </w:r>
                <w:r>
                  <w:fldChar w:fldCharType="end"/>
                </w:r>
              </w:hyperlink>
            </w:p>
            <w:p w:rsidR="001415A5" w:rsidRDefault="009906C3">
              <w:pPr>
                <w:pStyle w:val="TOC3"/>
                <w:tabs>
                  <w:tab w:val="right" w:leader="dot" w:pos="9017"/>
                </w:tabs>
                <w:ind w:left="880"/>
              </w:pPr>
              <w:hyperlink w:anchor="_Toc512188187" w:history="1">
                <w:r>
                  <w:rPr>
                    <w:rStyle w:val="afe"/>
                  </w:rPr>
                  <w:t xml:space="preserve">4.2.2 </w:t>
                </w:r>
                <w:r>
                  <w:rPr>
                    <w:rStyle w:val="afe"/>
                  </w:rPr>
                  <w:t>定点导航</w:t>
                </w:r>
                <w:r>
                  <w:tab/>
                </w:r>
                <w:r>
                  <w:fldChar w:fldCharType="begin"/>
                </w:r>
                <w:r>
                  <w:instrText xml:space="preserve"> PAGEREF _Toc512188187 \h </w:instrText>
                </w:r>
                <w:r>
                  <w:fldChar w:fldCharType="separate"/>
                </w:r>
                <w:r>
                  <w:t>11</w:t>
                </w:r>
                <w:r>
                  <w:fldChar w:fldCharType="end"/>
                </w:r>
              </w:hyperlink>
            </w:p>
            <w:p w:rsidR="001415A5" w:rsidRDefault="009906C3">
              <w:pPr>
                <w:pStyle w:val="TOC3"/>
                <w:tabs>
                  <w:tab w:val="right" w:leader="dot" w:pos="9017"/>
                </w:tabs>
                <w:ind w:left="880"/>
              </w:pPr>
              <w:hyperlink w:anchor="_Toc512188188" w:history="1">
                <w:r>
                  <w:rPr>
                    <w:rStyle w:val="afe"/>
                  </w:rPr>
                  <w:t xml:space="preserve">4.2.3 </w:t>
                </w:r>
                <w:r>
                  <w:rPr>
                    <w:rStyle w:val="afe"/>
                  </w:rPr>
                  <w:t>界面显示</w:t>
                </w:r>
                <w:r>
                  <w:tab/>
                </w:r>
                <w:r>
                  <w:fldChar w:fldCharType="begin"/>
                </w:r>
                <w:r>
                  <w:instrText xml:space="preserve"> PAGEREF _Toc512188188 \h </w:instrText>
                </w:r>
                <w:r>
                  <w:fldChar w:fldCharType="separate"/>
                </w:r>
                <w:r>
                  <w:t>11</w:t>
                </w:r>
                <w:r>
                  <w:fldChar w:fldCharType="end"/>
                </w:r>
              </w:hyperlink>
            </w:p>
            <w:p w:rsidR="001415A5" w:rsidRDefault="009906C3">
              <w:pPr>
                <w:pStyle w:val="TOC3"/>
                <w:tabs>
                  <w:tab w:val="right" w:leader="dot" w:pos="9017"/>
                </w:tabs>
                <w:ind w:left="880"/>
              </w:pPr>
              <w:hyperlink w:anchor="_Toc512188189" w:history="1">
                <w:r>
                  <w:rPr>
                    <w:rStyle w:val="afe"/>
                  </w:rPr>
                  <w:t xml:space="preserve">4.2.4 </w:t>
                </w:r>
                <w:r>
                  <w:rPr>
                    <w:rStyle w:val="afe"/>
                  </w:rPr>
                  <w:t>建筑大数据查看</w:t>
                </w:r>
                <w:r>
                  <w:tab/>
                </w:r>
                <w:r>
                  <w:fldChar w:fldCharType="begin"/>
                </w:r>
                <w:r>
                  <w:instrText xml:space="preserve"> PAGEREF _Toc512188189 \h </w:instrText>
                </w:r>
                <w:r>
                  <w:fldChar w:fldCharType="separate"/>
                </w:r>
                <w:r>
                  <w:t>13</w:t>
                </w:r>
                <w:r>
                  <w:fldChar w:fldCharType="end"/>
                </w:r>
              </w:hyperlink>
            </w:p>
            <w:p w:rsidR="001415A5" w:rsidRDefault="009906C3">
              <w:pPr>
                <w:pStyle w:val="TOC1"/>
              </w:pPr>
              <w:hyperlink w:anchor="_Toc512188190" w:history="1">
                <w:r>
                  <w:rPr>
                    <w:rStyle w:val="afe"/>
                    <w:rFonts w:ascii="Times New Roman" w:eastAsia="黑体" w:hAnsi="Times New Roman" w:cs="Times New Roman"/>
                    <w:kern w:val="44"/>
                  </w:rPr>
                  <w:t>五、技术实现</w:t>
                </w:r>
                <w:r>
                  <w:tab/>
                </w:r>
                <w:r>
                  <w:fldChar w:fldCharType="begin"/>
                </w:r>
                <w:r>
                  <w:instrText xml:space="preserve"> PAGEREF _Toc512188190 \h </w:instrText>
                </w:r>
                <w:r>
                  <w:fldChar w:fldCharType="separate"/>
                </w:r>
                <w:r>
                  <w:t>14</w:t>
                </w:r>
                <w:r>
                  <w:fldChar w:fldCharType="end"/>
                </w:r>
              </w:hyperlink>
            </w:p>
            <w:p w:rsidR="001415A5" w:rsidRDefault="009906C3">
              <w:pPr>
                <w:pStyle w:val="TOC2"/>
                <w:tabs>
                  <w:tab w:val="right" w:leader="dot" w:pos="9017"/>
                </w:tabs>
                <w:ind w:left="440"/>
              </w:pPr>
              <w:hyperlink w:anchor="_Toc512188191" w:history="1">
                <w:r>
                  <w:rPr>
                    <w:rStyle w:val="afe"/>
                    <w:rFonts w:ascii="Times New Roman" w:eastAsia="宋体" w:hAnsi="Times New Roman" w:cs="Times New Roman"/>
                  </w:rPr>
                  <w:t xml:space="preserve">5.1 </w:t>
                </w:r>
                <w:r>
                  <w:rPr>
                    <w:rStyle w:val="afe"/>
                    <w:rFonts w:ascii="Times New Roman" w:eastAsia="宋体" w:hAnsi="Times New Roman" w:cs="Times New Roman"/>
                  </w:rPr>
                  <w:t>建模处理</w:t>
                </w:r>
                <w:r>
                  <w:tab/>
                </w:r>
                <w:r>
                  <w:fldChar w:fldCharType="begin"/>
                </w:r>
                <w:r>
                  <w:instrText xml:space="preserve"> PAGEREF _Toc512188191 \h </w:instrText>
                </w:r>
                <w:r>
                  <w:fldChar w:fldCharType="separate"/>
                </w:r>
                <w:r>
                  <w:t>14</w:t>
                </w:r>
                <w:r>
                  <w:fldChar w:fldCharType="end"/>
                </w:r>
              </w:hyperlink>
            </w:p>
            <w:p w:rsidR="001415A5" w:rsidRDefault="009906C3">
              <w:pPr>
                <w:pStyle w:val="TOC2"/>
                <w:tabs>
                  <w:tab w:val="right" w:leader="dot" w:pos="9017"/>
                </w:tabs>
                <w:ind w:left="440"/>
              </w:pPr>
              <w:hyperlink w:anchor="_Toc512188192" w:history="1">
                <w:r>
                  <w:rPr>
                    <w:rStyle w:val="afe"/>
                    <w:rFonts w:ascii="Times New Roman" w:eastAsia="宋体" w:hAnsi="Times New Roman" w:cs="Times New Roman"/>
                  </w:rPr>
                  <w:t xml:space="preserve">5.2 </w:t>
                </w:r>
                <w:r>
                  <w:rPr>
                    <w:rStyle w:val="afe"/>
                    <w:rFonts w:ascii="Times New Roman" w:eastAsia="宋体" w:hAnsi="Times New Roman" w:cs="Times New Roman"/>
                  </w:rPr>
                  <w:t>路径计算</w:t>
                </w:r>
                <w:r>
                  <w:tab/>
                </w:r>
                <w:r>
                  <w:fldChar w:fldCharType="begin"/>
                </w:r>
                <w:r>
                  <w:instrText xml:space="preserve"> PAGEREF _Toc512188192 \h </w:instrText>
                </w:r>
                <w:r>
                  <w:fldChar w:fldCharType="separate"/>
                </w:r>
                <w:r>
                  <w:t>14</w:t>
                </w:r>
                <w:r>
                  <w:fldChar w:fldCharType="end"/>
                </w:r>
              </w:hyperlink>
            </w:p>
            <w:p w:rsidR="001415A5" w:rsidRDefault="009906C3">
              <w:pPr>
                <w:pStyle w:val="TOC2"/>
                <w:tabs>
                  <w:tab w:val="right" w:leader="dot" w:pos="9017"/>
                </w:tabs>
                <w:ind w:left="440"/>
              </w:pPr>
              <w:hyperlink w:anchor="_Toc512188193" w:history="1">
                <w:r>
                  <w:rPr>
                    <w:rStyle w:val="afe"/>
                    <w:rFonts w:ascii="Times New Roman" w:eastAsia="宋体" w:hAnsi="Times New Roman" w:cs="Times New Roman"/>
                  </w:rPr>
                  <w:t xml:space="preserve">5.3 </w:t>
                </w:r>
                <w:r>
                  <w:rPr>
                    <w:rStyle w:val="afe"/>
                    <w:rFonts w:ascii="Times New Roman" w:eastAsia="宋体" w:hAnsi="Times New Roman" w:cs="Times New Roman"/>
                  </w:rPr>
                  <w:t>导航显示</w:t>
                </w:r>
                <w:r>
                  <w:tab/>
                </w:r>
                <w:r>
                  <w:fldChar w:fldCharType="begin"/>
                </w:r>
                <w:r>
                  <w:instrText xml:space="preserve"> PAGEREF </w:instrText>
                </w:r>
                <w:r>
                  <w:instrText xml:space="preserve">_Toc512188193 \h </w:instrText>
                </w:r>
                <w:r>
                  <w:fldChar w:fldCharType="separate"/>
                </w:r>
                <w:r>
                  <w:t>14</w:t>
                </w:r>
                <w:r>
                  <w:fldChar w:fldCharType="end"/>
                </w:r>
              </w:hyperlink>
            </w:p>
            <w:p w:rsidR="001415A5" w:rsidRDefault="009906C3">
              <w:pPr>
                <w:pStyle w:val="TOC1"/>
              </w:pPr>
              <w:hyperlink w:anchor="_Toc512188194" w:history="1">
                <w:r>
                  <w:rPr>
                    <w:rStyle w:val="afe"/>
                    <w:rFonts w:ascii="Times New Roman" w:eastAsia="黑体" w:hAnsi="Times New Roman" w:cs="Times New Roman"/>
                    <w:kern w:val="44"/>
                  </w:rPr>
                  <w:t>六、执行流程</w:t>
                </w:r>
                <w:r>
                  <w:tab/>
                </w:r>
                <w:r>
                  <w:fldChar w:fldCharType="begin"/>
                </w:r>
                <w:r>
                  <w:instrText xml:space="preserve"> PAGEREF _Toc512188194 \h </w:instrText>
                </w:r>
                <w:r>
                  <w:fldChar w:fldCharType="separate"/>
                </w:r>
                <w:r>
                  <w:t>15</w:t>
                </w:r>
                <w:r>
                  <w:fldChar w:fldCharType="end"/>
                </w:r>
              </w:hyperlink>
            </w:p>
            <w:p w:rsidR="001415A5" w:rsidRDefault="009906C3">
              <w:pPr>
                <w:pStyle w:val="TOC1"/>
              </w:pPr>
              <w:hyperlink w:anchor="_Toc512188195" w:history="1">
                <w:r>
                  <w:rPr>
                    <w:rStyle w:val="afe"/>
                    <w:rFonts w:ascii="Times New Roman" w:eastAsia="黑体" w:hAnsi="Times New Roman" w:cs="Times New Roman"/>
                    <w:kern w:val="44"/>
                  </w:rPr>
                  <w:t>七、团队介绍</w:t>
                </w:r>
                <w:r>
                  <w:tab/>
                </w:r>
                <w:r>
                  <w:fldChar w:fldCharType="begin"/>
                </w:r>
                <w:r>
                  <w:instrText xml:space="preserve"> PAGEREF _Toc512188195 \h </w:instrText>
                </w:r>
                <w:r>
                  <w:fldChar w:fldCharType="separate"/>
                </w:r>
                <w:r>
                  <w:t>16</w:t>
                </w:r>
                <w:r>
                  <w:fldChar w:fldCharType="end"/>
                </w:r>
              </w:hyperlink>
            </w:p>
            <w:p w:rsidR="001415A5" w:rsidRDefault="009906C3">
              <w:pPr>
                <w:pStyle w:val="TOC2"/>
                <w:tabs>
                  <w:tab w:val="right" w:leader="dot" w:pos="9017"/>
                </w:tabs>
                <w:ind w:left="440"/>
              </w:pPr>
              <w:hyperlink w:anchor="_Toc512188196" w:history="1">
                <w:r>
                  <w:rPr>
                    <w:rStyle w:val="afe"/>
                    <w:rFonts w:ascii="Times New Roman" w:eastAsia="宋体" w:hAnsi="Times New Roman" w:cs="Times New Roman"/>
                  </w:rPr>
                  <w:t>7.1</w:t>
                </w:r>
                <w:r>
                  <w:rPr>
                    <w:rStyle w:val="afe"/>
                    <w:rFonts w:ascii="Times New Roman" w:eastAsia="宋体" w:hAnsi="Times New Roman" w:cs="Times New Roman"/>
                  </w:rPr>
                  <w:t>团队概括</w:t>
                </w:r>
                <w:r>
                  <w:tab/>
                </w:r>
                <w:r>
                  <w:fldChar w:fldCharType="begin"/>
                </w:r>
                <w:r>
                  <w:instrText xml:space="preserve"> PAGEREF _Toc512188196 \h </w:instrText>
                </w:r>
                <w:r>
                  <w:fldChar w:fldCharType="separate"/>
                </w:r>
                <w:r>
                  <w:t>16</w:t>
                </w:r>
                <w:r>
                  <w:fldChar w:fldCharType="end"/>
                </w:r>
              </w:hyperlink>
            </w:p>
            <w:p w:rsidR="001415A5" w:rsidRDefault="009906C3">
              <w:pPr>
                <w:pStyle w:val="TOC2"/>
                <w:tabs>
                  <w:tab w:val="right" w:leader="dot" w:pos="9017"/>
                </w:tabs>
                <w:ind w:left="440"/>
              </w:pPr>
              <w:hyperlink w:anchor="_Toc512188197" w:history="1">
                <w:r>
                  <w:rPr>
                    <w:rStyle w:val="afe"/>
                    <w:rFonts w:ascii="Times New Roman" w:eastAsia="宋体" w:hAnsi="Times New Roman" w:cs="Times New Roman"/>
                  </w:rPr>
                  <w:t>7.2</w:t>
                </w:r>
                <w:r>
                  <w:rPr>
                    <w:rStyle w:val="afe"/>
                    <w:rFonts w:ascii="Times New Roman" w:eastAsia="宋体" w:hAnsi="Times New Roman" w:cs="Times New Roman"/>
                  </w:rPr>
                  <w:t>团队理念</w:t>
                </w:r>
                <w:r>
                  <w:tab/>
                </w:r>
                <w:r>
                  <w:fldChar w:fldCharType="begin"/>
                </w:r>
                <w:r>
                  <w:instrText xml:space="preserve"> PAGEREF _Toc512188197 \h </w:instrText>
                </w:r>
                <w:r>
                  <w:fldChar w:fldCharType="separate"/>
                </w:r>
                <w:r>
                  <w:t>16</w:t>
                </w:r>
                <w:r>
                  <w:fldChar w:fldCharType="end"/>
                </w:r>
              </w:hyperlink>
            </w:p>
            <w:p w:rsidR="001415A5" w:rsidRDefault="009906C3">
              <w:r>
                <w:rPr>
                  <w:b/>
                  <w:bCs/>
                  <w:lang w:val="zh-CN"/>
                </w:rPr>
                <w:fldChar w:fldCharType="end"/>
              </w:r>
            </w:p>
          </w:sdtContent>
        </w:sdt>
        <w:p w:rsidR="001415A5" w:rsidRDefault="001415A5">
          <w:pPr>
            <w:rPr>
              <w:rFonts w:asciiTheme="majorHAnsi" w:eastAsiaTheme="majorEastAsia" w:hAnsiTheme="majorHAnsi" w:cstheme="majorBidi"/>
              <w:sz w:val="36"/>
              <w:szCs w:val="36"/>
            </w:rPr>
          </w:pPr>
        </w:p>
        <w:p w:rsidR="001415A5" w:rsidRDefault="009906C3">
          <w:pPr>
            <w:spacing w:after="0"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br w:type="page"/>
          </w:r>
        </w:p>
        <w:p w:rsidR="001415A5" w:rsidRDefault="009906C3">
          <w:pPr>
            <w:pStyle w:val="1"/>
            <w:widowControl w:val="0"/>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0" w:name="_Toc25830"/>
          <w:bookmarkStart w:id="1" w:name="_Toc512188170"/>
          <w:r>
            <w:rPr>
              <w:rFonts w:ascii="Times New Roman" w:eastAsia="黑体" w:hAnsi="Times New Roman" w:cs="Times New Roman" w:hint="eastAsia"/>
              <w:b w:val="0"/>
              <w:bCs w:val="0"/>
              <w:smallCaps w:val="0"/>
              <w:kern w:val="44"/>
              <w:sz w:val="44"/>
              <w:szCs w:val="20"/>
            </w:rPr>
            <w:lastRenderedPageBreak/>
            <w:t>一、市场分析</w:t>
          </w:r>
          <w:bookmarkEnd w:id="0"/>
          <w:bookmarkEnd w:id="1"/>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2" w:name="_Toc26974"/>
          <w:bookmarkStart w:id="3" w:name="_Toc512188171"/>
          <w:r>
            <w:rPr>
              <w:rFonts w:ascii="Times New Roman" w:eastAsia="宋体" w:hAnsi="Times New Roman" w:cs="Times New Roman" w:hint="eastAsia"/>
              <w:smallCaps w:val="0"/>
              <w:kern w:val="2"/>
              <w:sz w:val="32"/>
              <w:szCs w:val="32"/>
            </w:rPr>
            <w:t>1.1</w:t>
          </w:r>
          <w:bookmarkEnd w:id="2"/>
          <w:bookmarkEnd w:id="3"/>
          <w:r>
            <w:rPr>
              <w:rFonts w:ascii="Times New Roman" w:eastAsia="宋体" w:hAnsi="Times New Roman" w:cs="Times New Roman" w:hint="eastAsia"/>
              <w:smallCaps w:val="0"/>
              <w:kern w:val="2"/>
              <w:sz w:val="32"/>
              <w:szCs w:val="32"/>
            </w:rPr>
            <w:t>市场现状</w:t>
          </w:r>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经过一段时间的观察发现，大部分用户都处于“不愿使用官方自带的工具”和“没有找到真正适合自己的工具”两者之间痛苦不堪，由于</w:t>
          </w:r>
          <w:r>
            <w:rPr>
              <w:rFonts w:asciiTheme="majorHAnsi" w:eastAsiaTheme="majorEastAsia" w:hAnsiTheme="majorHAnsi" w:cstheme="majorBidi" w:hint="eastAsia"/>
              <w:sz w:val="24"/>
              <w:szCs w:val="24"/>
            </w:rPr>
            <w:t>今年的</w:t>
          </w:r>
          <w:r>
            <w:rPr>
              <w:rFonts w:asciiTheme="majorHAnsi" w:eastAsiaTheme="majorEastAsia" w:hAnsiTheme="majorHAnsi" w:cstheme="majorBidi" w:hint="eastAsia"/>
              <w:sz w:val="24"/>
              <w:szCs w:val="24"/>
            </w:rPr>
            <w:t>疫情影响，绝大多数居民居家相应国家号召，使得线上某些行业空前“繁荣”，其中就包含直播领域。大批量用户跨入直播行业，却因为“不了解”，“没人带”等各方面原因找不到一款真正适合自己的直播助手应用。</w:t>
          </w:r>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有些用户也提出，几乎所有现有的直播应用都是闭源，不可自定义修改的，这让许多用户痛苦不堪。仅有的几个功能比较全面的应用，也是界面设置参数繁杂，新人在没有指导的情况下，第一次使用根本摸不到头绪，不知从何入手。除此之外，现有工具也不支持某些用户所需的功能。</w:t>
          </w:r>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基于以上几点，我们决定开发“</w:t>
          </w:r>
          <w:r>
            <w:rPr>
              <w:rFonts w:asciiTheme="majorHAnsi" w:eastAsiaTheme="majorEastAsia" w:hAnsiTheme="majorHAnsi" w:cstheme="majorBidi" w:hint="eastAsia"/>
              <w:sz w:val="24"/>
              <w:szCs w:val="24"/>
            </w:rPr>
            <w:t>Walnut</w:t>
          </w:r>
          <w:r>
            <w:rPr>
              <w:rFonts w:asciiTheme="majorHAnsi" w:eastAsiaTheme="majorEastAsia" w:hAnsiTheme="majorHAnsi" w:cstheme="majorBidi" w:hint="eastAsia"/>
              <w:sz w:val="24"/>
              <w:szCs w:val="24"/>
            </w:rPr>
            <w:t>”。最终目的就是开发一款简洁，高效，可靠</w:t>
          </w:r>
          <w:r w:rsidR="006B4FD4">
            <w:rPr>
              <w:rFonts w:asciiTheme="majorHAnsi" w:eastAsiaTheme="majorEastAsia" w:hAnsiTheme="majorHAnsi" w:cstheme="majorBidi" w:hint="eastAsia"/>
              <w:sz w:val="24"/>
              <w:szCs w:val="24"/>
            </w:rPr>
            <w:t>，美观</w:t>
          </w:r>
          <w:r>
            <w:rPr>
              <w:rFonts w:asciiTheme="majorHAnsi" w:eastAsiaTheme="majorEastAsia" w:hAnsiTheme="majorHAnsi" w:cstheme="majorBidi" w:hint="eastAsia"/>
              <w:sz w:val="24"/>
              <w:szCs w:val="24"/>
            </w:rPr>
            <w:t>的跨平台直播助手应用。</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4" w:name="_Toc31710"/>
          <w:bookmarkStart w:id="5" w:name="_Toc512188172"/>
          <w:r>
            <w:rPr>
              <w:rFonts w:ascii="Times New Roman" w:eastAsia="宋体" w:hAnsi="Times New Roman" w:cs="Times New Roman" w:hint="eastAsia"/>
              <w:smallCaps w:val="0"/>
              <w:kern w:val="2"/>
              <w:sz w:val="32"/>
              <w:szCs w:val="32"/>
            </w:rPr>
            <w:t>1.2</w:t>
          </w:r>
          <w:r>
            <w:rPr>
              <w:rFonts w:ascii="Times New Roman" w:eastAsia="宋体" w:hAnsi="Times New Roman" w:cs="Times New Roman" w:hint="eastAsia"/>
              <w:smallCaps w:val="0"/>
              <w:kern w:val="2"/>
              <w:sz w:val="32"/>
              <w:szCs w:val="32"/>
            </w:rPr>
            <w:t>目标客户</w:t>
          </w:r>
          <w:bookmarkEnd w:id="4"/>
          <w:bookmarkEnd w:id="5"/>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Walnut</w:t>
          </w:r>
          <w:r>
            <w:rPr>
              <w:rFonts w:asciiTheme="majorHAnsi" w:eastAsiaTheme="majorEastAsia" w:hAnsiTheme="majorHAnsi" w:cstheme="majorBidi" w:hint="eastAsia"/>
              <w:sz w:val="24"/>
              <w:szCs w:val="24"/>
            </w:rPr>
            <w:t>”目标</w:t>
          </w:r>
          <w:r>
            <w:rPr>
              <w:rFonts w:asciiTheme="majorHAnsi" w:eastAsiaTheme="majorEastAsia" w:hAnsiTheme="majorHAnsi" w:cstheme="majorBidi" w:hint="eastAsia"/>
              <w:sz w:val="24"/>
              <w:szCs w:val="24"/>
            </w:rPr>
            <w:t>用户</w:t>
          </w:r>
          <w:r w:rsidR="00217131">
            <w:rPr>
              <w:rFonts w:asciiTheme="majorHAnsi" w:eastAsiaTheme="majorEastAsia" w:hAnsiTheme="majorHAnsi" w:cstheme="majorBidi" w:hint="eastAsia"/>
              <w:sz w:val="24"/>
              <w:szCs w:val="24"/>
            </w:rPr>
            <w:t>是所有直播平台的主播，</w:t>
          </w:r>
          <w:r>
            <w:rPr>
              <w:rFonts w:asciiTheme="majorHAnsi" w:eastAsiaTheme="majorEastAsia" w:hAnsiTheme="majorHAnsi" w:cstheme="majorBidi" w:hint="eastAsia"/>
              <w:sz w:val="24"/>
              <w:szCs w:val="24"/>
            </w:rPr>
            <w:t>目前</w:t>
          </w:r>
          <w:r w:rsidR="00217131">
            <w:rPr>
              <w:rFonts w:asciiTheme="majorHAnsi" w:eastAsiaTheme="majorEastAsia" w:hAnsiTheme="majorHAnsi" w:cstheme="majorBidi" w:hint="eastAsia"/>
              <w:sz w:val="24"/>
              <w:szCs w:val="24"/>
            </w:rPr>
            <w:t>实现了</w:t>
          </w:r>
          <w:proofErr w:type="spellStart"/>
          <w:r>
            <w:rPr>
              <w:rFonts w:asciiTheme="majorHAnsi" w:eastAsiaTheme="majorEastAsia" w:hAnsiTheme="majorHAnsi" w:cstheme="majorBidi" w:hint="eastAsia"/>
              <w:sz w:val="24"/>
              <w:szCs w:val="24"/>
            </w:rPr>
            <w:t>BiliBili</w:t>
          </w:r>
          <w:proofErr w:type="spellEnd"/>
          <w:r>
            <w:rPr>
              <w:rFonts w:asciiTheme="majorHAnsi" w:eastAsiaTheme="majorEastAsia" w:hAnsiTheme="majorHAnsi" w:cstheme="majorBidi" w:hint="eastAsia"/>
              <w:sz w:val="24"/>
              <w:szCs w:val="24"/>
            </w:rPr>
            <w:t>平台</w:t>
          </w:r>
          <w:r w:rsidR="00217131">
            <w:rPr>
              <w:rFonts w:asciiTheme="majorHAnsi" w:eastAsiaTheme="majorEastAsia" w:hAnsiTheme="majorHAnsi" w:cstheme="majorBidi" w:hint="eastAsia"/>
              <w:sz w:val="24"/>
              <w:szCs w:val="24"/>
            </w:rPr>
            <w:t>的所有直播需求</w:t>
          </w:r>
          <w:r>
            <w:rPr>
              <w:rFonts w:asciiTheme="majorHAnsi" w:eastAsiaTheme="majorEastAsia" w:hAnsiTheme="majorHAnsi" w:cstheme="majorBidi" w:hint="eastAsia"/>
              <w:sz w:val="24"/>
              <w:szCs w:val="24"/>
            </w:rPr>
            <w:t>，后续会扩展到各大平台</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最终是为所有无论是</w:t>
          </w:r>
          <w:r w:rsidR="00217131">
            <w:rPr>
              <w:rFonts w:asciiTheme="majorHAnsi" w:eastAsiaTheme="majorEastAsia" w:hAnsiTheme="majorHAnsi" w:cstheme="majorBidi" w:hint="eastAsia"/>
              <w:sz w:val="24"/>
              <w:szCs w:val="24"/>
            </w:rPr>
            <w:t>新人</w:t>
          </w:r>
          <w:bookmarkStart w:id="6" w:name="_GoBack"/>
          <w:bookmarkEnd w:id="6"/>
          <w:r>
            <w:rPr>
              <w:rFonts w:asciiTheme="majorHAnsi" w:eastAsiaTheme="majorEastAsia" w:hAnsiTheme="majorHAnsi" w:cstheme="majorBidi" w:hint="eastAsia"/>
              <w:sz w:val="24"/>
              <w:szCs w:val="24"/>
            </w:rPr>
            <w:t>还是经验丰富的直播者提供帮助</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 </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7" w:name="_Toc512188173"/>
          <w:bookmarkStart w:id="8" w:name="_Toc2618"/>
          <w:r>
            <w:rPr>
              <w:rFonts w:ascii="Times New Roman" w:eastAsia="宋体" w:hAnsi="Times New Roman" w:cs="Times New Roman" w:hint="eastAsia"/>
              <w:smallCaps w:val="0"/>
              <w:kern w:val="2"/>
              <w:sz w:val="32"/>
              <w:szCs w:val="32"/>
            </w:rPr>
            <w:t>1.3</w:t>
          </w:r>
          <w:r>
            <w:rPr>
              <w:rFonts w:ascii="Times New Roman" w:eastAsia="宋体" w:hAnsi="Times New Roman" w:cs="Times New Roman" w:hint="eastAsia"/>
              <w:smallCaps w:val="0"/>
              <w:kern w:val="2"/>
              <w:sz w:val="32"/>
              <w:szCs w:val="32"/>
            </w:rPr>
            <w:t>发展前景</w:t>
          </w:r>
          <w:bookmarkEnd w:id="7"/>
          <w:bookmarkEnd w:id="8"/>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lang w:bidi="en-US"/>
            </w:rPr>
            <w:t>由于“</w:t>
          </w:r>
          <w:r>
            <w:rPr>
              <w:rFonts w:asciiTheme="majorHAnsi" w:eastAsiaTheme="majorEastAsia" w:hAnsiTheme="majorHAnsi" w:cstheme="majorBidi" w:hint="eastAsia"/>
              <w:sz w:val="24"/>
              <w:szCs w:val="24"/>
              <w:lang w:bidi="en-US"/>
            </w:rPr>
            <w:t>Walnut</w:t>
          </w:r>
          <w:r>
            <w:rPr>
              <w:rFonts w:asciiTheme="majorHAnsi" w:eastAsiaTheme="majorEastAsia" w:hAnsiTheme="majorHAnsi" w:cstheme="majorBidi" w:hint="eastAsia"/>
              <w:sz w:val="24"/>
              <w:szCs w:val="24"/>
              <w:lang w:bidi="en-US"/>
            </w:rPr>
            <w:t>”是一款自</w:t>
          </w:r>
          <w:proofErr w:type="gramStart"/>
          <w:r>
            <w:rPr>
              <w:rFonts w:asciiTheme="majorHAnsi" w:eastAsiaTheme="majorEastAsia" w:hAnsiTheme="majorHAnsi" w:cstheme="majorBidi" w:hint="eastAsia"/>
              <w:sz w:val="24"/>
              <w:szCs w:val="24"/>
              <w:lang w:bidi="en-US"/>
            </w:rPr>
            <w:t>研</w:t>
          </w:r>
          <w:proofErr w:type="gramEnd"/>
          <w:r>
            <w:rPr>
              <w:rFonts w:asciiTheme="majorHAnsi" w:eastAsiaTheme="majorEastAsia" w:hAnsiTheme="majorHAnsi" w:cstheme="majorBidi" w:hint="eastAsia"/>
              <w:sz w:val="24"/>
              <w:szCs w:val="24"/>
              <w:lang w:bidi="en-US"/>
            </w:rPr>
            <w:t>，开源的项目，开发过程中会不断接收用户提出的问题以及想法，并会在扩展平台的同时，不断增加已有功能的稳定性，并且会不断获取用户反馈，综合分析后增加新的功能与特性。逐渐发展至能满足绝大多数用户的直播需求，真正实现“一站式的解决方案”。</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9" w:name="_Toc512188174"/>
          <w:bookmarkStart w:id="10" w:name="_Toc7422"/>
          <w:r>
            <w:rPr>
              <w:rFonts w:ascii="Times New Roman" w:eastAsia="宋体" w:hAnsi="Times New Roman" w:cs="Times New Roman" w:hint="eastAsia"/>
              <w:smallCaps w:val="0"/>
              <w:kern w:val="2"/>
              <w:sz w:val="32"/>
              <w:szCs w:val="32"/>
            </w:rPr>
            <w:t>1.4</w:t>
          </w:r>
          <w:r>
            <w:rPr>
              <w:rFonts w:ascii="Times New Roman" w:eastAsia="宋体" w:hAnsi="Times New Roman" w:cs="Times New Roman" w:hint="eastAsia"/>
              <w:smallCaps w:val="0"/>
              <w:kern w:val="2"/>
              <w:sz w:val="32"/>
              <w:szCs w:val="32"/>
            </w:rPr>
            <w:t>行业现状</w:t>
          </w:r>
          <w:bookmarkEnd w:id="9"/>
          <w:bookmarkEnd w:id="10"/>
        </w:p>
        <w:p w:rsidR="001415A5" w:rsidRDefault="009906C3">
          <w:pPr>
            <w:ind w:firstLineChars="200"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t>今天，物联网行业早已成为万众公认的未来大势，其火热程度无与伦比。作为物联网体系中很重要的一环，室内导航定位技术正处于蓬勃发展的时期，并且已经逐步成为各行各业的关注焦点，目前主流技术有</w:t>
          </w:r>
          <w:r>
            <w:rPr>
              <w:rFonts w:asciiTheme="majorHAnsi" w:eastAsiaTheme="majorEastAsia" w:hAnsiTheme="majorHAnsi" w:cstheme="majorBidi" w:hint="eastAsia"/>
              <w:sz w:val="24"/>
              <w:szCs w:val="24"/>
              <w:lang w:bidi="en-US"/>
            </w:rPr>
            <w:t>UWB</w:t>
          </w:r>
          <w:r>
            <w:rPr>
              <w:rFonts w:asciiTheme="majorHAnsi" w:eastAsiaTheme="majorEastAsia" w:hAnsiTheme="majorHAnsi" w:cstheme="majorBidi" w:hint="eastAsia"/>
              <w:sz w:val="24"/>
              <w:szCs w:val="24"/>
              <w:lang w:bidi="en-US"/>
            </w:rPr>
            <w:t>（超宽带）脉冲信号、基于</w:t>
          </w:r>
          <w:r>
            <w:rPr>
              <w:rFonts w:asciiTheme="majorHAnsi" w:eastAsiaTheme="majorEastAsia" w:hAnsiTheme="majorHAnsi" w:cstheme="majorBidi" w:hint="eastAsia"/>
              <w:sz w:val="24"/>
              <w:szCs w:val="24"/>
              <w:lang w:bidi="en-US"/>
            </w:rPr>
            <w:t>R</w:t>
          </w:r>
          <w:r>
            <w:rPr>
              <w:rFonts w:asciiTheme="majorHAnsi" w:eastAsiaTheme="majorEastAsia" w:hAnsiTheme="majorHAnsi" w:cstheme="majorBidi"/>
              <w:sz w:val="24"/>
              <w:szCs w:val="24"/>
              <w:lang w:bidi="en-US"/>
            </w:rPr>
            <w:t>F</w:t>
          </w:r>
          <w:r>
            <w:rPr>
              <w:rFonts w:asciiTheme="majorHAnsi" w:eastAsiaTheme="majorEastAsia" w:hAnsiTheme="majorHAnsi" w:cstheme="majorBidi" w:hint="eastAsia"/>
              <w:sz w:val="24"/>
              <w:szCs w:val="24"/>
              <w:lang w:bidi="en-US"/>
            </w:rPr>
            <w:t>ID</w:t>
          </w:r>
          <w:r>
            <w:rPr>
              <w:rFonts w:asciiTheme="majorHAnsi" w:eastAsiaTheme="majorEastAsia" w:hAnsiTheme="majorHAnsi" w:cstheme="majorBidi" w:hint="eastAsia"/>
              <w:sz w:val="24"/>
              <w:szCs w:val="24"/>
              <w:lang w:bidi="en-US"/>
            </w:rPr>
            <w:t>定位、</w:t>
          </w:r>
          <w:r>
            <w:rPr>
              <w:rFonts w:asciiTheme="majorHAnsi" w:eastAsiaTheme="majorEastAsia" w:hAnsiTheme="majorHAnsi" w:cstheme="majorBidi" w:hint="eastAsia"/>
              <w:sz w:val="24"/>
              <w:szCs w:val="24"/>
              <w:lang w:bidi="en-US"/>
            </w:rPr>
            <w:t>ZigB</w:t>
          </w:r>
          <w:r>
            <w:rPr>
              <w:rFonts w:asciiTheme="majorHAnsi" w:eastAsiaTheme="majorEastAsia" w:hAnsiTheme="majorHAnsi" w:cstheme="majorBidi" w:hint="eastAsia"/>
              <w:sz w:val="24"/>
              <w:szCs w:val="24"/>
              <w:lang w:bidi="en-US"/>
            </w:rPr>
            <w:t>ee</w:t>
          </w:r>
          <w:r>
            <w:rPr>
              <w:rFonts w:asciiTheme="majorHAnsi" w:eastAsiaTheme="majorEastAsia" w:hAnsiTheme="majorHAnsi" w:cstheme="majorBidi" w:hint="eastAsia"/>
              <w:sz w:val="24"/>
              <w:szCs w:val="24"/>
              <w:lang w:bidi="en-US"/>
            </w:rPr>
            <w:t>室内结点定位技术、超声波定位技术等诸多方法。这些方法都各有其优缺点，</w:t>
          </w:r>
          <w:r>
            <w:rPr>
              <w:rFonts w:asciiTheme="majorHAnsi" w:eastAsiaTheme="majorEastAsia" w:hAnsiTheme="majorHAnsi" w:cstheme="majorBidi"/>
              <w:sz w:val="24"/>
              <w:szCs w:val="24"/>
              <w:lang w:bidi="en-US"/>
            </w:rPr>
            <w:t>要么斥资巨大（</w:t>
          </w:r>
          <w:r>
            <w:rPr>
              <w:rFonts w:asciiTheme="majorHAnsi" w:eastAsiaTheme="majorEastAsia" w:hAnsiTheme="majorHAnsi" w:cstheme="majorBidi"/>
              <w:sz w:val="24"/>
              <w:szCs w:val="24"/>
              <w:lang w:bidi="en-US"/>
            </w:rPr>
            <w:t>32</w:t>
          </w:r>
          <w:r>
            <w:rPr>
              <w:rFonts w:asciiTheme="majorHAnsi" w:eastAsiaTheme="majorEastAsia" w:hAnsiTheme="majorHAnsi" w:cstheme="majorBidi"/>
              <w:sz w:val="24"/>
              <w:szCs w:val="24"/>
              <w:lang w:bidi="en-US"/>
            </w:rPr>
            <w:t>线</w:t>
          </w:r>
          <w:r>
            <w:rPr>
              <w:rFonts w:asciiTheme="majorHAnsi" w:eastAsiaTheme="majorEastAsia" w:hAnsiTheme="majorHAnsi" w:cstheme="majorBidi"/>
              <w:sz w:val="24"/>
              <w:szCs w:val="24"/>
              <w:lang w:bidi="en-US"/>
            </w:rPr>
            <w:t>Lidar</w:t>
          </w:r>
          <w:r>
            <w:rPr>
              <w:rFonts w:asciiTheme="majorHAnsi" w:eastAsiaTheme="majorEastAsia" w:hAnsiTheme="majorHAnsi" w:cstheme="majorBidi"/>
              <w:sz w:val="24"/>
              <w:szCs w:val="24"/>
              <w:lang w:bidi="en-US"/>
            </w:rPr>
            <w:t>），要么难以普及（</w:t>
          </w:r>
          <w:r>
            <w:rPr>
              <w:rFonts w:asciiTheme="majorHAnsi" w:eastAsiaTheme="majorEastAsia" w:hAnsiTheme="majorHAnsi" w:cstheme="majorBidi"/>
              <w:sz w:val="24"/>
              <w:szCs w:val="24"/>
              <w:lang w:bidi="en-US"/>
            </w:rPr>
            <w:t>TDOA</w:t>
          </w:r>
          <w:r>
            <w:rPr>
              <w:rFonts w:asciiTheme="majorHAnsi" w:eastAsiaTheme="majorEastAsia" w:hAnsiTheme="majorHAnsi" w:cstheme="majorBidi"/>
              <w:sz w:val="24"/>
              <w:szCs w:val="24"/>
              <w:lang w:bidi="en-US"/>
            </w:rPr>
            <w:t>超声波测距）</w:t>
          </w:r>
          <w:r>
            <w:rPr>
              <w:rFonts w:asciiTheme="majorHAnsi" w:eastAsiaTheme="majorEastAsia" w:hAnsiTheme="majorHAnsi" w:cstheme="majorBidi" w:hint="eastAsia"/>
              <w:sz w:val="24"/>
              <w:szCs w:val="24"/>
              <w:lang w:bidi="en-US"/>
            </w:rPr>
            <w:t>。</w:t>
          </w:r>
        </w:p>
        <w:p w:rsidR="001415A5" w:rsidRDefault="009906C3">
          <w:pPr>
            <w:ind w:firstLineChars="200"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lastRenderedPageBreak/>
            <w:t>而要想实现精确的室内导航定位技术，难点在于室内定位的精确度和对信号的处理。基于交汇的算法对时间，角度很敏感，手机的传感器不能达到要求，定位精度不高；基于</w:t>
          </w:r>
          <w:proofErr w:type="spellStart"/>
          <w:r>
            <w:rPr>
              <w:rFonts w:asciiTheme="majorHAnsi" w:eastAsiaTheme="majorEastAsia" w:hAnsiTheme="majorHAnsi" w:cstheme="majorBidi" w:hint="eastAsia"/>
              <w:sz w:val="24"/>
              <w:szCs w:val="24"/>
              <w:lang w:bidi="en-US"/>
            </w:rPr>
            <w:t>Wi</w:t>
          </w:r>
          <w:r>
            <w:rPr>
              <w:rFonts w:asciiTheme="majorHAnsi" w:eastAsiaTheme="majorEastAsia" w:hAnsiTheme="majorHAnsi" w:cstheme="majorBidi"/>
              <w:sz w:val="24"/>
              <w:szCs w:val="24"/>
              <w:lang w:bidi="en-US"/>
            </w:rPr>
            <w:t>F</w:t>
          </w:r>
          <w:r>
            <w:rPr>
              <w:rFonts w:asciiTheme="majorHAnsi" w:eastAsiaTheme="majorEastAsia" w:hAnsiTheme="majorHAnsi" w:cstheme="majorBidi" w:hint="eastAsia"/>
              <w:sz w:val="24"/>
              <w:szCs w:val="24"/>
              <w:lang w:bidi="en-US"/>
            </w:rPr>
            <w:t>i</w:t>
          </w:r>
          <w:proofErr w:type="spellEnd"/>
          <w:r>
            <w:rPr>
              <w:rFonts w:asciiTheme="majorHAnsi" w:eastAsiaTheme="majorEastAsia" w:hAnsiTheme="majorHAnsi" w:cstheme="majorBidi" w:hint="eastAsia"/>
              <w:sz w:val="24"/>
              <w:szCs w:val="24"/>
              <w:lang w:bidi="en-US"/>
            </w:rPr>
            <w:t>的信号受楼层，遮挡物等影响太大，电磁波在不同介质之间的衰减速率差异太大无法计算；很多技术需要布设信号网，测定信号源位置，导致成本开销十分巨大，</w:t>
          </w:r>
          <w:r>
            <w:rPr>
              <w:rFonts w:asciiTheme="majorHAnsi" w:eastAsiaTheme="majorEastAsia" w:hAnsiTheme="majorHAnsi" w:cstheme="majorBidi"/>
              <w:sz w:val="24"/>
              <w:szCs w:val="24"/>
              <w:lang w:bidi="en-US"/>
            </w:rPr>
            <w:t>在此情况下，研发成本较低，精度较高，人人可用的楼宇内导航定位技术已</w:t>
          </w:r>
          <w:r>
            <w:rPr>
              <w:rFonts w:asciiTheme="majorHAnsi" w:eastAsiaTheme="majorEastAsia" w:hAnsiTheme="majorHAnsi" w:cstheme="majorBidi"/>
              <w:sz w:val="24"/>
              <w:szCs w:val="24"/>
              <w:lang w:bidi="en-US"/>
            </w:rPr>
            <w:t>经成为当前社会急迫的需求和导向。</w:t>
          </w:r>
        </w:p>
        <w:p w:rsidR="001415A5" w:rsidRDefault="001415A5">
          <w:pPr>
            <w:rPr>
              <w:rFonts w:asciiTheme="majorHAnsi" w:eastAsiaTheme="majorEastAsia" w:hAnsiTheme="majorHAnsi" w:cstheme="majorBidi"/>
              <w:sz w:val="24"/>
              <w:szCs w:val="24"/>
              <w:lang w:bidi="en-US"/>
            </w:rPr>
          </w:pPr>
        </w:p>
        <w:p w:rsidR="001415A5" w:rsidRDefault="009906C3">
          <w:pPr>
            <w:pStyle w:val="1"/>
            <w:widowControl w:val="0"/>
            <w:numPr>
              <w:ilvl w:val="0"/>
              <w:numId w:val="1"/>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11" w:name="_Toc15577"/>
          <w:bookmarkStart w:id="12" w:name="_Toc512188175"/>
          <w:r>
            <w:rPr>
              <w:rFonts w:ascii="Times New Roman" w:eastAsia="黑体" w:hAnsi="Times New Roman" w:cs="Times New Roman" w:hint="eastAsia"/>
              <w:b w:val="0"/>
              <w:bCs w:val="0"/>
              <w:smallCaps w:val="0"/>
              <w:kern w:val="44"/>
              <w:sz w:val="44"/>
              <w:szCs w:val="20"/>
            </w:rPr>
            <w:t>项目概述</w:t>
          </w:r>
          <w:bookmarkEnd w:id="11"/>
          <w:bookmarkEnd w:id="12"/>
        </w:p>
        <w:p w:rsidR="001415A5" w:rsidRDefault="009906C3">
          <w:pPr>
            <w:ind w:firstLineChars="200"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t>“启明”</w:t>
          </w:r>
          <w:r>
            <w:rPr>
              <w:rFonts w:asciiTheme="majorHAnsi" w:eastAsiaTheme="majorEastAsia" w:hAnsiTheme="majorHAnsi" w:cstheme="majorBidi"/>
              <w:sz w:val="24"/>
              <w:szCs w:val="24"/>
              <w:lang w:bidi="en-US"/>
            </w:rPr>
            <w:t>系统基于手机对路由器蜂窝信号的读取做出定位判断。我们将提前对建筑进行建模，采集大量</w:t>
          </w:r>
          <w:r>
            <w:rPr>
              <w:rFonts w:asciiTheme="majorHAnsi" w:eastAsiaTheme="majorEastAsia" w:hAnsiTheme="majorHAnsi" w:cstheme="majorBidi" w:hint="eastAsia"/>
              <w:sz w:val="24"/>
              <w:szCs w:val="24"/>
              <w:lang w:bidi="en-US"/>
            </w:rPr>
            <w:t>定位</w:t>
          </w:r>
          <w:r>
            <w:rPr>
              <w:rFonts w:asciiTheme="majorHAnsi" w:eastAsiaTheme="majorEastAsia" w:hAnsiTheme="majorHAnsi" w:cstheme="majorBidi"/>
              <w:sz w:val="24"/>
              <w:szCs w:val="24"/>
              <w:lang w:bidi="en-US"/>
            </w:rPr>
            <w:t>点的路由器信号形成指纹数据库。在定位时，通过读取楼宇内所安装的路由器信号（不需要接入局域网）比对多组信号强度并带入提前建立好的建筑模型计算出手机当前空间位置作为起点，以用户所输入的地点作为终点，在模型中根据起点和终点设计寻址算法找出最小路径。本系统可以对建筑模型进行输出标注路径和点，输出时会有左右两个画面，一个是建筑完整外观（较少内部细节以使之不至于太过杂乱而看不清）和起点，终点位置（以亮点标注）；一个是当前楼层平面剖析路线图（在当前楼层平面图中标注出在当前楼层所需行进的路线）。</w:t>
          </w:r>
          <w:r>
            <w:rPr>
              <w:rFonts w:asciiTheme="majorHAnsi" w:eastAsiaTheme="majorEastAsia" w:hAnsiTheme="majorHAnsi" w:cstheme="majorBidi" w:hint="eastAsia"/>
              <w:sz w:val="24"/>
              <w:szCs w:val="24"/>
              <w:lang w:bidi="en-US"/>
            </w:rPr>
            <w:t>为用户提供简单，便捷，精确的</w:t>
          </w:r>
          <w:r>
            <w:rPr>
              <w:rFonts w:asciiTheme="majorHAnsi" w:eastAsiaTheme="majorEastAsia" w:hAnsiTheme="majorHAnsi" w:cstheme="majorBidi" w:hint="eastAsia"/>
              <w:sz w:val="24"/>
              <w:szCs w:val="24"/>
              <w:lang w:bidi="en-US"/>
            </w:rPr>
            <w:t>服务。</w:t>
          </w: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9906C3">
          <w:pPr>
            <w:pStyle w:val="1"/>
            <w:widowControl w:val="0"/>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13" w:name="_Toc512188176"/>
          <w:bookmarkStart w:id="14" w:name="_Toc24517"/>
          <w:r>
            <w:rPr>
              <w:rFonts w:ascii="Times New Roman" w:eastAsia="黑体" w:hAnsi="Times New Roman" w:cs="Times New Roman" w:hint="eastAsia"/>
              <w:b w:val="0"/>
              <w:bCs w:val="0"/>
              <w:smallCaps w:val="0"/>
              <w:kern w:val="44"/>
              <w:sz w:val="44"/>
              <w:szCs w:val="20"/>
            </w:rPr>
            <w:t>三、技术支持</w:t>
          </w:r>
          <w:bookmarkEnd w:id="13"/>
          <w:bookmarkEnd w:id="14"/>
        </w:p>
        <w:p w:rsidR="001415A5" w:rsidRDefault="009906C3">
          <w:pPr>
            <w:pStyle w:val="aff5"/>
            <w:ind w:firstLineChars="0" w:firstLine="0"/>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 xml:space="preserve">        </w:t>
          </w:r>
          <w:r>
            <w:rPr>
              <w:rFonts w:asciiTheme="majorHAnsi" w:eastAsiaTheme="majorEastAsia" w:hAnsiTheme="majorHAnsi" w:cstheme="majorBidi" w:hint="eastAsia"/>
              <w:color w:val="0000FF"/>
              <w:sz w:val="36"/>
              <w:szCs w:val="36"/>
            </w:rPr>
            <w:t xml:space="preserve"> </w:t>
          </w:r>
          <w:r>
            <w:rPr>
              <w:rFonts w:asciiTheme="majorHAnsi" w:eastAsiaTheme="majorEastAsia" w:hAnsiTheme="majorHAnsi" w:cstheme="majorBidi"/>
              <w:noProof/>
              <w:sz w:val="36"/>
              <w:szCs w:val="36"/>
            </w:rPr>
            <w:drawing>
              <wp:inline distT="0" distB="0" distL="0" distR="0">
                <wp:extent cx="4160520" cy="1844040"/>
                <wp:effectExtent l="0" t="0" r="1143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415A5" w:rsidRDefault="009906C3">
          <w:pPr>
            <w:pStyle w:val="aff5"/>
            <w:ind w:firstLineChars="0" w:firstLine="0"/>
            <w:jc w:val="center"/>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图</w:t>
          </w:r>
          <w:r>
            <w:rPr>
              <w:rFonts w:asciiTheme="majorHAnsi" w:eastAsiaTheme="majorEastAsia" w:hAnsiTheme="majorHAnsi" w:cstheme="majorBidi" w:hint="eastAsia"/>
              <w:sz w:val="36"/>
              <w:szCs w:val="36"/>
            </w:rPr>
            <w:t>3.1</w:t>
          </w:r>
        </w:p>
        <w:p w:rsidR="001415A5" w:rsidRDefault="009906C3">
          <w:pPr>
            <w:pStyle w:val="aff5"/>
            <w:ind w:firstLineChars="0" w:firstLine="0"/>
            <w:rPr>
              <w:rFonts w:asciiTheme="majorHAnsi" w:eastAsiaTheme="majorEastAsia" w:hAnsiTheme="majorHAnsi" w:cstheme="majorBidi"/>
              <w:sz w:val="36"/>
              <w:szCs w:val="36"/>
            </w:rPr>
          </w:pPr>
          <w:r>
            <w:rPr>
              <w:rFonts w:asciiTheme="majorHAnsi" w:eastAsiaTheme="majorEastAsia" w:hAnsiTheme="majorHAnsi" w:cstheme="majorBidi" w:hint="eastAsia"/>
              <w:sz w:val="24"/>
              <w:szCs w:val="24"/>
              <w:lang w:bidi="en-US"/>
            </w:rPr>
            <w:t>如图</w:t>
          </w:r>
          <w:r>
            <w:rPr>
              <w:rFonts w:asciiTheme="majorHAnsi" w:eastAsiaTheme="majorEastAsia" w:hAnsiTheme="majorHAnsi" w:cstheme="majorBidi" w:hint="eastAsia"/>
              <w:sz w:val="24"/>
              <w:szCs w:val="24"/>
              <w:lang w:bidi="en-US"/>
            </w:rPr>
            <w:t>3.1</w:t>
          </w:r>
          <w:r>
            <w:rPr>
              <w:rFonts w:asciiTheme="majorHAnsi" w:eastAsiaTheme="majorEastAsia" w:hAnsiTheme="majorHAnsi" w:cstheme="majorBidi" w:hint="eastAsia"/>
              <w:sz w:val="24"/>
              <w:szCs w:val="24"/>
              <w:lang w:bidi="en-US"/>
            </w:rPr>
            <w:t>所示，“</w:t>
          </w:r>
          <w:r>
            <w:rPr>
              <w:rFonts w:asciiTheme="majorHAnsi" w:eastAsiaTheme="majorEastAsia" w:hAnsiTheme="majorHAnsi" w:cstheme="majorBidi" w:hint="eastAsia"/>
              <w:sz w:val="24"/>
              <w:szCs w:val="24"/>
              <w:lang w:bidi="en-US"/>
            </w:rPr>
            <w:t>Walnut</w:t>
          </w:r>
          <w:r>
            <w:rPr>
              <w:rFonts w:asciiTheme="majorHAnsi" w:eastAsiaTheme="majorEastAsia" w:hAnsiTheme="majorHAnsi" w:cstheme="majorBidi" w:hint="eastAsia"/>
              <w:sz w:val="24"/>
              <w:szCs w:val="24"/>
              <w:lang w:bidi="en-US"/>
            </w:rPr>
            <w:t>”</w:t>
          </w:r>
          <w:r>
            <w:rPr>
              <w:rFonts w:asciiTheme="majorHAnsi" w:eastAsiaTheme="majorEastAsia" w:hAnsiTheme="majorHAnsi" w:cstheme="majorBidi" w:hint="eastAsia"/>
              <w:sz w:val="24"/>
              <w:szCs w:val="24"/>
              <w:lang w:bidi="en-US"/>
            </w:rPr>
            <w:t>应用的</w:t>
          </w:r>
          <w:r>
            <w:rPr>
              <w:rFonts w:asciiTheme="majorHAnsi" w:eastAsiaTheme="majorEastAsia" w:hAnsiTheme="majorHAnsi" w:cstheme="majorBidi" w:hint="eastAsia"/>
              <w:sz w:val="24"/>
              <w:szCs w:val="24"/>
              <w:lang w:bidi="en-US"/>
            </w:rPr>
            <w:t>技术支持分为</w:t>
          </w:r>
          <w:r>
            <w:rPr>
              <w:rFonts w:asciiTheme="majorHAnsi" w:eastAsiaTheme="majorEastAsia" w:hAnsiTheme="majorHAnsi" w:cstheme="majorBidi" w:hint="eastAsia"/>
              <w:sz w:val="24"/>
              <w:szCs w:val="24"/>
              <w:lang w:bidi="en-US"/>
            </w:rPr>
            <w:t>CGO</w:t>
          </w:r>
          <w:r>
            <w:rPr>
              <w:rFonts w:asciiTheme="majorHAnsi" w:eastAsiaTheme="majorEastAsia" w:hAnsiTheme="majorHAnsi" w:cstheme="majorBidi" w:hint="eastAsia"/>
              <w:sz w:val="24"/>
              <w:szCs w:val="24"/>
              <w:lang w:bidi="en-US"/>
            </w:rPr>
            <w:t>，</w:t>
          </w:r>
          <w:r>
            <w:rPr>
              <w:rFonts w:asciiTheme="majorHAnsi" w:eastAsiaTheme="majorEastAsia" w:hAnsiTheme="majorHAnsi" w:cstheme="majorBidi" w:hint="eastAsia"/>
              <w:sz w:val="24"/>
              <w:szCs w:val="24"/>
              <w:lang w:bidi="en-US"/>
            </w:rPr>
            <w:t xml:space="preserve"> </w:t>
          </w:r>
          <w:r>
            <w:rPr>
              <w:rFonts w:asciiTheme="majorHAnsi" w:eastAsiaTheme="majorEastAsia" w:hAnsiTheme="majorHAnsi" w:cstheme="majorBidi" w:hint="eastAsia"/>
              <w:sz w:val="24"/>
              <w:szCs w:val="24"/>
              <w:lang w:bidi="en-US"/>
            </w:rPr>
            <w:t>QML</w:t>
          </w:r>
          <w:r>
            <w:rPr>
              <w:rFonts w:asciiTheme="majorHAnsi" w:eastAsiaTheme="majorEastAsia" w:hAnsiTheme="majorHAnsi" w:cstheme="majorBidi" w:hint="eastAsia"/>
              <w:sz w:val="24"/>
              <w:szCs w:val="24"/>
              <w:lang w:bidi="en-US"/>
            </w:rPr>
            <w:t>和</w:t>
          </w:r>
          <w:r>
            <w:rPr>
              <w:rFonts w:asciiTheme="majorHAnsi" w:eastAsiaTheme="majorEastAsia" w:hAnsiTheme="majorHAnsi" w:cstheme="majorBidi" w:hint="eastAsia"/>
              <w:sz w:val="24"/>
              <w:szCs w:val="24"/>
              <w:lang w:bidi="en-US"/>
            </w:rPr>
            <w:t>Qt</w:t>
          </w:r>
          <w:r>
            <w:rPr>
              <w:rFonts w:asciiTheme="majorHAnsi" w:eastAsiaTheme="majorEastAsia" w:hAnsiTheme="majorHAnsi" w:cstheme="majorBidi" w:hint="eastAsia"/>
              <w:sz w:val="24"/>
              <w:szCs w:val="24"/>
              <w:lang w:bidi="en-US"/>
            </w:rPr>
            <w:t>三方面。详细介绍如下。</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15" w:name="_Toc3768"/>
          <w:bookmarkStart w:id="16" w:name="_Toc512188177"/>
          <w:r>
            <w:rPr>
              <w:rFonts w:ascii="Times New Roman" w:eastAsia="宋体" w:hAnsi="Times New Roman" w:cs="Times New Roman" w:hint="eastAsia"/>
              <w:smallCaps w:val="0"/>
              <w:kern w:val="2"/>
              <w:sz w:val="32"/>
              <w:szCs w:val="32"/>
            </w:rPr>
            <w:t>3.1</w:t>
          </w:r>
          <w:r>
            <w:rPr>
              <w:rFonts w:ascii="Times New Roman" w:eastAsia="宋体" w:hAnsi="Times New Roman" w:cs="Times New Roman"/>
              <w:smallCaps w:val="0"/>
              <w:kern w:val="2"/>
              <w:sz w:val="32"/>
              <w:szCs w:val="32"/>
            </w:rPr>
            <w:t xml:space="preserve"> </w:t>
          </w:r>
          <w:bookmarkEnd w:id="15"/>
          <w:bookmarkEnd w:id="16"/>
          <w:r>
            <w:rPr>
              <w:rFonts w:ascii="Times New Roman" w:eastAsia="宋体" w:hAnsi="Times New Roman" w:cs="Times New Roman" w:hint="eastAsia"/>
              <w:smallCaps w:val="0"/>
              <w:kern w:val="2"/>
              <w:sz w:val="32"/>
              <w:szCs w:val="32"/>
            </w:rPr>
            <w:t>CGO</w:t>
          </w:r>
        </w:p>
        <w:p w:rsidR="001415A5" w:rsidRDefault="009906C3">
          <w:pPr>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sz w:val="24"/>
              <w:szCs w:val="24"/>
            </w:rPr>
            <w:t xml:space="preserve"> </w:t>
          </w: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CGO</w:t>
          </w:r>
          <w:r>
            <w:rPr>
              <w:rFonts w:asciiTheme="majorHAnsi" w:eastAsiaTheme="majorEastAsia" w:hAnsiTheme="majorHAnsi" w:cstheme="majorBidi" w:hint="eastAsia"/>
              <w:sz w:val="24"/>
              <w:szCs w:val="24"/>
            </w:rPr>
            <w:t>是</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语言的特性之一，可以支持创建调用</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代码的</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包。</w:t>
          </w:r>
        </w:p>
        <w:p w:rsidR="001415A5" w:rsidRDefault="009906C3">
          <w:pPr>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需要导入一个“伪包</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”，能够写入正常的</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代码来调用</w:t>
          </w:r>
          <w:r>
            <w:rPr>
              <w:rFonts w:asciiTheme="majorHAnsi" w:eastAsiaTheme="majorEastAsia" w:hAnsiTheme="majorHAnsi" w:cstheme="majorBidi" w:hint="eastAsia"/>
              <w:sz w:val="24"/>
              <w:szCs w:val="24"/>
            </w:rPr>
            <w:t>CGO</w:t>
          </w:r>
          <w:r>
            <w:rPr>
              <w:rFonts w:asciiTheme="majorHAnsi" w:eastAsiaTheme="majorEastAsia" w:hAnsiTheme="majorHAnsi" w:cstheme="majorBidi" w:hint="eastAsia"/>
              <w:sz w:val="24"/>
              <w:szCs w:val="24"/>
            </w:rPr>
            <w:t>。接下来，</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的代码就可以引用一些类型，例如</w:t>
          </w:r>
          <w:proofErr w:type="spellStart"/>
          <w:r>
            <w:rPr>
              <w:rFonts w:asciiTheme="majorHAnsi" w:eastAsiaTheme="majorEastAsia" w:hAnsiTheme="majorHAnsi" w:cstheme="majorBidi" w:hint="eastAsia"/>
              <w:sz w:val="24"/>
              <w:szCs w:val="24"/>
            </w:rPr>
            <w:t>C.size_t</w:t>
          </w:r>
          <w:proofErr w:type="spellEnd"/>
          <w:r>
            <w:rPr>
              <w:rFonts w:asciiTheme="majorHAnsi" w:eastAsiaTheme="majorEastAsia" w:hAnsiTheme="majorHAnsi" w:cstheme="majorBidi" w:hint="eastAsia"/>
              <w:sz w:val="24"/>
              <w:szCs w:val="24"/>
            </w:rPr>
            <w:t>，一些变量例如</w:t>
          </w:r>
          <w:proofErr w:type="spellStart"/>
          <w:r>
            <w:rPr>
              <w:rFonts w:asciiTheme="majorHAnsi" w:eastAsiaTheme="majorEastAsia" w:hAnsiTheme="majorHAnsi" w:cstheme="majorBidi" w:hint="eastAsia"/>
              <w:sz w:val="24"/>
              <w:szCs w:val="24"/>
            </w:rPr>
            <w:t>C.stdout</w:t>
          </w:r>
          <w:proofErr w:type="spellEnd"/>
          <w:r>
            <w:rPr>
              <w:rFonts w:asciiTheme="majorHAnsi" w:eastAsiaTheme="majorEastAsia" w:hAnsiTheme="majorHAnsi" w:cstheme="majorBidi" w:hint="eastAsia"/>
              <w:sz w:val="24"/>
              <w:szCs w:val="24"/>
            </w:rPr>
            <w:t>，或者是一些函数，比如</w:t>
          </w:r>
          <w:proofErr w:type="spellStart"/>
          <w:r>
            <w:rPr>
              <w:rFonts w:asciiTheme="majorHAnsi" w:eastAsiaTheme="majorEastAsia" w:hAnsiTheme="majorHAnsi" w:cstheme="majorBidi" w:hint="eastAsia"/>
              <w:sz w:val="24"/>
              <w:szCs w:val="24"/>
            </w:rPr>
            <w:t>C.putchar</w:t>
          </w:r>
          <w:proofErr w:type="spellEnd"/>
          <w:r>
            <w:rPr>
              <w:rFonts w:asciiTheme="majorHAnsi" w:eastAsiaTheme="majorEastAsia" w:hAnsiTheme="majorHAnsi" w:cstheme="majorBidi" w:hint="eastAsia"/>
              <w:sz w:val="24"/>
              <w:szCs w:val="24"/>
            </w:rPr>
            <w:t>。如果在导入包“</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”前紧跟注释，这个注释会被称为“前导”，在编译包的</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部分时，会作为文件头部。例如：</w:t>
          </w:r>
        </w:p>
        <w:p w:rsidR="0004670F" w:rsidRPr="0004670F" w:rsidRDefault="0004670F" w:rsidP="0004670F">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670F">
            <w:rPr>
              <w:rFonts w:ascii="Consolas" w:eastAsia="宋体" w:hAnsi="Consolas" w:cs="宋体"/>
              <w:color w:val="008200"/>
              <w:sz w:val="18"/>
              <w:szCs w:val="18"/>
              <w:bdr w:val="none" w:sz="0" w:space="0" w:color="auto" w:frame="1"/>
            </w:rPr>
            <w:t>// #include &lt;</w:t>
          </w:r>
          <w:proofErr w:type="spellStart"/>
          <w:r w:rsidRPr="0004670F">
            <w:rPr>
              <w:rFonts w:ascii="Consolas" w:eastAsia="宋体" w:hAnsi="Consolas" w:cs="宋体"/>
              <w:color w:val="008200"/>
              <w:sz w:val="18"/>
              <w:szCs w:val="18"/>
              <w:bdr w:val="none" w:sz="0" w:space="0" w:color="auto" w:frame="1"/>
            </w:rPr>
            <w:t>stdio.h</w:t>
          </w:r>
          <w:proofErr w:type="spellEnd"/>
          <w:r w:rsidRPr="0004670F">
            <w:rPr>
              <w:rFonts w:ascii="Consolas" w:eastAsia="宋体" w:hAnsi="Consolas" w:cs="宋体"/>
              <w:color w:val="008200"/>
              <w:sz w:val="18"/>
              <w:szCs w:val="18"/>
              <w:bdr w:val="none" w:sz="0" w:space="0" w:color="auto" w:frame="1"/>
            </w:rPr>
            <w:t>&gt;</w:t>
          </w:r>
          <w:r w:rsidRPr="0004670F">
            <w:rPr>
              <w:rFonts w:ascii="Consolas" w:eastAsia="宋体" w:hAnsi="Consolas" w:cs="宋体"/>
              <w:color w:val="000000"/>
              <w:sz w:val="18"/>
              <w:szCs w:val="18"/>
              <w:bdr w:val="none" w:sz="0" w:space="0" w:color="auto" w:frame="1"/>
            </w:rPr>
            <w:t>  </w:t>
          </w:r>
        </w:p>
        <w:p w:rsidR="0004670F" w:rsidRPr="0004670F" w:rsidRDefault="0004670F" w:rsidP="0004670F">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670F">
            <w:rPr>
              <w:rFonts w:ascii="Consolas" w:eastAsia="宋体" w:hAnsi="Consolas" w:cs="宋体"/>
              <w:color w:val="008200"/>
              <w:sz w:val="18"/>
              <w:szCs w:val="18"/>
              <w:bdr w:val="none" w:sz="0" w:space="0" w:color="auto" w:frame="1"/>
            </w:rPr>
            <w:t>// #include &lt;</w:t>
          </w:r>
          <w:proofErr w:type="spellStart"/>
          <w:r w:rsidRPr="0004670F">
            <w:rPr>
              <w:rFonts w:ascii="Consolas" w:eastAsia="宋体" w:hAnsi="Consolas" w:cs="宋体"/>
              <w:color w:val="008200"/>
              <w:sz w:val="18"/>
              <w:szCs w:val="18"/>
              <w:bdr w:val="none" w:sz="0" w:space="0" w:color="auto" w:frame="1"/>
            </w:rPr>
            <w:t>errno.h</w:t>
          </w:r>
          <w:proofErr w:type="spellEnd"/>
          <w:r w:rsidRPr="0004670F">
            <w:rPr>
              <w:rFonts w:ascii="Consolas" w:eastAsia="宋体" w:hAnsi="Consolas" w:cs="宋体"/>
              <w:color w:val="008200"/>
              <w:sz w:val="18"/>
              <w:szCs w:val="18"/>
              <w:bdr w:val="none" w:sz="0" w:space="0" w:color="auto" w:frame="1"/>
            </w:rPr>
            <w:t>&gt;</w:t>
          </w:r>
          <w:r w:rsidRPr="0004670F">
            <w:rPr>
              <w:rFonts w:ascii="Consolas" w:eastAsia="宋体" w:hAnsi="Consolas" w:cs="宋体"/>
              <w:color w:val="000000"/>
              <w:sz w:val="18"/>
              <w:szCs w:val="18"/>
              <w:bdr w:val="none" w:sz="0" w:space="0" w:color="auto" w:frame="1"/>
            </w:rPr>
            <w:t>  </w:t>
          </w:r>
        </w:p>
        <w:p w:rsidR="0004670F" w:rsidRPr="0004670F" w:rsidRDefault="0004670F" w:rsidP="0004670F">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670F">
            <w:rPr>
              <w:rFonts w:ascii="Consolas" w:eastAsia="宋体" w:hAnsi="Consolas" w:cs="宋体"/>
              <w:color w:val="000000"/>
              <w:sz w:val="18"/>
              <w:szCs w:val="18"/>
              <w:bdr w:val="none" w:sz="0" w:space="0" w:color="auto" w:frame="1"/>
            </w:rPr>
            <w:t>import “C”  </w:t>
          </w:r>
        </w:p>
        <w:p w:rsidR="001415A5" w:rsidRDefault="009906C3" w:rsidP="0004670F">
          <w:pPr>
            <w:ind w:firstLineChars="200" w:firstLine="480"/>
            <w:rPr>
              <w:rFonts w:asciiTheme="majorHAnsi" w:eastAsia="宋体" w:hAnsiTheme="majorHAnsi" w:cstheme="majorBidi"/>
              <w:sz w:val="24"/>
              <w:szCs w:val="24"/>
            </w:rPr>
          </w:pPr>
          <w:r>
            <w:rPr>
              <w:rFonts w:asciiTheme="majorHAnsi" w:eastAsiaTheme="majorEastAsia" w:hAnsiTheme="majorHAnsi" w:cstheme="majorBidi" w:hint="eastAsia"/>
              <w:sz w:val="24"/>
              <w:szCs w:val="24"/>
            </w:rPr>
            <w:lastRenderedPageBreak/>
            <w:t>由于</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语言的</w:t>
          </w:r>
          <w:r>
            <w:rPr>
              <w:rFonts w:asciiTheme="majorHAnsi" w:eastAsiaTheme="majorEastAsia" w:hAnsiTheme="majorHAnsi" w:cstheme="majorBidi" w:hint="eastAsia"/>
              <w:sz w:val="24"/>
              <w:szCs w:val="24"/>
            </w:rPr>
            <w:t>CGO</w:t>
          </w:r>
          <w:r>
            <w:rPr>
              <w:rFonts w:asciiTheme="majorHAnsi" w:eastAsiaTheme="majorEastAsia" w:hAnsiTheme="majorHAnsi" w:cstheme="majorBidi" w:hint="eastAsia"/>
              <w:sz w:val="24"/>
              <w:szCs w:val="24"/>
            </w:rPr>
            <w:t>特性，我们就可以</w:t>
          </w:r>
          <w:r>
            <w:rPr>
              <w:rFonts w:asciiTheme="majorHAnsi" w:eastAsiaTheme="majorEastAsia" w:hAnsiTheme="majorHAnsi" w:cstheme="majorBidi" w:hint="eastAsia"/>
              <w:sz w:val="24"/>
              <w:szCs w:val="24"/>
            </w:rPr>
            <w:t>利用绑定的原理，</w:t>
          </w:r>
          <w:r w:rsidR="0004670F">
            <w:rPr>
              <w:rFonts w:asciiTheme="majorHAnsi" w:eastAsiaTheme="majorEastAsia" w:hAnsiTheme="majorHAnsi" w:cstheme="majorBidi" w:hint="eastAsia"/>
              <w:sz w:val="24"/>
              <w:szCs w:val="24"/>
            </w:rPr>
            <w:t>调用</w:t>
          </w:r>
          <w:r w:rsidR="0004670F">
            <w:rPr>
              <w:rFonts w:asciiTheme="majorHAnsi" w:eastAsiaTheme="majorEastAsia" w:hAnsiTheme="majorHAnsi" w:cstheme="majorBidi" w:hint="eastAsia"/>
              <w:sz w:val="24"/>
              <w:szCs w:val="24"/>
            </w:rPr>
            <w:t>Qt</w:t>
          </w:r>
          <w:r w:rsidR="0004670F">
            <w:rPr>
              <w:rFonts w:asciiTheme="majorHAnsi" w:eastAsiaTheme="majorEastAsia" w:hAnsiTheme="majorHAnsi" w:cstheme="majorBidi" w:hint="eastAsia"/>
              <w:sz w:val="24"/>
              <w:szCs w:val="24"/>
            </w:rPr>
            <w:t>框架，再</w:t>
          </w:r>
          <w:r>
            <w:rPr>
              <w:rFonts w:asciiTheme="majorHAnsi" w:eastAsiaTheme="majorEastAsia" w:hAnsiTheme="majorHAnsi" w:cstheme="majorBidi" w:hint="eastAsia"/>
              <w:sz w:val="24"/>
              <w:szCs w:val="24"/>
            </w:rPr>
            <w:t>通过信号与插槽，使得</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与</w:t>
          </w:r>
          <w:r>
            <w:rPr>
              <w:rFonts w:asciiTheme="majorHAnsi" w:eastAsiaTheme="majorEastAsia" w:hAnsiTheme="majorHAnsi" w:cstheme="majorBidi" w:hint="eastAsia"/>
              <w:sz w:val="24"/>
              <w:szCs w:val="24"/>
            </w:rPr>
            <w:t>QML</w:t>
          </w:r>
          <w:r>
            <w:rPr>
              <w:rFonts w:asciiTheme="majorHAnsi" w:eastAsiaTheme="majorEastAsia" w:hAnsiTheme="majorHAnsi" w:cstheme="majorBidi" w:hint="eastAsia"/>
              <w:sz w:val="24"/>
              <w:szCs w:val="24"/>
            </w:rPr>
            <w:t>进行双向通信，还可以使用</w:t>
          </w:r>
          <w:r>
            <w:rPr>
              <w:rFonts w:asciiTheme="majorHAnsi" w:eastAsia="Arial" w:hAnsi="Arial" w:cs="Arial"/>
              <w:color w:val="3E4042"/>
              <w:sz w:val="27"/>
              <w:szCs w:val="27"/>
              <w:shd w:val="clear" w:color="auto" w:fill="FFFFFF"/>
            </w:rPr>
            <w:t xml:space="preserve">CFLAGS, CPPFLAGS, CXXFLAGS, FFLAGS </w:t>
          </w:r>
          <w:r>
            <w:rPr>
              <w:rFonts w:asciiTheme="majorEastAsia" w:eastAsiaTheme="majorEastAsia" w:hAnsiTheme="majorEastAsia" w:cstheme="majorEastAsia" w:hint="eastAsia"/>
              <w:color w:val="3E4042"/>
              <w:sz w:val="27"/>
              <w:szCs w:val="27"/>
              <w:shd w:val="clear" w:color="auto" w:fill="FFFFFF"/>
            </w:rPr>
            <w:t>和</w:t>
          </w:r>
          <w:r>
            <w:rPr>
              <w:rFonts w:asciiTheme="majorHAnsi" w:eastAsia="Arial" w:hAnsi="Arial" w:cs="Arial"/>
              <w:color w:val="3E4042"/>
              <w:sz w:val="27"/>
              <w:szCs w:val="27"/>
              <w:shd w:val="clear" w:color="auto" w:fill="FFFFFF"/>
            </w:rPr>
            <w:t xml:space="preserve"> LDFLAGS</w:t>
          </w:r>
          <w:r>
            <w:rPr>
              <w:rFonts w:ascii="Arial" w:eastAsia="宋体" w:hAnsi="Arial" w:cs="Arial" w:hint="eastAsia"/>
              <w:color w:val="3E4042"/>
              <w:sz w:val="27"/>
              <w:szCs w:val="27"/>
              <w:shd w:val="clear" w:color="auto" w:fill="FFFFFF"/>
            </w:rPr>
            <w:t xml:space="preserve"> </w:t>
          </w:r>
          <w:r>
            <w:rPr>
              <w:rFonts w:ascii="Arial" w:eastAsia="宋体" w:hAnsi="Arial" w:cs="Arial" w:hint="eastAsia"/>
              <w:color w:val="3E4042"/>
              <w:sz w:val="27"/>
              <w:szCs w:val="27"/>
              <w:shd w:val="clear" w:color="auto" w:fill="FFFFFF"/>
            </w:rPr>
            <w:t>变量来控制</w:t>
          </w:r>
          <w:r>
            <w:rPr>
              <w:rFonts w:asciiTheme="majorHAnsi" w:eastAsia="宋体" w:hAnsi="Arial" w:cs="Arial" w:hint="eastAsia"/>
              <w:color w:val="3E4042"/>
              <w:sz w:val="27"/>
              <w:szCs w:val="27"/>
              <w:shd w:val="clear" w:color="auto" w:fill="FFFFFF"/>
            </w:rPr>
            <w:t>C/C++</w:t>
          </w:r>
          <w:r>
            <w:rPr>
              <w:rFonts w:ascii="Arial" w:eastAsia="宋体" w:hAnsi="Arial" w:cs="Arial" w:hint="eastAsia"/>
              <w:color w:val="3E4042"/>
              <w:sz w:val="27"/>
              <w:szCs w:val="27"/>
              <w:shd w:val="clear" w:color="auto" w:fill="FFFFFF"/>
            </w:rPr>
            <w:t>编译器的行为。</w:t>
          </w:r>
        </w:p>
        <w:p w:rsidR="001415A5" w:rsidRDefault="001415A5"/>
        <w:p w:rsidR="001415A5" w:rsidRDefault="009906C3">
          <w:pPr>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 xml:space="preserve">3.1  </w:t>
          </w:r>
          <w:r>
            <w:rPr>
              <w:rFonts w:asciiTheme="majorHAnsi" w:eastAsiaTheme="majorEastAsia" w:hAnsiTheme="majorHAnsi" w:cstheme="majorBidi" w:hint="eastAsia"/>
              <w:sz w:val="24"/>
              <w:szCs w:val="24"/>
            </w:rPr>
            <w:t>建模过程</w:t>
          </w:r>
        </w:p>
        <w:p w:rsidR="001415A5" w:rsidRDefault="001415A5"/>
        <w:p w:rsidR="001415A5" w:rsidRDefault="009906C3">
          <w:pPr>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 xml:space="preserve">3.2  </w:t>
          </w:r>
          <w:r>
            <w:rPr>
              <w:rFonts w:asciiTheme="majorHAnsi" w:eastAsiaTheme="majorEastAsia" w:hAnsiTheme="majorHAnsi" w:cstheme="majorBidi" w:hint="eastAsia"/>
              <w:sz w:val="24"/>
              <w:szCs w:val="24"/>
            </w:rPr>
            <w:t>初步模型</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17" w:name="_Toc512188178"/>
          <w:bookmarkStart w:id="18" w:name="_Toc7467"/>
          <w:r>
            <w:rPr>
              <w:rFonts w:ascii="Times New Roman" w:eastAsia="宋体" w:hAnsi="Times New Roman" w:cs="Times New Roman" w:hint="eastAsia"/>
              <w:smallCaps w:val="0"/>
              <w:kern w:val="2"/>
              <w:sz w:val="32"/>
              <w:szCs w:val="32"/>
            </w:rPr>
            <w:t xml:space="preserve">3.2 </w:t>
          </w:r>
          <w:bookmarkEnd w:id="17"/>
          <w:bookmarkEnd w:id="18"/>
          <w:r>
            <w:rPr>
              <w:rFonts w:ascii="Times New Roman" w:eastAsia="宋体" w:hAnsi="Times New Roman" w:cs="Times New Roman" w:hint="eastAsia"/>
              <w:smallCaps w:val="0"/>
              <w:kern w:val="2"/>
              <w:sz w:val="32"/>
              <w:szCs w:val="32"/>
            </w:rPr>
            <w:t>QML</w:t>
          </w:r>
        </w:p>
        <w:p w:rsidR="001415A5" w:rsidRDefault="009906C3">
          <w:pPr>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sz w:val="24"/>
              <w:szCs w:val="24"/>
            </w:rPr>
            <w:t xml:space="preserve"> </w:t>
          </w:r>
          <w:r>
            <w:rPr>
              <w:rFonts w:asciiTheme="majorHAnsi" w:eastAsiaTheme="majorEastAsia" w:hAnsiTheme="majorHAnsi" w:cstheme="majorBidi" w:hint="eastAsia"/>
              <w:sz w:val="24"/>
              <w:szCs w:val="24"/>
            </w:rPr>
            <w:t>Unity3D</w:t>
          </w:r>
          <w:r>
            <w:rPr>
              <w:rFonts w:asciiTheme="majorHAnsi" w:eastAsiaTheme="majorEastAsia" w:hAnsiTheme="majorHAnsi" w:cstheme="majorBidi" w:hint="eastAsia"/>
              <w:sz w:val="24"/>
              <w:szCs w:val="24"/>
            </w:rPr>
            <w:t>是由</w:t>
          </w:r>
          <w:r>
            <w:rPr>
              <w:rFonts w:asciiTheme="majorHAnsi" w:eastAsiaTheme="majorEastAsia" w:hAnsiTheme="majorHAnsi" w:cstheme="majorBidi" w:hint="eastAsia"/>
              <w:sz w:val="24"/>
              <w:szCs w:val="24"/>
            </w:rPr>
            <w:t>Unity Technologies</w:t>
          </w:r>
          <w:r>
            <w:rPr>
              <w:rFonts w:asciiTheme="majorHAnsi" w:eastAsiaTheme="majorEastAsia" w:hAnsiTheme="majorHAnsi" w:cstheme="majorBidi" w:hint="eastAsia"/>
              <w:sz w:val="24"/>
              <w:szCs w:val="24"/>
            </w:rPr>
            <w:t>开发的一个</w:t>
          </w:r>
          <w:r>
            <w:rPr>
              <w:rFonts w:asciiTheme="majorHAnsi" w:eastAsiaTheme="majorEastAsia" w:hAnsiTheme="majorHAnsi" w:cstheme="majorBidi"/>
              <w:sz w:val="24"/>
              <w:szCs w:val="24"/>
            </w:rPr>
            <w:t>综合型游戏开发工具，是一个全面整合的专业</w:t>
          </w:r>
          <w:hyperlink r:id="rId19" w:tgtFrame="https://baike.baidu.com/item/Unity3D/_blank" w:history="1">
            <w:r>
              <w:rPr>
                <w:rFonts w:asciiTheme="majorHAnsi" w:eastAsiaTheme="majorEastAsia" w:hAnsiTheme="majorHAnsi" w:cstheme="majorBidi"/>
                <w:sz w:val="24"/>
                <w:szCs w:val="24"/>
              </w:rPr>
              <w:t>游戏引擎</w:t>
            </w:r>
          </w:hyperlink>
          <w:r>
            <w:rPr>
              <w:rFonts w:asciiTheme="majorHAnsi" w:eastAsiaTheme="majorEastAsia" w:hAnsiTheme="majorHAnsi" w:cstheme="majorBidi"/>
              <w:sz w:val="24"/>
              <w:szCs w:val="24"/>
            </w:rPr>
            <w:t>。</w:t>
          </w:r>
          <w:r>
            <w:rPr>
              <w:rFonts w:asciiTheme="majorHAnsi" w:eastAsiaTheme="majorEastAsia" w:hAnsiTheme="majorHAnsi" w:cstheme="majorBidi"/>
              <w:sz w:val="24"/>
              <w:szCs w:val="24"/>
            </w:rPr>
            <w:t>Unity</w:t>
          </w:r>
          <w:r>
            <w:rPr>
              <w:rFonts w:asciiTheme="majorHAnsi" w:eastAsiaTheme="majorEastAsia" w:hAnsiTheme="majorHAnsi" w:cstheme="majorBidi"/>
              <w:sz w:val="24"/>
              <w:szCs w:val="24"/>
            </w:rPr>
            <w:t>类似于</w:t>
          </w:r>
          <w:proofErr w:type="spellStart"/>
          <w:r>
            <w:rPr>
              <w:rFonts w:asciiTheme="majorHAnsi" w:eastAsiaTheme="majorEastAsia" w:hAnsiTheme="majorHAnsi" w:cstheme="majorBidi"/>
              <w:sz w:val="24"/>
              <w:szCs w:val="24"/>
            </w:rPr>
            <w:t>Director,Blender</w:t>
          </w:r>
          <w:proofErr w:type="spellEnd"/>
          <w:r>
            <w:rPr>
              <w:rFonts w:asciiTheme="majorHAnsi" w:eastAsiaTheme="majorEastAsia" w:hAnsiTheme="majorHAnsi" w:cstheme="majorBidi"/>
              <w:sz w:val="24"/>
              <w:szCs w:val="24"/>
            </w:rPr>
            <w:t xml:space="preserve"> game engine, </w:t>
          </w:r>
          <w:proofErr w:type="spellStart"/>
          <w:r>
            <w:rPr>
              <w:rFonts w:asciiTheme="majorHAnsi" w:eastAsiaTheme="majorEastAsia" w:hAnsiTheme="majorHAnsi" w:cstheme="majorBidi"/>
              <w:sz w:val="24"/>
              <w:szCs w:val="24"/>
            </w:rPr>
            <w:t>Virtools</w:t>
          </w:r>
          <w:proofErr w:type="spellEnd"/>
          <w:r>
            <w:rPr>
              <w:rFonts w:asciiTheme="majorHAnsi" w:eastAsiaTheme="majorEastAsia" w:hAnsiTheme="majorHAnsi" w:cstheme="majorBidi"/>
              <w:sz w:val="24"/>
              <w:szCs w:val="24"/>
            </w:rPr>
            <w:t xml:space="preserve"> </w:t>
          </w:r>
          <w:r>
            <w:rPr>
              <w:rFonts w:asciiTheme="majorHAnsi" w:eastAsiaTheme="majorEastAsia" w:hAnsiTheme="majorHAnsi" w:cstheme="majorBidi"/>
              <w:sz w:val="24"/>
              <w:szCs w:val="24"/>
            </w:rPr>
            <w:t>或</w:t>
          </w:r>
          <w:r>
            <w:rPr>
              <w:rFonts w:asciiTheme="majorHAnsi" w:eastAsiaTheme="majorEastAsia" w:hAnsiTheme="majorHAnsi" w:cstheme="majorBidi"/>
              <w:sz w:val="24"/>
              <w:szCs w:val="24"/>
            </w:rPr>
            <w:t xml:space="preserve"> Torque Game Builder</w:t>
          </w:r>
          <w:r>
            <w:rPr>
              <w:rFonts w:asciiTheme="majorHAnsi" w:eastAsiaTheme="majorEastAsia" w:hAnsiTheme="majorHAnsi" w:cstheme="majorBidi"/>
              <w:sz w:val="24"/>
              <w:szCs w:val="24"/>
            </w:rPr>
            <w:t>等利用交互的图型化</w:t>
          </w:r>
          <w:r>
            <w:fldChar w:fldCharType="begin"/>
          </w:r>
          <w:r>
            <w:instrText xml:space="preserve"> HYPERLINK "https://baike.baidu.com/item/%E</w:instrText>
          </w:r>
          <w:r>
            <w:instrText xml:space="preserve">5%BC%80%E5%8F%91%E7%8E%AF%E5%A2%83" \t "https://baike.baidu.com/item/Unity3D/_blank" </w:instrText>
          </w:r>
          <w:r>
            <w:fldChar w:fldCharType="separate"/>
          </w:r>
          <w:r>
            <w:rPr>
              <w:rFonts w:asciiTheme="majorHAnsi" w:eastAsiaTheme="majorEastAsia" w:hAnsiTheme="majorHAnsi" w:cstheme="majorBidi"/>
              <w:sz w:val="24"/>
              <w:szCs w:val="24"/>
            </w:rPr>
            <w:t>开发环境</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为首要方式的软件。其编辑器运行在</w:t>
          </w:r>
          <w:r>
            <w:rPr>
              <w:rFonts w:asciiTheme="majorHAnsi" w:eastAsiaTheme="majorEastAsia" w:hAnsiTheme="majorHAnsi" w:cstheme="majorBidi"/>
              <w:sz w:val="24"/>
              <w:szCs w:val="24"/>
            </w:rPr>
            <w:t xml:space="preserve">Windows </w:t>
          </w:r>
          <w:r>
            <w:rPr>
              <w:rFonts w:asciiTheme="majorHAnsi" w:eastAsiaTheme="majorEastAsia" w:hAnsiTheme="majorHAnsi" w:cstheme="majorBidi"/>
              <w:sz w:val="24"/>
              <w:szCs w:val="24"/>
            </w:rPr>
            <w:t>和</w:t>
          </w:r>
          <w:r>
            <w:rPr>
              <w:rFonts w:asciiTheme="majorHAnsi" w:eastAsiaTheme="majorEastAsia" w:hAnsiTheme="majorHAnsi" w:cstheme="majorBidi"/>
              <w:sz w:val="24"/>
              <w:szCs w:val="24"/>
            </w:rPr>
            <w:t>Mac OS X</w:t>
          </w:r>
          <w:r>
            <w:rPr>
              <w:rFonts w:asciiTheme="majorHAnsi" w:eastAsiaTheme="majorEastAsia" w:hAnsiTheme="majorHAnsi" w:cstheme="majorBidi"/>
              <w:sz w:val="24"/>
              <w:szCs w:val="24"/>
            </w:rPr>
            <w:t>下，可发布游戏至</w:t>
          </w:r>
          <w:r>
            <w:fldChar w:fldCharType="begin"/>
          </w:r>
          <w:r>
            <w:instrText xml:space="preserve"> HYPERLINK "https://baike.baidu.com/item/Windows" \t "https://baike.baidu.com/item/Unity3D/_blank" </w:instrText>
          </w:r>
          <w:r>
            <w:fldChar w:fldCharType="separate"/>
          </w:r>
          <w:r>
            <w:rPr>
              <w:rFonts w:asciiTheme="majorHAnsi" w:eastAsiaTheme="majorEastAsia" w:hAnsiTheme="majorHAnsi" w:cstheme="majorBidi"/>
              <w:sz w:val="24"/>
              <w:szCs w:val="24"/>
            </w:rPr>
            <w:t>Windows</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w:instrText>
          </w:r>
          <w:r>
            <w:instrText xml:space="preserve">ttps://baike.baidu.com/item/Mac/173" \t "https://baike.baidu.com/item/Unity3D/_blank" </w:instrText>
          </w:r>
          <w:r>
            <w:fldChar w:fldCharType="separate"/>
          </w:r>
          <w:r>
            <w:rPr>
              <w:rFonts w:asciiTheme="majorHAnsi" w:eastAsiaTheme="majorEastAsia" w:hAnsiTheme="majorHAnsi" w:cstheme="majorBidi"/>
              <w:sz w:val="24"/>
              <w:szCs w:val="24"/>
            </w:rPr>
            <w:t>Mac</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"https://baike.baidu.com/item/Wii" \t "https://baike.baidu.com/item/Unity3D/_blank" </w:instrText>
          </w:r>
          <w:r>
            <w:fldChar w:fldCharType="separate"/>
          </w:r>
          <w:r>
            <w:rPr>
              <w:rFonts w:asciiTheme="majorHAnsi" w:eastAsiaTheme="majorEastAsia" w:hAnsiTheme="majorHAnsi" w:cstheme="majorBidi"/>
              <w:sz w:val="24"/>
              <w:szCs w:val="24"/>
            </w:rPr>
            <w:t>Wii</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"https://baike.baidu.com/item/iPhone" \t "https://</w:instrText>
          </w:r>
          <w:r>
            <w:instrText xml:space="preserve">baike.baidu.com/item/Unity3D/_blank" </w:instrText>
          </w:r>
          <w:r>
            <w:fldChar w:fldCharType="separate"/>
          </w:r>
          <w:r>
            <w:rPr>
              <w:rFonts w:asciiTheme="majorHAnsi" w:eastAsiaTheme="majorEastAsia" w:hAnsiTheme="majorHAnsi" w:cstheme="majorBidi"/>
              <w:sz w:val="24"/>
              <w:szCs w:val="24"/>
            </w:rPr>
            <w:t>iPhone</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"https://baike.baidu.com/item/WebGL" \t "https://baike.baidu.com/item/Unity3D/_blank" </w:instrText>
          </w:r>
          <w:r>
            <w:fldChar w:fldCharType="separate"/>
          </w:r>
          <w:r>
            <w:rPr>
              <w:rFonts w:asciiTheme="majorHAnsi" w:eastAsiaTheme="majorEastAsia" w:hAnsiTheme="majorHAnsi" w:cstheme="majorBidi"/>
              <w:sz w:val="24"/>
              <w:szCs w:val="24"/>
            </w:rPr>
            <w:t>WebGL</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（需要</w:t>
          </w:r>
          <w:r>
            <w:fldChar w:fldCharType="begin"/>
          </w:r>
          <w:r>
            <w:instrText xml:space="preserve"> HYPERLINK "https://baike.baidu.com/item/HTML5" \t "https://baike.baidu.com/item/Unity3D/_blank" </w:instrText>
          </w:r>
          <w:r>
            <w:fldChar w:fldCharType="separate"/>
          </w:r>
          <w:r>
            <w:rPr>
              <w:rFonts w:asciiTheme="majorHAnsi" w:eastAsiaTheme="majorEastAsia" w:hAnsiTheme="majorHAnsi" w:cstheme="majorBidi"/>
              <w:sz w:val="24"/>
              <w:szCs w:val="24"/>
            </w:rPr>
            <w:t>HTML</w:t>
          </w:r>
          <w:r>
            <w:rPr>
              <w:rFonts w:asciiTheme="majorHAnsi" w:eastAsiaTheme="majorEastAsia" w:hAnsiTheme="majorHAnsi" w:cstheme="majorBidi"/>
              <w:sz w:val="24"/>
              <w:szCs w:val="24"/>
            </w:rPr>
            <w:t>5</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rPr>
              <w:rFonts w:asciiTheme="majorHAnsi" w:eastAsiaTheme="majorEastAsia" w:hAnsiTheme="majorHAnsi" w:cstheme="majorBidi"/>
              <w:sz w:val="24"/>
              <w:szCs w:val="24"/>
            </w:rPr>
            <w:t>Windows phone 8</w:t>
          </w:r>
          <w:r>
            <w:rPr>
              <w:rFonts w:asciiTheme="majorHAnsi" w:eastAsiaTheme="majorEastAsia" w:hAnsiTheme="majorHAnsi" w:cstheme="majorBidi"/>
              <w:sz w:val="24"/>
              <w:szCs w:val="24"/>
            </w:rPr>
            <w:t>和</w:t>
          </w:r>
          <w:r>
            <w:rPr>
              <w:rFonts w:asciiTheme="majorHAnsi" w:eastAsiaTheme="majorEastAsia" w:hAnsiTheme="majorHAnsi" w:cstheme="majorBidi"/>
              <w:sz w:val="24"/>
              <w:szCs w:val="24"/>
            </w:rPr>
            <w:t>Android</w:t>
          </w:r>
          <w:r>
            <w:rPr>
              <w:rFonts w:asciiTheme="majorHAnsi" w:eastAsiaTheme="majorEastAsia" w:hAnsiTheme="majorHAnsi" w:cstheme="majorBidi"/>
              <w:sz w:val="24"/>
              <w:szCs w:val="24"/>
            </w:rPr>
            <w:t>平台。也可以利用</w:t>
          </w:r>
          <w:r>
            <w:rPr>
              <w:rFonts w:asciiTheme="majorHAnsi" w:eastAsiaTheme="majorEastAsia" w:hAnsiTheme="majorHAnsi" w:cstheme="majorBidi"/>
              <w:sz w:val="24"/>
              <w:szCs w:val="24"/>
            </w:rPr>
            <w:t>Unity web player</w:t>
          </w:r>
          <w:hyperlink r:id="rId20" w:tgtFrame="https://baike.baidu.com/item/Unity3D/_blank" w:history="1">
            <w:r>
              <w:rPr>
                <w:rFonts w:asciiTheme="majorHAnsi" w:eastAsiaTheme="majorEastAsia" w:hAnsiTheme="majorHAnsi" w:cstheme="majorBidi"/>
                <w:sz w:val="24"/>
                <w:szCs w:val="24"/>
              </w:rPr>
              <w:t>插件</w:t>
            </w:r>
          </w:hyperlink>
          <w:r>
            <w:rPr>
              <w:rFonts w:asciiTheme="majorHAnsi" w:eastAsiaTheme="majorEastAsia" w:hAnsiTheme="majorHAnsi" w:cstheme="majorBidi"/>
              <w:sz w:val="24"/>
              <w:szCs w:val="24"/>
            </w:rPr>
            <w:t>发布网页游戏，支持</w:t>
          </w:r>
          <w:r>
            <w:rPr>
              <w:rFonts w:asciiTheme="majorHAnsi" w:eastAsiaTheme="majorEastAsia" w:hAnsiTheme="majorHAnsi" w:cstheme="majorBidi"/>
              <w:sz w:val="24"/>
              <w:szCs w:val="24"/>
            </w:rPr>
            <w:t>Mac</w:t>
          </w:r>
          <w:r>
            <w:rPr>
              <w:rFonts w:asciiTheme="majorHAnsi" w:eastAsiaTheme="majorEastAsia" w:hAnsiTheme="majorHAnsi" w:cstheme="majorBidi"/>
              <w:sz w:val="24"/>
              <w:szCs w:val="24"/>
            </w:rPr>
            <w:t>和</w:t>
          </w:r>
          <w:r>
            <w:rPr>
              <w:rFonts w:asciiTheme="majorHAnsi" w:eastAsiaTheme="majorEastAsia" w:hAnsiTheme="majorHAnsi" w:cstheme="majorBidi"/>
              <w:sz w:val="24"/>
              <w:szCs w:val="24"/>
            </w:rPr>
            <w:t>Windows</w:t>
          </w:r>
          <w:r>
            <w:rPr>
              <w:rFonts w:asciiTheme="majorHAnsi" w:eastAsiaTheme="majorEastAsia" w:hAnsiTheme="majorHAnsi" w:cstheme="majorBidi"/>
              <w:sz w:val="24"/>
              <w:szCs w:val="24"/>
            </w:rPr>
            <w:t>的网页浏览。它的</w:t>
          </w:r>
          <w:r>
            <w:fldChar w:fldCharType="begin"/>
          </w:r>
          <w:r>
            <w:instrText xml:space="preserve"> HYPERLINK "https://baike.baidu.com/item/%E7%BD%91%E9%A1%B5%</w:instrText>
          </w:r>
          <w:r>
            <w:instrText xml:space="preserve">E6%92%AD%E6%94%BE%E5%99%A8" \t "https://baike.baidu.com/item/Unity3D/_blank" </w:instrText>
          </w:r>
          <w:r>
            <w:fldChar w:fldCharType="separate"/>
          </w:r>
          <w:r>
            <w:rPr>
              <w:rFonts w:asciiTheme="majorHAnsi" w:eastAsiaTheme="majorEastAsia" w:hAnsiTheme="majorHAnsi" w:cstheme="majorBidi"/>
              <w:sz w:val="24"/>
              <w:szCs w:val="24"/>
            </w:rPr>
            <w:t>网页播放器</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也被</w:t>
          </w:r>
          <w:r>
            <w:rPr>
              <w:rFonts w:asciiTheme="majorHAnsi" w:eastAsiaTheme="majorEastAsia" w:hAnsiTheme="majorHAnsi" w:cstheme="majorBidi"/>
              <w:sz w:val="24"/>
              <w:szCs w:val="24"/>
            </w:rPr>
            <w:t xml:space="preserve">Mac </w:t>
          </w:r>
          <w:r>
            <w:rPr>
              <w:rFonts w:asciiTheme="majorHAnsi" w:eastAsiaTheme="majorEastAsia" w:hAnsiTheme="majorHAnsi" w:cstheme="majorBidi"/>
              <w:sz w:val="24"/>
              <w:szCs w:val="24"/>
            </w:rPr>
            <w:t>所支持。</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19" w:name="_Toc512188179"/>
          <w:bookmarkStart w:id="20" w:name="_Toc14487"/>
          <w:r>
            <w:rPr>
              <w:rFonts w:ascii="Times New Roman" w:eastAsia="宋体" w:hAnsi="Times New Roman" w:cs="Times New Roman" w:hint="eastAsia"/>
              <w:smallCaps w:val="0"/>
              <w:kern w:val="2"/>
              <w:sz w:val="32"/>
              <w:szCs w:val="32"/>
            </w:rPr>
            <w:t xml:space="preserve">3.3 </w:t>
          </w:r>
          <w:bookmarkEnd w:id="19"/>
          <w:bookmarkEnd w:id="20"/>
          <w:r>
            <w:rPr>
              <w:rFonts w:ascii="Times New Roman" w:eastAsia="宋体" w:hAnsi="Times New Roman" w:cs="Times New Roman" w:hint="eastAsia"/>
              <w:smallCaps w:val="0"/>
              <w:kern w:val="2"/>
              <w:sz w:val="32"/>
              <w:szCs w:val="32"/>
            </w:rPr>
            <w:t>Qt</w:t>
          </w:r>
        </w:p>
        <w:p w:rsidR="001415A5" w:rsidRDefault="009906C3">
          <w:pPr>
            <w:ind w:firstLineChars="200" w:firstLine="480"/>
            <w:rPr>
              <w:rFonts w:ascii="Times New Roman" w:eastAsia="黑体" w:hAnsi="Times New Roman" w:cs="Times New Roman"/>
              <w:kern w:val="44"/>
              <w:sz w:val="44"/>
              <w:szCs w:val="20"/>
            </w:rPr>
          </w:pPr>
          <w:r>
            <w:rPr>
              <w:rFonts w:asciiTheme="majorHAnsi" w:eastAsiaTheme="majorEastAsia" w:hAnsiTheme="majorHAnsi" w:cstheme="majorBidi" w:hint="eastAsia"/>
              <w:sz w:val="24"/>
              <w:szCs w:val="24"/>
              <w:lang w:bidi="en-US"/>
            </w:rPr>
            <w:t>采用</w:t>
          </w:r>
          <w:r>
            <w:rPr>
              <w:rFonts w:asciiTheme="majorHAnsi" w:eastAsiaTheme="majorEastAsia" w:hAnsiTheme="majorHAnsi" w:cstheme="majorBidi" w:hint="eastAsia"/>
              <w:sz w:val="24"/>
              <w:szCs w:val="24"/>
              <w:lang w:bidi="en-US"/>
            </w:rPr>
            <w:t>H3Cloud</w:t>
          </w:r>
          <w:proofErr w:type="gramStart"/>
          <w:r>
            <w:rPr>
              <w:rFonts w:asciiTheme="majorHAnsi" w:eastAsiaTheme="majorEastAsia" w:hAnsiTheme="majorHAnsi" w:cstheme="majorBidi" w:hint="eastAsia"/>
              <w:sz w:val="24"/>
              <w:szCs w:val="24"/>
              <w:lang w:bidi="en-US"/>
            </w:rPr>
            <w:t>云计算</w:t>
          </w:r>
          <w:proofErr w:type="gramEnd"/>
          <w:r>
            <w:rPr>
              <w:rFonts w:asciiTheme="majorHAnsi" w:eastAsiaTheme="majorEastAsia" w:hAnsiTheme="majorHAnsi" w:cstheme="majorBidi" w:hint="eastAsia"/>
              <w:sz w:val="24"/>
              <w:szCs w:val="24"/>
              <w:lang w:bidi="en-US"/>
            </w:rPr>
            <w:t>操作系统软件，将多台</w:t>
          </w:r>
          <w:r>
            <w:rPr>
              <w:rFonts w:asciiTheme="majorHAnsi" w:eastAsiaTheme="majorEastAsia" w:hAnsiTheme="majorHAnsi" w:cstheme="majorBidi" w:hint="eastAsia"/>
              <w:sz w:val="24"/>
              <w:szCs w:val="24"/>
              <w:lang w:bidi="en-US"/>
            </w:rPr>
            <w:t>h3C R390</w:t>
          </w:r>
          <w:r>
            <w:rPr>
              <w:rFonts w:asciiTheme="majorHAnsi" w:eastAsiaTheme="majorEastAsia" w:hAnsiTheme="majorHAnsi" w:cstheme="majorBidi" w:hint="eastAsia"/>
              <w:sz w:val="24"/>
              <w:szCs w:val="24"/>
              <w:lang w:bidi="en-US"/>
            </w:rPr>
            <w:t>机架服务器组建</w:t>
          </w:r>
          <w:r>
            <w:rPr>
              <w:rFonts w:asciiTheme="majorHAnsi" w:eastAsiaTheme="majorEastAsia" w:hAnsiTheme="majorHAnsi" w:cstheme="majorBidi" w:hint="eastAsia"/>
              <w:sz w:val="24"/>
              <w:szCs w:val="24"/>
              <w:lang w:bidi="en-US"/>
            </w:rPr>
            <w:t>HA</w:t>
          </w:r>
          <w:r>
            <w:rPr>
              <w:rFonts w:asciiTheme="majorHAnsi" w:eastAsiaTheme="majorEastAsia" w:hAnsiTheme="majorHAnsi" w:cstheme="majorBidi" w:hint="eastAsia"/>
              <w:sz w:val="24"/>
              <w:szCs w:val="24"/>
              <w:lang w:bidi="en-US"/>
            </w:rPr>
            <w:t>集群，在虚拟机上部署“启明”</w:t>
          </w:r>
          <w:r>
            <w:rPr>
              <w:rFonts w:asciiTheme="majorHAnsi" w:eastAsiaTheme="majorEastAsia" w:hAnsiTheme="majorHAnsi" w:cstheme="majorBidi"/>
              <w:sz w:val="24"/>
              <w:szCs w:val="24"/>
              <w:lang w:bidi="en-US"/>
            </w:rPr>
            <w:t>云端计算</w:t>
          </w:r>
          <w:r>
            <w:rPr>
              <w:rFonts w:asciiTheme="majorHAnsi" w:eastAsiaTheme="majorEastAsia" w:hAnsiTheme="majorHAnsi" w:cstheme="majorBidi" w:hint="eastAsia"/>
              <w:sz w:val="24"/>
              <w:szCs w:val="24"/>
              <w:lang w:bidi="en-US"/>
            </w:rPr>
            <w:t>服务，并配合</w:t>
          </w:r>
          <w:r>
            <w:rPr>
              <w:rFonts w:asciiTheme="majorHAnsi" w:eastAsiaTheme="majorEastAsia" w:hAnsiTheme="majorHAnsi" w:cstheme="majorBidi" w:hint="eastAsia"/>
              <w:sz w:val="24"/>
              <w:szCs w:val="24"/>
              <w:lang w:bidi="en-US"/>
            </w:rPr>
            <w:t>HA</w:t>
          </w:r>
          <w:r>
            <w:rPr>
              <w:rFonts w:asciiTheme="majorHAnsi" w:eastAsiaTheme="majorEastAsia" w:hAnsiTheme="majorHAnsi" w:cstheme="majorBidi" w:hint="eastAsia"/>
              <w:sz w:val="24"/>
              <w:szCs w:val="24"/>
              <w:lang w:bidi="en-US"/>
            </w:rPr>
            <w:t>和动态负载均衡等高级功能，实现业务的连续性，提高资源利用率，实现强大的运算能力。</w:t>
          </w: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9906C3">
          <w:pPr>
            <w:pStyle w:val="1"/>
            <w:widowControl w:val="0"/>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21" w:name="_Toc512188180"/>
          <w:bookmarkStart w:id="22" w:name="_Toc2038"/>
          <w:r>
            <w:rPr>
              <w:rFonts w:ascii="Times New Roman" w:eastAsia="黑体" w:hAnsi="Times New Roman" w:cs="Times New Roman" w:hint="eastAsia"/>
              <w:b w:val="0"/>
              <w:bCs w:val="0"/>
              <w:smallCaps w:val="0"/>
              <w:kern w:val="44"/>
              <w:sz w:val="44"/>
              <w:szCs w:val="20"/>
            </w:rPr>
            <w:t>四、功能列表</w:t>
          </w:r>
          <w:bookmarkEnd w:id="21"/>
          <w:bookmarkEnd w:id="22"/>
        </w:p>
        <w:p w:rsidR="001415A5" w:rsidRDefault="009906C3">
          <w:pPr>
            <w:pStyle w:val="aff5"/>
            <w:ind w:firstLineChars="0" w:firstLine="0"/>
            <w:rPr>
              <w:rFonts w:asciiTheme="majorHAnsi" w:eastAsiaTheme="majorEastAsia" w:hAnsiTheme="majorHAnsi" w:cstheme="majorBidi"/>
              <w:sz w:val="24"/>
              <w:szCs w:val="24"/>
            </w:rPr>
          </w:pPr>
          <w:r>
            <w:rPr>
              <w:rFonts w:asciiTheme="majorHAnsi" w:eastAsiaTheme="majorEastAsia" w:hAnsiTheme="majorHAnsi" w:cstheme="majorBidi" w:hint="eastAsia"/>
              <w:noProof/>
              <w:sz w:val="24"/>
              <w:szCs w:val="24"/>
            </w:rPr>
            <w:drawing>
              <wp:inline distT="0" distB="0" distL="0" distR="0">
                <wp:extent cx="5227320" cy="1219200"/>
                <wp:effectExtent l="0" t="38100" r="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415A5" w:rsidRDefault="009906C3">
          <w:pPr>
            <w:pStyle w:val="aff5"/>
            <w:ind w:firstLineChars="0" w:firstLine="216"/>
            <w:jc w:val="center"/>
            <w:rPr>
              <w:rFonts w:asciiTheme="majorHAnsi" w:eastAsiaTheme="majorEastAsia" w:hAnsiTheme="majorHAnsi" w:cstheme="majorBidi"/>
              <w:sz w:val="24"/>
              <w:szCs w:val="24"/>
            </w:rPr>
          </w:pPr>
          <w:bookmarkStart w:id="23" w:name="_Toc4899"/>
          <w:r>
            <w:rPr>
              <w:rFonts w:asciiTheme="majorHAnsi" w:eastAsiaTheme="majorEastAsia" w:hAnsiTheme="majorHAnsi" w:cstheme="majorBidi" w:hint="eastAsia"/>
              <w:sz w:val="24"/>
              <w:szCs w:val="24"/>
              <w:lang w:bidi="en-US"/>
            </w:rPr>
            <w:t>图</w:t>
          </w:r>
          <w:r>
            <w:rPr>
              <w:rFonts w:asciiTheme="majorHAnsi" w:eastAsiaTheme="majorEastAsia" w:hAnsiTheme="majorHAnsi" w:cstheme="majorBidi" w:hint="eastAsia"/>
              <w:sz w:val="24"/>
              <w:szCs w:val="24"/>
              <w:lang w:bidi="en-US"/>
            </w:rPr>
            <w:t>4.1</w:t>
          </w:r>
          <w:bookmarkEnd w:id="23"/>
        </w:p>
        <w:p w:rsidR="001415A5" w:rsidRDefault="009906C3">
          <w:pPr>
            <w:pStyle w:val="aff5"/>
            <w:ind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t>如图</w:t>
          </w:r>
          <w:r>
            <w:rPr>
              <w:rFonts w:asciiTheme="majorHAnsi" w:eastAsiaTheme="majorEastAsia" w:hAnsiTheme="majorHAnsi" w:cstheme="majorBidi" w:hint="eastAsia"/>
              <w:sz w:val="24"/>
              <w:szCs w:val="24"/>
              <w:lang w:bidi="en-US"/>
            </w:rPr>
            <w:t>4.1</w:t>
          </w:r>
          <w:r>
            <w:rPr>
              <w:rFonts w:asciiTheme="majorHAnsi" w:eastAsiaTheme="majorEastAsia" w:hAnsiTheme="majorHAnsi" w:cstheme="majorBidi" w:hint="eastAsia"/>
              <w:sz w:val="24"/>
              <w:szCs w:val="24"/>
              <w:lang w:bidi="en-US"/>
            </w:rPr>
            <w:t>所示，“</w:t>
          </w:r>
          <w:r>
            <w:rPr>
              <w:rFonts w:asciiTheme="majorHAnsi" w:eastAsiaTheme="majorEastAsia" w:hAnsiTheme="majorHAnsi" w:cstheme="majorBidi" w:hint="eastAsia"/>
              <w:sz w:val="24"/>
              <w:szCs w:val="24"/>
              <w:lang w:bidi="en-US"/>
            </w:rPr>
            <w:t>Walnut</w:t>
          </w:r>
          <w:r>
            <w:rPr>
              <w:rFonts w:asciiTheme="majorHAnsi" w:eastAsiaTheme="majorEastAsia" w:hAnsiTheme="majorHAnsi" w:cstheme="majorBidi" w:hint="eastAsia"/>
              <w:sz w:val="24"/>
              <w:szCs w:val="24"/>
              <w:lang w:bidi="en-US"/>
            </w:rPr>
            <w:t>”系统大致分为</w:t>
          </w:r>
          <w:r>
            <w:rPr>
              <w:rFonts w:asciiTheme="majorHAnsi" w:eastAsiaTheme="majorEastAsia" w:hAnsiTheme="majorHAnsi" w:cstheme="majorBidi" w:hint="eastAsia"/>
              <w:sz w:val="24"/>
              <w:szCs w:val="24"/>
              <w:lang w:bidi="en-US"/>
            </w:rPr>
            <w:t>直播信息显示</w:t>
          </w:r>
          <w:r>
            <w:rPr>
              <w:rFonts w:asciiTheme="majorHAnsi" w:eastAsiaTheme="majorEastAsia" w:hAnsiTheme="majorHAnsi" w:cstheme="majorBidi" w:hint="eastAsia"/>
              <w:sz w:val="24"/>
              <w:szCs w:val="24"/>
              <w:lang w:bidi="en-US"/>
            </w:rPr>
            <w:t>和用户</w:t>
          </w:r>
          <w:r>
            <w:rPr>
              <w:rFonts w:asciiTheme="majorHAnsi" w:eastAsiaTheme="majorEastAsia" w:hAnsiTheme="majorHAnsi" w:cstheme="majorBidi" w:hint="eastAsia"/>
              <w:sz w:val="24"/>
              <w:szCs w:val="24"/>
              <w:lang w:bidi="en-US"/>
            </w:rPr>
            <w:t>点歌</w:t>
          </w:r>
          <w:r>
            <w:rPr>
              <w:rFonts w:asciiTheme="majorHAnsi" w:eastAsiaTheme="majorEastAsia" w:hAnsiTheme="majorHAnsi" w:cstheme="majorBidi" w:hint="eastAsia"/>
              <w:sz w:val="24"/>
              <w:szCs w:val="24"/>
              <w:lang w:bidi="en-US"/>
            </w:rPr>
            <w:t>两部分。</w:t>
          </w:r>
          <w:r>
            <w:rPr>
              <w:rFonts w:asciiTheme="majorHAnsi" w:eastAsiaTheme="majorEastAsia" w:hAnsiTheme="majorHAnsi" w:cstheme="majorBidi" w:hint="eastAsia"/>
              <w:sz w:val="24"/>
              <w:szCs w:val="24"/>
              <w:lang w:bidi="en-US"/>
            </w:rPr>
            <w:t>直播信息显示部分可以显示用户的弹幕，礼物，</w:t>
          </w:r>
          <w:r>
            <w:rPr>
              <w:rFonts w:asciiTheme="majorHAnsi" w:eastAsiaTheme="majorEastAsia" w:hAnsiTheme="majorHAnsi" w:cstheme="majorBidi" w:hint="eastAsia"/>
              <w:sz w:val="24"/>
              <w:szCs w:val="24"/>
              <w:lang w:bidi="en-US"/>
            </w:rPr>
            <w:t>VIP</w:t>
          </w:r>
          <w:r>
            <w:rPr>
              <w:rFonts w:asciiTheme="majorHAnsi" w:eastAsiaTheme="majorEastAsia" w:hAnsiTheme="majorHAnsi" w:cstheme="majorBidi" w:hint="eastAsia"/>
              <w:sz w:val="24"/>
              <w:szCs w:val="24"/>
              <w:lang w:bidi="en-US"/>
            </w:rPr>
            <w:t>进场等关键信息，并且分不同区域，以不同颜色的字体显示其重要程度</w:t>
          </w:r>
          <w:r>
            <w:rPr>
              <w:rFonts w:asciiTheme="majorHAnsi" w:eastAsiaTheme="majorEastAsia" w:hAnsiTheme="majorHAnsi" w:cstheme="majorBidi" w:hint="eastAsia"/>
              <w:sz w:val="24"/>
              <w:szCs w:val="24"/>
              <w:lang w:bidi="en-US"/>
            </w:rPr>
            <w:t>；而</w:t>
          </w:r>
          <w:r>
            <w:rPr>
              <w:rFonts w:asciiTheme="majorHAnsi" w:eastAsiaTheme="majorEastAsia" w:hAnsiTheme="majorHAnsi" w:cstheme="majorBidi" w:hint="eastAsia"/>
              <w:sz w:val="24"/>
              <w:szCs w:val="24"/>
              <w:lang w:bidi="en-US"/>
            </w:rPr>
            <w:t>能与用户互动的部分</w:t>
          </w:r>
          <w:r>
            <w:rPr>
              <w:rFonts w:asciiTheme="majorHAnsi" w:eastAsiaTheme="majorEastAsia" w:hAnsiTheme="majorHAnsi" w:cstheme="majorBidi" w:hint="eastAsia"/>
              <w:sz w:val="24"/>
              <w:szCs w:val="24"/>
              <w:lang w:bidi="en-US"/>
            </w:rPr>
            <w:t>就是</w:t>
          </w:r>
          <w:r>
            <w:rPr>
              <w:rFonts w:asciiTheme="majorHAnsi" w:eastAsiaTheme="majorEastAsia" w:hAnsiTheme="majorHAnsi" w:cstheme="majorBidi" w:hint="eastAsia"/>
              <w:sz w:val="24"/>
              <w:szCs w:val="24"/>
              <w:lang w:bidi="en-US"/>
            </w:rPr>
            <w:t>用户点歌功能</w:t>
          </w:r>
          <w:r>
            <w:rPr>
              <w:rFonts w:asciiTheme="majorHAnsi" w:eastAsiaTheme="majorEastAsia" w:hAnsiTheme="majorHAnsi" w:cstheme="majorBidi" w:hint="eastAsia"/>
              <w:sz w:val="24"/>
              <w:szCs w:val="24"/>
              <w:lang w:bidi="en-US"/>
            </w:rPr>
            <w:t>，用户</w:t>
          </w:r>
          <w:r>
            <w:rPr>
              <w:rFonts w:asciiTheme="majorHAnsi" w:eastAsiaTheme="majorEastAsia" w:hAnsiTheme="majorHAnsi" w:cstheme="majorBidi" w:hint="eastAsia"/>
              <w:sz w:val="24"/>
              <w:szCs w:val="24"/>
              <w:lang w:bidi="en-US"/>
            </w:rPr>
            <w:t>通过输入点歌关键字，如“</w:t>
          </w:r>
          <w:r>
            <w:rPr>
              <w:rFonts w:asciiTheme="majorHAnsi" w:eastAsiaTheme="majorEastAsia" w:hAnsiTheme="majorHAnsi" w:cstheme="majorBidi" w:hint="eastAsia"/>
              <w:sz w:val="24"/>
              <w:szCs w:val="24"/>
              <w:lang w:bidi="en-US"/>
            </w:rPr>
            <w:t>BGM</w:t>
          </w:r>
          <w:r>
            <w:rPr>
              <w:rFonts w:asciiTheme="majorHAnsi" w:eastAsiaTheme="majorEastAsia" w:hAnsiTheme="majorHAnsi" w:cstheme="majorBidi" w:hint="eastAsia"/>
              <w:sz w:val="24"/>
              <w:szCs w:val="24"/>
              <w:lang w:bidi="en-US"/>
            </w:rPr>
            <w:t>”</w:t>
          </w:r>
          <w:r>
            <w:rPr>
              <w:rFonts w:asciiTheme="majorHAnsi" w:eastAsiaTheme="majorEastAsia" w:hAnsiTheme="majorHAnsi" w:cstheme="majorBidi" w:hint="eastAsia"/>
              <w:sz w:val="24"/>
              <w:szCs w:val="24"/>
              <w:lang w:bidi="en-US"/>
            </w:rPr>
            <w:t>，</w:t>
          </w:r>
          <w:r>
            <w:rPr>
              <w:rFonts w:asciiTheme="majorHAnsi" w:eastAsiaTheme="majorEastAsia" w:hAnsiTheme="majorHAnsi" w:cstheme="majorBidi" w:hint="eastAsia"/>
              <w:sz w:val="24"/>
              <w:szCs w:val="24"/>
              <w:lang w:bidi="en-US"/>
            </w:rPr>
            <w:t>用户就可以通过“</w:t>
          </w:r>
          <w:r>
            <w:rPr>
              <w:rFonts w:asciiTheme="majorHAnsi" w:eastAsiaTheme="majorEastAsia" w:hAnsiTheme="majorHAnsi" w:cstheme="majorBidi" w:hint="eastAsia"/>
              <w:sz w:val="24"/>
              <w:szCs w:val="24"/>
              <w:lang w:bidi="en-US"/>
            </w:rPr>
            <w:t xml:space="preserve">BGM </w:t>
          </w:r>
          <w:r>
            <w:rPr>
              <w:rFonts w:asciiTheme="majorHAnsi" w:eastAsiaTheme="majorEastAsia" w:hAnsiTheme="majorHAnsi" w:cstheme="majorBidi" w:hint="eastAsia"/>
              <w:sz w:val="24"/>
              <w:szCs w:val="24"/>
              <w:lang w:bidi="en-US"/>
            </w:rPr>
            <w:t>关键词”的方式搜索相应歌曲进行自动播放。</w:t>
          </w:r>
          <w:r>
            <w:rPr>
              <w:rFonts w:asciiTheme="majorHAnsi" w:eastAsiaTheme="majorEastAsia" w:hAnsiTheme="majorHAnsi" w:cstheme="majorBidi" w:hint="eastAsia"/>
              <w:sz w:val="24"/>
              <w:szCs w:val="24"/>
              <w:lang w:bidi="en-US"/>
            </w:rPr>
            <w:t>详细介绍如下。</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24" w:name="_Toc512188181"/>
          <w:bookmarkStart w:id="25" w:name="_Toc11053"/>
          <w:r>
            <w:rPr>
              <w:rFonts w:ascii="Times New Roman" w:eastAsia="宋体" w:hAnsi="Times New Roman" w:cs="Times New Roman" w:hint="eastAsia"/>
              <w:smallCaps w:val="0"/>
              <w:kern w:val="2"/>
              <w:sz w:val="32"/>
              <w:szCs w:val="32"/>
            </w:rPr>
            <w:t xml:space="preserve">4.1 </w:t>
          </w:r>
          <w:bookmarkEnd w:id="24"/>
          <w:bookmarkEnd w:id="25"/>
          <w:r>
            <w:rPr>
              <w:rFonts w:ascii="Times New Roman" w:eastAsia="宋体" w:hAnsi="Times New Roman" w:cs="Times New Roman" w:hint="eastAsia"/>
              <w:smallCaps w:val="0"/>
              <w:kern w:val="2"/>
              <w:sz w:val="32"/>
              <w:szCs w:val="32"/>
            </w:rPr>
            <w:t>直播信息显示</w:t>
          </w:r>
        </w:p>
        <w:p w:rsidR="001415A5" w:rsidRDefault="009906C3">
          <w:pPr>
            <w:pStyle w:val="3"/>
            <w:widowControl w:val="0"/>
            <w:spacing w:beforeLines="50" w:before="120" w:line="240" w:lineRule="auto"/>
            <w:jc w:val="both"/>
            <w:rPr>
              <w:sz w:val="30"/>
              <w:szCs w:val="30"/>
            </w:rPr>
          </w:pPr>
          <w:bookmarkStart w:id="26" w:name="_Toc512188182"/>
          <w:r>
            <w:rPr>
              <w:rFonts w:hint="eastAsia"/>
              <w:sz w:val="30"/>
              <w:szCs w:val="30"/>
            </w:rPr>
            <w:t xml:space="preserve">4.1.1 </w:t>
          </w:r>
          <w:bookmarkEnd w:id="26"/>
          <w:r>
            <w:rPr>
              <w:rFonts w:hint="eastAsia"/>
              <w:sz w:val="30"/>
              <w:szCs w:val="30"/>
            </w:rPr>
            <w:t>用户弹幕显示</w:t>
          </w:r>
        </w:p>
        <w:p w:rsidR="001415A5" w:rsidRDefault="009906C3">
          <w:pPr>
            <w:pStyle w:val="aff5"/>
            <w:ind w:firstLineChars="0" w:firstLine="325"/>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将提前测量的定位点的信号数据存放于物理引擎中，形成指纹数据库，在使用时，将用户于当前地点采集到的路由器信号强度数据输入，通过与数据库中的数据进行比对，得到与当前数据差异最小的一组定位点数据，再通</w:t>
          </w:r>
          <w:proofErr w:type="gramStart"/>
          <w:r>
            <w:rPr>
              <w:rFonts w:asciiTheme="majorHAnsi" w:eastAsiaTheme="majorEastAsia" w:hAnsiTheme="majorHAnsi" w:cstheme="majorBidi" w:hint="eastAsia"/>
              <w:sz w:val="24"/>
              <w:szCs w:val="24"/>
            </w:rPr>
            <w:t>过空间</w:t>
          </w:r>
          <w:proofErr w:type="gramEnd"/>
          <w:r>
            <w:rPr>
              <w:rFonts w:asciiTheme="majorHAnsi" w:eastAsiaTheme="majorEastAsia" w:hAnsiTheme="majorHAnsi" w:cstheme="majorBidi" w:hint="eastAsia"/>
              <w:sz w:val="24"/>
              <w:szCs w:val="24"/>
            </w:rPr>
            <w:t>测距定位计算出用户与该定位点的距离误差，最后得到用户在空间中的实际位置。</w:t>
          </w:r>
        </w:p>
        <w:p w:rsidR="001415A5" w:rsidRDefault="009906C3">
          <w:pPr>
            <w:pStyle w:val="3"/>
            <w:widowControl w:val="0"/>
            <w:spacing w:beforeLines="50" w:before="120" w:line="240" w:lineRule="auto"/>
            <w:jc w:val="both"/>
            <w:rPr>
              <w:sz w:val="30"/>
              <w:szCs w:val="30"/>
            </w:rPr>
          </w:pPr>
          <w:bookmarkStart w:id="27" w:name="_Toc512188183"/>
          <w:r>
            <w:rPr>
              <w:rFonts w:hint="eastAsia"/>
              <w:sz w:val="30"/>
              <w:szCs w:val="30"/>
            </w:rPr>
            <w:lastRenderedPageBreak/>
            <w:t xml:space="preserve">4.1.2 </w:t>
          </w:r>
          <w:bookmarkEnd w:id="27"/>
          <w:r>
            <w:rPr>
              <w:rFonts w:hint="eastAsia"/>
              <w:sz w:val="30"/>
              <w:szCs w:val="30"/>
            </w:rPr>
            <w:t>用户礼物显示</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引擎库中存储了之前已计算出的路径数据以及机器学习得到的用户行为模式分析，从指纹数据库得到起点终点数据后，运用动态规划和分块原理，将每一次计算都拆分成多个子路径（一般以楼层为单位），若引擎库中之前存有子路径的</w:t>
          </w:r>
          <w:r>
            <w:rPr>
              <w:rFonts w:asciiTheme="majorHAnsi" w:eastAsiaTheme="majorEastAsia" w:hAnsiTheme="majorHAnsi" w:cstheme="majorBidi" w:hint="eastAsia"/>
              <w:sz w:val="24"/>
              <w:szCs w:val="24"/>
            </w:rPr>
            <w:t>计算结果则直接调用，不再需要重复运算，若不存在，则将需要计算的子路径输入到路径计算模块中，并且接收计算结果，不断更新维护引擎库数据，始终保证系统能够在最短的时间内计算出最精确的导航路径。同时采用机器学习模型分析用户行为模式（如不同年龄段用户在楼层较少的情况下对楼梯和电梯的选择），做出更加精确和个性化的路径导航。</w:t>
          </w:r>
        </w:p>
        <w:p w:rsidR="001415A5" w:rsidRDefault="009906C3">
          <w:pPr>
            <w:pStyle w:val="3"/>
            <w:widowControl w:val="0"/>
            <w:spacing w:beforeLines="50" w:before="120" w:line="240" w:lineRule="auto"/>
            <w:jc w:val="both"/>
            <w:rPr>
              <w:sz w:val="30"/>
              <w:szCs w:val="30"/>
            </w:rPr>
          </w:pPr>
          <w:bookmarkStart w:id="28" w:name="_Toc512188184"/>
          <w:r>
            <w:rPr>
              <w:rFonts w:hint="eastAsia"/>
              <w:sz w:val="30"/>
              <w:szCs w:val="30"/>
            </w:rPr>
            <w:t xml:space="preserve">4.1.3 </w:t>
          </w:r>
          <w:bookmarkEnd w:id="28"/>
          <w:r>
            <w:rPr>
              <w:rFonts w:hint="eastAsia"/>
              <w:sz w:val="30"/>
              <w:szCs w:val="30"/>
            </w:rPr>
            <w:t>VIP</w:t>
          </w:r>
          <w:r>
            <w:rPr>
              <w:rFonts w:hint="eastAsia"/>
              <w:sz w:val="30"/>
              <w:szCs w:val="30"/>
            </w:rPr>
            <w:t>进场显示</w:t>
          </w:r>
        </w:p>
        <w:p w:rsidR="001415A5" w:rsidRDefault="009906C3">
          <w:pPr>
            <w:pStyle w:val="aff5"/>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通过实时接收记忆化学习引擎库中输入的子路径信息，使用</w:t>
          </w:r>
          <w:r>
            <w:rPr>
              <w:rFonts w:asciiTheme="majorHAnsi" w:eastAsiaTheme="majorEastAsia" w:hAnsiTheme="majorHAnsi" w:cstheme="majorBidi" w:hint="eastAsia"/>
              <w:sz w:val="24"/>
              <w:szCs w:val="24"/>
            </w:rPr>
            <w:t>Dijkstra</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contraction hierarchies </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 xml:space="preserve"> highway hierarchies</w:t>
          </w:r>
          <w:r>
            <w:rPr>
              <w:rFonts w:asciiTheme="majorHAnsi" w:eastAsiaTheme="majorEastAsia" w:hAnsiTheme="majorHAnsi" w:cstheme="majorBidi" w:hint="eastAsia"/>
              <w:sz w:val="24"/>
              <w:szCs w:val="24"/>
            </w:rPr>
            <w:t>算法互相去</w:t>
          </w:r>
          <w:r>
            <w:rPr>
              <w:rFonts w:asciiTheme="majorHAnsi" w:eastAsiaTheme="majorEastAsia" w:hAnsiTheme="majorHAnsi" w:cstheme="majorBidi" w:hint="eastAsia"/>
              <w:sz w:val="24"/>
              <w:szCs w:val="24"/>
            </w:rPr>
            <w:t>除误差后得到子最短路径并重新输出至引擎库。</w:t>
          </w:r>
        </w:p>
        <w:p w:rsidR="001415A5" w:rsidRDefault="009906C3">
          <w:pPr>
            <w:pStyle w:val="aff5"/>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noProof/>
              <w:sz w:val="24"/>
              <w:szCs w:val="24"/>
            </w:rPr>
            <w:drawing>
              <wp:inline distT="0" distB="0" distL="114300" distR="114300">
                <wp:extent cx="5061585" cy="3573780"/>
                <wp:effectExtent l="0" t="0" r="5715" b="7620"/>
                <wp:docPr id="10" name="图片 10" descr="QQ图片2018042210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80422102706"/>
                        <pic:cNvPicPr>
                          <a:picLocks noChangeAspect="1"/>
                        </pic:cNvPicPr>
                      </pic:nvPicPr>
                      <pic:blipFill>
                        <a:blip r:embed="rId26"/>
                        <a:stretch>
                          <a:fillRect/>
                        </a:stretch>
                      </pic:blipFill>
                      <pic:spPr>
                        <a:xfrm>
                          <a:off x="0" y="0"/>
                          <a:ext cx="5085913" cy="3590590"/>
                        </a:xfrm>
                        <a:prstGeom prst="rect">
                          <a:avLst/>
                        </a:prstGeom>
                      </pic:spPr>
                    </pic:pic>
                  </a:graphicData>
                </a:graphic>
              </wp:inline>
            </w:drawing>
          </w:r>
        </w:p>
        <w:p w:rsidR="001415A5" w:rsidRDefault="009906C3">
          <w:pPr>
            <w:pStyle w:val="aff5"/>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4.2  highway hierarchies</w:t>
          </w:r>
          <w:r>
            <w:rPr>
              <w:rFonts w:asciiTheme="majorHAnsi" w:eastAsiaTheme="majorEastAsia" w:hAnsiTheme="majorHAnsi" w:cstheme="majorBidi" w:hint="eastAsia"/>
              <w:sz w:val="24"/>
              <w:szCs w:val="24"/>
            </w:rPr>
            <w:t>算法图解</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29" w:name="_Toc512188185"/>
          <w:bookmarkStart w:id="30" w:name="_Toc1552"/>
          <w:r>
            <w:rPr>
              <w:rFonts w:ascii="Times New Roman" w:eastAsia="宋体" w:hAnsi="Times New Roman" w:cs="Times New Roman" w:hint="eastAsia"/>
              <w:smallCaps w:val="0"/>
              <w:kern w:val="2"/>
              <w:sz w:val="32"/>
              <w:szCs w:val="32"/>
            </w:rPr>
            <w:lastRenderedPageBreak/>
            <w:t xml:space="preserve">4.2 </w:t>
          </w:r>
          <w:bookmarkEnd w:id="29"/>
          <w:bookmarkEnd w:id="30"/>
          <w:r>
            <w:rPr>
              <w:rFonts w:ascii="Times New Roman" w:eastAsia="宋体" w:hAnsi="Times New Roman" w:cs="Times New Roman" w:hint="eastAsia"/>
              <w:smallCaps w:val="0"/>
              <w:kern w:val="2"/>
              <w:sz w:val="32"/>
              <w:szCs w:val="32"/>
            </w:rPr>
            <w:t>用户点歌</w:t>
          </w:r>
        </w:p>
        <w:p w:rsidR="001415A5" w:rsidRDefault="009906C3">
          <w:pPr>
            <w:pStyle w:val="3"/>
            <w:widowControl w:val="0"/>
            <w:spacing w:beforeLines="50" w:before="120" w:line="240" w:lineRule="auto"/>
            <w:jc w:val="both"/>
            <w:rPr>
              <w:sz w:val="30"/>
              <w:szCs w:val="30"/>
            </w:rPr>
          </w:pPr>
          <w:bookmarkStart w:id="31" w:name="_Toc512188186"/>
          <w:r>
            <w:rPr>
              <w:rFonts w:hint="eastAsia"/>
              <w:sz w:val="30"/>
              <w:szCs w:val="30"/>
            </w:rPr>
            <w:t xml:space="preserve">4.2.1 </w:t>
          </w:r>
          <w:r>
            <w:rPr>
              <w:rFonts w:hint="eastAsia"/>
              <w:sz w:val="30"/>
              <w:szCs w:val="30"/>
            </w:rPr>
            <w:t>信号读取</w:t>
          </w:r>
          <w:bookmarkEnd w:id="31"/>
        </w:p>
        <w:p w:rsidR="001415A5" w:rsidRDefault="009906C3">
          <w:pPr>
            <w:ind w:firstLine="240"/>
            <w:rPr>
              <w:rFonts w:asciiTheme="majorHAnsi" w:eastAsiaTheme="majorEastAsia" w:hAnsiTheme="majorHAnsi" w:cstheme="majorBidi"/>
              <w:sz w:val="30"/>
              <w:szCs w:val="30"/>
            </w:rPr>
          </w:pPr>
          <w:r>
            <w:rPr>
              <w:rFonts w:asciiTheme="majorHAnsi" w:eastAsiaTheme="majorEastAsia" w:hAnsiTheme="majorHAnsi" w:cstheme="majorBidi" w:hint="eastAsia"/>
              <w:sz w:val="30"/>
              <w:szCs w:val="30"/>
            </w:rPr>
            <w:t xml:space="preserve">    </w:t>
          </w:r>
          <w:r>
            <w:rPr>
              <w:rFonts w:asciiTheme="majorHAnsi" w:eastAsiaTheme="majorEastAsia" w:hAnsiTheme="majorHAnsi" w:cstheme="majorBidi" w:hint="eastAsia"/>
              <w:noProof/>
              <w:sz w:val="30"/>
              <w:szCs w:val="30"/>
            </w:rPr>
            <w:drawing>
              <wp:inline distT="0" distB="0" distL="114300" distR="114300">
                <wp:extent cx="2164080" cy="3610610"/>
                <wp:effectExtent l="0" t="0" r="7620" b="8890"/>
                <wp:docPr id="9" name="图片 9" descr="QQ图片2018042209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80422095723"/>
                        <pic:cNvPicPr>
                          <a:picLocks noChangeAspect="1"/>
                        </pic:cNvPicPr>
                      </pic:nvPicPr>
                      <pic:blipFill>
                        <a:blip r:embed="rId27"/>
                        <a:stretch>
                          <a:fillRect/>
                        </a:stretch>
                      </pic:blipFill>
                      <pic:spPr>
                        <a:xfrm>
                          <a:off x="0" y="0"/>
                          <a:ext cx="2175223" cy="3610610"/>
                        </a:xfrm>
                        <a:prstGeom prst="rect">
                          <a:avLst/>
                        </a:prstGeom>
                      </pic:spPr>
                    </pic:pic>
                  </a:graphicData>
                </a:graphic>
              </wp:inline>
            </w:drawing>
          </w:r>
        </w:p>
        <w:p w:rsidR="001415A5" w:rsidRDefault="009906C3">
          <w:pPr>
            <w:ind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4.3</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通过手机自带的</w:t>
          </w:r>
          <w:proofErr w:type="spellStart"/>
          <w:r>
            <w:rPr>
              <w:rFonts w:asciiTheme="majorHAnsi" w:eastAsiaTheme="majorEastAsia" w:hAnsiTheme="majorHAnsi" w:cstheme="majorBidi" w:hint="eastAsia"/>
              <w:sz w:val="24"/>
              <w:szCs w:val="24"/>
            </w:rPr>
            <w:t>WiFi</w:t>
          </w:r>
          <w:proofErr w:type="spellEnd"/>
          <w:r>
            <w:rPr>
              <w:rFonts w:asciiTheme="majorHAnsi" w:eastAsiaTheme="majorEastAsia" w:hAnsiTheme="majorHAnsi" w:cstheme="majorBidi" w:hint="eastAsia"/>
              <w:sz w:val="24"/>
              <w:szCs w:val="24"/>
            </w:rPr>
            <w:t>信号读取功能获取附近路由器蜂窝信号强度（图</w:t>
          </w:r>
          <w:r>
            <w:rPr>
              <w:rFonts w:asciiTheme="majorHAnsi" w:eastAsiaTheme="majorEastAsia" w:hAnsiTheme="majorHAnsi" w:cstheme="majorBidi" w:hint="eastAsia"/>
              <w:sz w:val="24"/>
              <w:szCs w:val="24"/>
            </w:rPr>
            <w:t>4.3</w:t>
          </w:r>
          <w:r>
            <w:rPr>
              <w:rFonts w:asciiTheme="majorHAnsi" w:eastAsiaTheme="majorEastAsia" w:hAnsiTheme="majorHAnsi" w:cstheme="majorBidi" w:hint="eastAsia"/>
              <w:sz w:val="24"/>
              <w:szCs w:val="24"/>
            </w:rPr>
            <w:t>为</w:t>
          </w:r>
          <w:r>
            <w:rPr>
              <w:rFonts w:asciiTheme="majorHAnsi" w:eastAsiaTheme="majorEastAsia" w:hAnsiTheme="majorHAnsi" w:cstheme="majorBidi" w:hint="eastAsia"/>
              <w:sz w:val="24"/>
              <w:szCs w:val="24"/>
            </w:rPr>
            <w:t>tensor log APP</w:t>
          </w:r>
          <w:r>
            <w:rPr>
              <w:rFonts w:asciiTheme="majorHAnsi" w:eastAsiaTheme="majorEastAsia" w:hAnsiTheme="majorHAnsi" w:cstheme="majorBidi" w:hint="eastAsia"/>
              <w:sz w:val="24"/>
              <w:szCs w:val="24"/>
            </w:rPr>
            <w:t>读取的信号），选择强度最大的</w:t>
          </w:r>
          <w:r>
            <w:rPr>
              <w:rFonts w:asciiTheme="majorHAnsi" w:eastAsiaTheme="majorEastAsia" w:hAnsiTheme="majorHAnsi" w:cstheme="majorBidi" w:hint="eastAsia"/>
              <w:sz w:val="24"/>
              <w:szCs w:val="24"/>
            </w:rPr>
            <w:t>3</w:t>
          </w:r>
          <w:r>
            <w:rPr>
              <w:rFonts w:asciiTheme="majorHAnsi" w:eastAsiaTheme="majorEastAsia" w:hAnsiTheme="majorHAnsi" w:cstheme="majorBidi" w:hint="eastAsia"/>
              <w:sz w:val="24"/>
              <w:szCs w:val="24"/>
            </w:rPr>
            <w:t>组信号获取其对应路由器</w:t>
          </w:r>
          <w:r>
            <w:rPr>
              <w:rFonts w:asciiTheme="majorHAnsi" w:eastAsiaTheme="majorEastAsia" w:hAnsiTheme="majorHAnsi" w:cstheme="majorBidi" w:hint="eastAsia"/>
              <w:sz w:val="24"/>
              <w:szCs w:val="24"/>
            </w:rPr>
            <w:t>mac</w:t>
          </w:r>
          <w:r>
            <w:rPr>
              <w:rFonts w:asciiTheme="majorHAnsi" w:eastAsiaTheme="majorEastAsia" w:hAnsiTheme="majorHAnsi" w:cstheme="majorBidi" w:hint="eastAsia"/>
              <w:sz w:val="24"/>
              <w:szCs w:val="24"/>
            </w:rPr>
            <w:t>协议地址和强度数据一起发送至</w:t>
          </w:r>
          <w:proofErr w:type="gramStart"/>
          <w:r>
            <w:rPr>
              <w:rFonts w:asciiTheme="majorHAnsi" w:eastAsiaTheme="majorEastAsia" w:hAnsiTheme="majorHAnsi" w:cstheme="majorBidi" w:hint="eastAsia"/>
              <w:sz w:val="24"/>
              <w:szCs w:val="24"/>
            </w:rPr>
            <w:t>云服务</w:t>
          </w:r>
          <w:proofErr w:type="gramEnd"/>
          <w:r>
            <w:rPr>
              <w:rFonts w:asciiTheme="majorHAnsi" w:eastAsiaTheme="majorEastAsia" w:hAnsiTheme="majorHAnsi" w:cstheme="majorBidi" w:hint="eastAsia"/>
              <w:sz w:val="24"/>
              <w:szCs w:val="24"/>
            </w:rPr>
            <w:t>平台。</w:t>
          </w:r>
        </w:p>
        <w:p w:rsidR="001415A5" w:rsidRDefault="009906C3">
          <w:pPr>
            <w:pStyle w:val="3"/>
            <w:widowControl w:val="0"/>
            <w:spacing w:beforeLines="50" w:before="120" w:line="240" w:lineRule="auto"/>
            <w:jc w:val="both"/>
            <w:rPr>
              <w:sz w:val="30"/>
              <w:szCs w:val="30"/>
            </w:rPr>
          </w:pPr>
          <w:bookmarkStart w:id="32" w:name="_Toc512188187"/>
          <w:r>
            <w:rPr>
              <w:rFonts w:hint="eastAsia"/>
              <w:sz w:val="30"/>
              <w:szCs w:val="30"/>
            </w:rPr>
            <w:t xml:space="preserve">4.2.2 </w:t>
          </w:r>
          <w:r>
            <w:rPr>
              <w:rFonts w:hint="eastAsia"/>
              <w:sz w:val="30"/>
              <w:szCs w:val="30"/>
            </w:rPr>
            <w:t>定点导航</w:t>
          </w:r>
          <w:bookmarkEnd w:id="32"/>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用户输入目标地点后会弹出数</w:t>
          </w:r>
          <w:proofErr w:type="gramStart"/>
          <w:r>
            <w:rPr>
              <w:rFonts w:asciiTheme="majorHAnsi" w:eastAsiaTheme="majorEastAsia" w:hAnsiTheme="majorHAnsi" w:cstheme="majorBidi" w:hint="eastAsia"/>
              <w:sz w:val="24"/>
              <w:szCs w:val="24"/>
            </w:rPr>
            <w:t>个</w:t>
          </w:r>
          <w:proofErr w:type="gramEnd"/>
          <w:r>
            <w:rPr>
              <w:rFonts w:asciiTheme="majorHAnsi" w:eastAsiaTheme="majorEastAsia" w:hAnsiTheme="majorHAnsi" w:cstheme="majorBidi" w:hint="eastAsia"/>
              <w:sz w:val="24"/>
              <w:szCs w:val="24"/>
            </w:rPr>
            <w:t>目标选项，用户选择其一设置为终点，系统自动通过信号读取功能匹配指纹数据库获取用户当前所在位置为起点。将起点终点一起输入云服务中心的导航路径计算模块，通过导航计算模块与记忆化学习引擎库模块一起计算出最短路径后开始导航。</w:t>
          </w:r>
        </w:p>
        <w:p w:rsidR="001415A5" w:rsidRDefault="009906C3">
          <w:pPr>
            <w:pStyle w:val="3"/>
            <w:widowControl w:val="0"/>
            <w:spacing w:beforeLines="50" w:before="120" w:line="240" w:lineRule="auto"/>
            <w:jc w:val="both"/>
            <w:rPr>
              <w:sz w:val="30"/>
              <w:szCs w:val="30"/>
            </w:rPr>
          </w:pPr>
          <w:bookmarkStart w:id="33" w:name="_Toc512188188"/>
          <w:r>
            <w:rPr>
              <w:rFonts w:hint="eastAsia"/>
              <w:sz w:val="30"/>
              <w:szCs w:val="30"/>
            </w:rPr>
            <w:t xml:space="preserve">4.2.3 </w:t>
          </w:r>
          <w:r>
            <w:rPr>
              <w:rFonts w:hint="eastAsia"/>
              <w:sz w:val="30"/>
              <w:szCs w:val="30"/>
            </w:rPr>
            <w:t>界面显示</w:t>
          </w:r>
          <w:bookmarkEnd w:id="33"/>
        </w:p>
        <w:p w:rsidR="001415A5" w:rsidRDefault="009906C3">
          <w:pPr>
            <w:ind w:firstLine="240"/>
            <w:jc w:val="both"/>
            <w:rPr>
              <w:rFonts w:asciiTheme="majorHAnsi" w:eastAsiaTheme="majorEastAsia" w:hAnsiTheme="majorHAnsi" w:cstheme="majorBidi"/>
              <w:sz w:val="24"/>
              <w:szCs w:val="24"/>
            </w:rPr>
          </w:pPr>
          <w:r>
            <w:rPr>
              <w:rFonts w:asciiTheme="majorHAnsi" w:eastAsiaTheme="majorEastAsia" w:hAnsiTheme="majorHAnsi" w:cstheme="majorBidi" w:hint="eastAsia"/>
              <w:noProof/>
              <w:sz w:val="24"/>
              <w:szCs w:val="24"/>
            </w:rPr>
            <w:drawing>
              <wp:inline distT="0" distB="0" distL="0" distR="0">
                <wp:extent cx="4884420" cy="716280"/>
                <wp:effectExtent l="0" t="0" r="0" b="2667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415A5" w:rsidRDefault="009906C3">
          <w:pPr>
            <w:pStyle w:val="aff5"/>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4.4</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lastRenderedPageBreak/>
            <w:t>如图</w:t>
          </w:r>
          <w:r>
            <w:rPr>
              <w:rFonts w:asciiTheme="majorHAnsi" w:eastAsiaTheme="majorEastAsia" w:hAnsiTheme="majorHAnsi" w:cstheme="majorBidi" w:hint="eastAsia"/>
              <w:sz w:val="24"/>
              <w:szCs w:val="24"/>
            </w:rPr>
            <w:t>4.4</w:t>
          </w:r>
          <w:r>
            <w:rPr>
              <w:rFonts w:asciiTheme="majorHAnsi" w:eastAsiaTheme="majorEastAsia" w:hAnsiTheme="majorHAnsi" w:cstheme="majorBidi" w:hint="eastAsia"/>
              <w:sz w:val="24"/>
              <w:szCs w:val="24"/>
            </w:rPr>
            <w:t>所示，</w:t>
          </w: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用户端的显示主体分为两个界面，各占一半。上半部分是该建筑完整外观透视图，下半部分是用户当前所在楼层平面剖析图。</w:t>
          </w:r>
        </w:p>
        <w:p w:rsidR="001415A5" w:rsidRDefault="009906C3">
          <w:pPr>
            <w:ind w:firstLineChars="100" w:firstLine="300"/>
            <w:rPr>
              <w:rFonts w:asciiTheme="majorHAnsi" w:eastAsiaTheme="majorEastAsia" w:hAnsiTheme="majorHAnsi" w:cstheme="majorBidi"/>
              <w:sz w:val="30"/>
              <w:szCs w:val="30"/>
            </w:rPr>
          </w:pPr>
          <w:r>
            <w:rPr>
              <w:rFonts w:asciiTheme="majorHAnsi" w:eastAsiaTheme="majorEastAsia" w:hAnsiTheme="majorHAnsi" w:cstheme="majorBidi" w:hint="eastAsia"/>
              <w:sz w:val="30"/>
              <w:szCs w:val="30"/>
            </w:rPr>
            <w:t xml:space="preserve">4.2.3.1 </w:t>
          </w:r>
          <w:r>
            <w:rPr>
              <w:rFonts w:asciiTheme="majorHAnsi" w:eastAsiaTheme="majorEastAsia" w:hAnsiTheme="majorHAnsi" w:cstheme="majorBidi" w:hint="eastAsia"/>
              <w:sz w:val="30"/>
              <w:szCs w:val="30"/>
            </w:rPr>
            <w:t>三维模型图</w:t>
          </w:r>
        </w:p>
        <w:p w:rsidR="001415A5" w:rsidRDefault="009906C3">
          <w:pPr>
            <w:ind w:firstLine="240"/>
            <w:rPr>
              <w:rFonts w:asciiTheme="majorHAnsi" w:eastAsiaTheme="majorEastAsia" w:hAnsiTheme="majorHAnsi" w:cstheme="majorBidi"/>
              <w:sz w:val="30"/>
              <w:szCs w:val="30"/>
            </w:rPr>
          </w:pPr>
          <w:r>
            <w:rPr>
              <w:rFonts w:asciiTheme="majorHAnsi" w:eastAsiaTheme="majorEastAsia" w:hAnsiTheme="majorHAnsi" w:cstheme="majorBidi" w:hint="eastAsia"/>
              <w:noProof/>
              <w:sz w:val="30"/>
              <w:szCs w:val="30"/>
            </w:rPr>
            <w:drawing>
              <wp:inline distT="0" distB="0" distL="114300" distR="114300">
                <wp:extent cx="5715000" cy="4000500"/>
                <wp:effectExtent l="0" t="0" r="0" b="0"/>
                <wp:docPr id="8" name="图片 8" descr="QQ图片2018042209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80422094444"/>
                        <pic:cNvPicPr>
                          <a:picLocks noChangeAspect="1"/>
                        </pic:cNvPicPr>
                      </pic:nvPicPr>
                      <pic:blipFill>
                        <a:blip r:embed="rId33"/>
                        <a:stretch>
                          <a:fillRect/>
                        </a:stretch>
                      </pic:blipFill>
                      <pic:spPr>
                        <a:xfrm>
                          <a:off x="0" y="0"/>
                          <a:ext cx="5733090" cy="4013163"/>
                        </a:xfrm>
                        <a:prstGeom prst="rect">
                          <a:avLst/>
                        </a:prstGeom>
                      </pic:spPr>
                    </pic:pic>
                  </a:graphicData>
                </a:graphic>
              </wp:inline>
            </w:drawing>
          </w:r>
        </w:p>
        <w:p w:rsidR="001415A5" w:rsidRDefault="009906C3">
          <w:pPr>
            <w:ind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4.5</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如图</w:t>
          </w:r>
          <w:r>
            <w:rPr>
              <w:rFonts w:asciiTheme="majorHAnsi" w:eastAsiaTheme="majorEastAsia" w:hAnsiTheme="majorHAnsi" w:cstheme="majorBidi" w:hint="eastAsia"/>
              <w:sz w:val="24"/>
              <w:szCs w:val="24"/>
            </w:rPr>
            <w:t>4.5</w:t>
          </w:r>
          <w:r>
            <w:rPr>
              <w:rFonts w:asciiTheme="majorHAnsi" w:eastAsiaTheme="majorEastAsia" w:hAnsiTheme="majorHAnsi" w:cstheme="majorBidi" w:hint="eastAsia"/>
              <w:sz w:val="24"/>
              <w:szCs w:val="24"/>
            </w:rPr>
            <w:t>所示，三维模型图显示用户所在位置的三维建筑模型，</w:t>
          </w:r>
          <w:r>
            <w:rPr>
              <w:rFonts w:asciiTheme="majorHAnsi" w:eastAsiaTheme="majorEastAsia" w:hAnsiTheme="majorHAnsi" w:cstheme="majorBidi" w:hint="eastAsia"/>
              <w:sz w:val="24"/>
              <w:szCs w:val="24"/>
            </w:rPr>
            <w:t>包括用户所在楼层大部分内部结构。通过不断检测用户当前位置信息更新数据，用模拟人物实时显示用户当前位置，模拟用户行走路径。可通过拖动屏幕更改视角、更改大小、图像平移等。</w:t>
          </w:r>
        </w:p>
        <w:p w:rsidR="001415A5" w:rsidRDefault="009906C3">
          <w:pPr>
            <w:ind w:firstLineChars="100" w:firstLine="300"/>
            <w:jc w:val="both"/>
            <w:rPr>
              <w:rFonts w:asciiTheme="majorHAnsi" w:eastAsiaTheme="majorEastAsia" w:hAnsiTheme="majorHAnsi" w:cstheme="majorBidi"/>
              <w:sz w:val="30"/>
              <w:szCs w:val="30"/>
            </w:rPr>
          </w:pPr>
          <w:r>
            <w:rPr>
              <w:rFonts w:asciiTheme="majorHAnsi" w:eastAsiaTheme="majorEastAsia" w:hAnsiTheme="majorHAnsi" w:cstheme="majorBidi" w:hint="eastAsia"/>
              <w:sz w:val="30"/>
              <w:szCs w:val="30"/>
            </w:rPr>
            <w:t xml:space="preserve">4.2.3.2 </w:t>
          </w:r>
          <w:r>
            <w:rPr>
              <w:rFonts w:asciiTheme="majorHAnsi" w:eastAsiaTheme="majorEastAsia" w:hAnsiTheme="majorHAnsi" w:cstheme="majorBidi" w:hint="eastAsia"/>
              <w:sz w:val="30"/>
              <w:szCs w:val="30"/>
            </w:rPr>
            <w:t>平面导航图</w:t>
          </w:r>
        </w:p>
        <w:p w:rsidR="001415A5" w:rsidRDefault="009906C3">
          <w:pPr>
            <w:ind w:firstLine="240"/>
            <w:jc w:val="both"/>
            <w:rPr>
              <w:rFonts w:asciiTheme="majorHAnsi" w:eastAsiaTheme="majorEastAsia" w:hAnsiTheme="majorHAnsi" w:cstheme="majorBidi"/>
              <w:sz w:val="30"/>
              <w:szCs w:val="30"/>
            </w:rPr>
          </w:pPr>
          <w:r>
            <w:rPr>
              <w:rFonts w:asciiTheme="majorHAnsi" w:eastAsiaTheme="majorEastAsia" w:hAnsiTheme="majorHAnsi" w:cstheme="majorBidi" w:hint="eastAsia"/>
              <w:noProof/>
              <w:sz w:val="30"/>
              <w:szCs w:val="30"/>
            </w:rPr>
            <w:lastRenderedPageBreak/>
            <w:drawing>
              <wp:inline distT="0" distB="0" distL="114300" distR="114300">
                <wp:extent cx="5541010" cy="2874010"/>
                <wp:effectExtent l="0" t="0" r="2540" b="2540"/>
                <wp:docPr id="11" name="图片 1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标题-1"/>
                        <pic:cNvPicPr>
                          <a:picLocks noChangeAspect="1"/>
                        </pic:cNvPicPr>
                      </pic:nvPicPr>
                      <pic:blipFill>
                        <a:blip r:embed="rId34"/>
                        <a:stretch>
                          <a:fillRect/>
                        </a:stretch>
                      </pic:blipFill>
                      <pic:spPr>
                        <a:xfrm>
                          <a:off x="0" y="0"/>
                          <a:ext cx="5541010" cy="2874010"/>
                        </a:xfrm>
                        <a:prstGeom prst="rect">
                          <a:avLst/>
                        </a:prstGeom>
                      </pic:spPr>
                    </pic:pic>
                  </a:graphicData>
                </a:graphic>
              </wp:inline>
            </w:drawing>
          </w:r>
        </w:p>
        <w:p w:rsidR="001415A5" w:rsidRDefault="009906C3">
          <w:pPr>
            <w:ind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4.6</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如图</w:t>
          </w:r>
          <w:r>
            <w:rPr>
              <w:rFonts w:asciiTheme="majorHAnsi" w:eastAsiaTheme="majorEastAsia" w:hAnsiTheme="majorHAnsi" w:cstheme="majorBidi" w:hint="eastAsia"/>
              <w:sz w:val="24"/>
              <w:szCs w:val="24"/>
            </w:rPr>
            <w:t>4.6</w:t>
          </w:r>
          <w:r>
            <w:rPr>
              <w:rFonts w:asciiTheme="majorHAnsi" w:eastAsiaTheme="majorEastAsia" w:hAnsiTheme="majorHAnsi" w:cstheme="majorBidi" w:hint="eastAsia"/>
              <w:sz w:val="24"/>
              <w:szCs w:val="24"/>
            </w:rPr>
            <w:t>，平面导航图为用户当前所在楼层平面图，只显示当前楼层大致情形，并用光标标出用户所在位置，显示当前楼层导航路径和目标点位置。可通过拖动屏幕更改视角、更改大小、图像平移等。</w:t>
          </w:r>
        </w:p>
        <w:p w:rsidR="001415A5" w:rsidRDefault="009906C3">
          <w:pPr>
            <w:pStyle w:val="3"/>
            <w:widowControl w:val="0"/>
            <w:spacing w:beforeLines="50" w:before="120" w:line="240" w:lineRule="auto"/>
            <w:jc w:val="both"/>
            <w:rPr>
              <w:sz w:val="30"/>
              <w:szCs w:val="30"/>
            </w:rPr>
          </w:pPr>
          <w:r>
            <w:rPr>
              <w:rFonts w:hint="eastAsia"/>
              <w:sz w:val="30"/>
              <w:szCs w:val="30"/>
            </w:rPr>
            <w:t xml:space="preserve">  </w:t>
          </w:r>
          <w:bookmarkStart w:id="34" w:name="_Toc512188189"/>
          <w:r>
            <w:rPr>
              <w:rFonts w:hint="eastAsia"/>
              <w:sz w:val="30"/>
              <w:szCs w:val="30"/>
            </w:rPr>
            <w:t xml:space="preserve">4.2.4 </w:t>
          </w:r>
          <w:r>
            <w:rPr>
              <w:rFonts w:hint="eastAsia"/>
              <w:sz w:val="30"/>
              <w:szCs w:val="30"/>
            </w:rPr>
            <w:t>建筑大数据查看</w:t>
          </w:r>
          <w:bookmarkEnd w:id="34"/>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本系统还可提供建筑相关信息，如大型医院的值班医生表，行政办公楼的作息时间等，用户可在获取信息后对自己的后续行为</w:t>
          </w:r>
          <w:proofErr w:type="gramStart"/>
          <w:r>
            <w:rPr>
              <w:rFonts w:asciiTheme="majorHAnsi" w:eastAsiaTheme="majorEastAsia" w:hAnsiTheme="majorHAnsi" w:cstheme="majorBidi" w:hint="eastAsia"/>
              <w:sz w:val="24"/>
              <w:szCs w:val="24"/>
            </w:rPr>
            <w:t>作出</w:t>
          </w:r>
          <w:proofErr w:type="gramEnd"/>
          <w:r>
            <w:rPr>
              <w:rFonts w:asciiTheme="majorHAnsi" w:eastAsiaTheme="majorEastAsia" w:hAnsiTheme="majorHAnsi" w:cstheme="majorBidi" w:hint="eastAsia"/>
              <w:sz w:val="24"/>
              <w:szCs w:val="24"/>
            </w:rPr>
            <w:t>安排和调整。</w:t>
          </w: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rPr>
              <w:rFonts w:asciiTheme="majorHAnsi" w:eastAsiaTheme="majorEastAsia" w:hAnsiTheme="majorHAnsi" w:cstheme="majorBidi"/>
              <w:sz w:val="24"/>
              <w:szCs w:val="24"/>
            </w:rPr>
          </w:pPr>
        </w:p>
        <w:p w:rsidR="001415A5" w:rsidRDefault="009906C3">
          <w:pPr>
            <w:pStyle w:val="1"/>
            <w:widowControl w:val="0"/>
            <w:numPr>
              <w:ilvl w:val="0"/>
              <w:numId w:val="2"/>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35" w:name="_Toc512188190"/>
          <w:bookmarkStart w:id="36" w:name="_Toc23895"/>
          <w:r>
            <w:rPr>
              <w:rFonts w:ascii="Times New Roman" w:eastAsia="黑体" w:hAnsi="Times New Roman" w:cs="Times New Roman" w:hint="eastAsia"/>
              <w:b w:val="0"/>
              <w:bCs w:val="0"/>
              <w:smallCaps w:val="0"/>
              <w:kern w:val="44"/>
              <w:sz w:val="44"/>
              <w:szCs w:val="20"/>
            </w:rPr>
            <w:lastRenderedPageBreak/>
            <w:t>技术实现</w:t>
          </w:r>
          <w:bookmarkEnd w:id="35"/>
          <w:bookmarkEnd w:id="36"/>
        </w:p>
        <w:p w:rsidR="001415A5" w:rsidRDefault="009906C3">
          <w:pPr>
            <w:pStyle w:val="2"/>
            <w:widowControl w:val="0"/>
            <w:spacing w:beforeLines="50" w:before="120" w:line="240" w:lineRule="auto"/>
            <w:rPr>
              <w:b w:val="0"/>
              <w:bCs w:val="0"/>
              <w:smallCaps w:val="0"/>
              <w:sz w:val="32"/>
              <w:szCs w:val="32"/>
            </w:rPr>
          </w:pPr>
          <w:r>
            <w:rPr>
              <w:rFonts w:ascii="Times New Roman" w:eastAsia="宋体" w:hAnsi="Times New Roman" w:cs="Times New Roman" w:hint="eastAsia"/>
              <w:smallCaps w:val="0"/>
              <w:kern w:val="2"/>
              <w:sz w:val="32"/>
              <w:szCs w:val="32"/>
            </w:rPr>
            <w:t xml:space="preserve">  </w:t>
          </w:r>
          <w:bookmarkStart w:id="37" w:name="_Toc512188191"/>
          <w:bookmarkStart w:id="38" w:name="_Toc27868"/>
          <w:r>
            <w:rPr>
              <w:rFonts w:ascii="Times New Roman" w:eastAsia="宋体" w:hAnsi="Times New Roman" w:cs="Times New Roman" w:hint="eastAsia"/>
              <w:smallCaps w:val="0"/>
              <w:kern w:val="2"/>
              <w:sz w:val="32"/>
              <w:szCs w:val="32"/>
            </w:rPr>
            <w:t xml:space="preserve">5.1 </w:t>
          </w:r>
          <w:r>
            <w:rPr>
              <w:rFonts w:ascii="Times New Roman" w:eastAsia="宋体" w:hAnsi="Times New Roman" w:cs="Times New Roman" w:hint="eastAsia"/>
              <w:smallCaps w:val="0"/>
              <w:kern w:val="2"/>
              <w:sz w:val="32"/>
              <w:szCs w:val="32"/>
            </w:rPr>
            <w:t>建模处理</w:t>
          </w:r>
          <w:bookmarkEnd w:id="37"/>
          <w:bookmarkEnd w:id="38"/>
          <w:r>
            <w:rPr>
              <w:rFonts w:hint="eastAsia"/>
              <w:b w:val="0"/>
              <w:bCs w:val="0"/>
              <w:smallCaps w:val="0"/>
              <w:sz w:val="32"/>
              <w:szCs w:val="32"/>
            </w:rPr>
            <w:t xml:space="preserve"> </w:t>
          </w:r>
        </w:p>
        <w:p w:rsidR="001415A5" w:rsidRDefault="009906C3">
          <w:pPr>
            <w:pStyle w:val="aff5"/>
            <w:ind w:firstLine="480"/>
            <w:rPr>
              <w:rFonts w:asciiTheme="majorHAnsi" w:eastAsiaTheme="majorEastAsia" w:hAnsiTheme="majorHAnsi" w:cstheme="majorBidi"/>
              <w:sz w:val="32"/>
              <w:szCs w:val="32"/>
            </w:rPr>
          </w:pPr>
          <w:r>
            <w:rPr>
              <w:rFonts w:asciiTheme="majorHAnsi" w:eastAsiaTheme="majorEastAsia" w:hAnsiTheme="majorHAnsi" w:cstheme="majorBidi" w:hint="eastAsia"/>
              <w:sz w:val="24"/>
              <w:szCs w:val="24"/>
            </w:rPr>
            <w:t>建筑建模采用</w:t>
          </w:r>
          <w:r>
            <w:rPr>
              <w:rFonts w:asciiTheme="majorHAnsi" w:eastAsiaTheme="majorEastAsia" w:hAnsiTheme="majorHAnsi" w:cstheme="majorBidi" w:hint="eastAsia"/>
              <w:sz w:val="24"/>
              <w:szCs w:val="24"/>
            </w:rPr>
            <w:t>3ds Max</w:t>
          </w:r>
          <w:r>
            <w:rPr>
              <w:rFonts w:asciiTheme="majorHAnsi" w:eastAsiaTheme="majorEastAsia" w:hAnsiTheme="majorHAnsi" w:cstheme="majorBidi" w:hint="eastAsia"/>
              <w:sz w:val="24"/>
              <w:szCs w:val="24"/>
            </w:rPr>
            <w:t>进行物理建模，导入</w:t>
          </w:r>
          <w:r>
            <w:rPr>
              <w:rFonts w:asciiTheme="majorHAnsi" w:eastAsiaTheme="majorEastAsia" w:hAnsiTheme="majorHAnsi" w:cstheme="majorBidi" w:hint="eastAsia"/>
              <w:sz w:val="24"/>
              <w:szCs w:val="24"/>
            </w:rPr>
            <w:t>Unity</w:t>
          </w:r>
          <w:r>
            <w:rPr>
              <w:rFonts w:asciiTheme="majorHAnsi" w:eastAsiaTheme="majorEastAsia" w:hAnsiTheme="majorHAnsi" w:cstheme="majorBidi" w:hint="eastAsia"/>
              <w:sz w:val="24"/>
              <w:szCs w:val="24"/>
            </w:rPr>
            <w:t>物理引擎，使用</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 C#</w:t>
          </w:r>
          <w:r>
            <w:rPr>
              <w:rFonts w:asciiTheme="majorHAnsi" w:eastAsiaTheme="majorEastAsia" w:hAnsiTheme="majorHAnsi" w:cstheme="majorBidi" w:hint="eastAsia"/>
              <w:sz w:val="24"/>
              <w:szCs w:val="24"/>
            </w:rPr>
            <w:t>对模型进行编程。带入定位点路由器</w:t>
          </w:r>
          <w:r>
            <w:rPr>
              <w:rFonts w:asciiTheme="majorHAnsi" w:eastAsiaTheme="majorEastAsia" w:hAnsiTheme="majorHAnsi" w:cstheme="majorBidi" w:hint="eastAsia"/>
              <w:sz w:val="24"/>
              <w:szCs w:val="24"/>
            </w:rPr>
            <w:t>mac</w:t>
          </w:r>
          <w:r>
            <w:rPr>
              <w:rFonts w:asciiTheme="majorHAnsi" w:eastAsiaTheme="majorEastAsia" w:hAnsiTheme="majorHAnsi" w:cstheme="majorBidi" w:hint="eastAsia"/>
              <w:sz w:val="24"/>
              <w:szCs w:val="24"/>
            </w:rPr>
            <w:t>协议地址和对应信号强度数据，对模型进行预处理，形成指纹数据库。</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r>
            <w:rPr>
              <w:rFonts w:ascii="Times New Roman" w:eastAsia="宋体" w:hAnsi="Times New Roman" w:cs="Times New Roman" w:hint="eastAsia"/>
              <w:smallCaps w:val="0"/>
              <w:kern w:val="2"/>
              <w:sz w:val="32"/>
              <w:szCs w:val="32"/>
            </w:rPr>
            <w:t xml:space="preserve">  </w:t>
          </w:r>
          <w:bookmarkStart w:id="39" w:name="_Toc22188"/>
          <w:bookmarkStart w:id="40" w:name="_Toc512188192"/>
          <w:r>
            <w:rPr>
              <w:rFonts w:ascii="Times New Roman" w:eastAsia="宋体" w:hAnsi="Times New Roman" w:cs="Times New Roman" w:hint="eastAsia"/>
              <w:smallCaps w:val="0"/>
              <w:kern w:val="2"/>
              <w:sz w:val="32"/>
              <w:szCs w:val="32"/>
            </w:rPr>
            <w:t xml:space="preserve">5.2 </w:t>
          </w:r>
          <w:r>
            <w:rPr>
              <w:rFonts w:ascii="Times New Roman" w:eastAsia="宋体" w:hAnsi="Times New Roman" w:cs="Times New Roman" w:hint="eastAsia"/>
              <w:smallCaps w:val="0"/>
              <w:kern w:val="2"/>
              <w:sz w:val="32"/>
              <w:szCs w:val="32"/>
            </w:rPr>
            <w:t>路径计算</w:t>
          </w:r>
          <w:bookmarkEnd w:id="39"/>
          <w:bookmarkEnd w:id="40"/>
        </w:p>
        <w:p w:rsidR="001415A5" w:rsidRDefault="009906C3">
          <w:pPr>
            <w:pStyle w:val="aff5"/>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先将自指纹数据库得到的起点和终点输入记忆化学习引擎库，使用动态规划和分块原理将路径拆分为多个子路径（一般以楼层为单位），与引擎</w:t>
          </w:r>
          <w:proofErr w:type="gramStart"/>
          <w:r>
            <w:rPr>
              <w:rFonts w:asciiTheme="majorHAnsi" w:eastAsiaTheme="majorEastAsia" w:hAnsiTheme="majorHAnsi" w:cstheme="majorBidi" w:hint="eastAsia"/>
              <w:sz w:val="24"/>
              <w:szCs w:val="24"/>
            </w:rPr>
            <w:t>库之前</w:t>
          </w:r>
          <w:proofErr w:type="gramEnd"/>
          <w:r>
            <w:rPr>
              <w:rFonts w:asciiTheme="majorHAnsi" w:eastAsiaTheme="majorEastAsia" w:hAnsiTheme="majorHAnsi" w:cstheme="majorBidi" w:hint="eastAsia"/>
              <w:sz w:val="24"/>
              <w:szCs w:val="24"/>
            </w:rPr>
            <w:t>存储的路径比对，若有结果则直接调用，无结果则将子路径起点终点输入云平台路径计算模块，依次采用</w:t>
          </w:r>
          <w:r>
            <w:rPr>
              <w:rFonts w:asciiTheme="majorHAnsi" w:eastAsiaTheme="majorEastAsia" w:hAnsiTheme="majorHAnsi" w:cstheme="majorBidi" w:hint="eastAsia"/>
              <w:sz w:val="24"/>
              <w:szCs w:val="24"/>
            </w:rPr>
            <w:t>Dijkstra</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contraction hierarchies </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 xml:space="preserve"> highway hierarchies</w:t>
          </w:r>
          <w:r>
            <w:rPr>
              <w:rFonts w:asciiTheme="majorHAnsi" w:eastAsiaTheme="majorEastAsia" w:hAnsiTheme="majorHAnsi" w:cstheme="majorBidi" w:hint="eastAsia"/>
              <w:sz w:val="24"/>
              <w:szCs w:val="24"/>
            </w:rPr>
            <w:t>算法计算子路径，互相去除误差后得到子最短路径并输出给用户，同时对记忆化学习引擎库进行更新维护，保证引擎库中储存有大量已计算的路径数据，有效减少重复计算量。</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r>
            <w:rPr>
              <w:rFonts w:ascii="Times New Roman" w:eastAsia="宋体" w:hAnsi="Times New Roman" w:cs="Times New Roman" w:hint="eastAsia"/>
              <w:smallCaps w:val="0"/>
              <w:kern w:val="2"/>
              <w:sz w:val="32"/>
              <w:szCs w:val="32"/>
            </w:rPr>
            <w:t xml:space="preserve">  </w:t>
          </w:r>
          <w:bookmarkStart w:id="41" w:name="_Toc1747"/>
          <w:bookmarkStart w:id="42" w:name="_Toc512188193"/>
          <w:r>
            <w:rPr>
              <w:rFonts w:ascii="Times New Roman" w:eastAsia="宋体" w:hAnsi="Times New Roman" w:cs="Times New Roman" w:hint="eastAsia"/>
              <w:smallCaps w:val="0"/>
              <w:kern w:val="2"/>
              <w:sz w:val="32"/>
              <w:szCs w:val="32"/>
            </w:rPr>
            <w:t xml:space="preserve">5.3 </w:t>
          </w:r>
          <w:r>
            <w:rPr>
              <w:rFonts w:ascii="Times New Roman" w:eastAsia="宋体" w:hAnsi="Times New Roman" w:cs="Times New Roman" w:hint="eastAsia"/>
              <w:smallCaps w:val="0"/>
              <w:kern w:val="2"/>
              <w:sz w:val="32"/>
              <w:szCs w:val="32"/>
            </w:rPr>
            <w:t>导航显示</w:t>
          </w:r>
          <w:bookmarkEnd w:id="41"/>
          <w:bookmarkEnd w:id="42"/>
        </w:p>
        <w:p w:rsidR="001415A5" w:rsidRDefault="009906C3">
          <w:pPr>
            <w:pStyle w:val="aff5"/>
            <w:ind w:firstLineChars="0" w:firstLine="325"/>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通过物理引擎输出建筑模型，并能做到同时输出外观透视图和平面剖析图，同时使用光标标出用户当前所在位置、目标点位置和路径。比一般的导航软件显示更加直观清晰。</w:t>
          </w:r>
        </w:p>
        <w:p w:rsidR="001415A5" w:rsidRDefault="001415A5">
          <w:pPr>
            <w:pStyle w:val="aff5"/>
            <w:ind w:firstLineChars="0" w:firstLine="325"/>
            <w:rPr>
              <w:rFonts w:asciiTheme="majorHAnsi" w:eastAsiaTheme="majorEastAsia" w:hAnsiTheme="majorHAnsi" w:cstheme="majorBidi"/>
              <w:sz w:val="36"/>
              <w:szCs w:val="36"/>
            </w:rPr>
          </w:pPr>
        </w:p>
        <w:p w:rsidR="001415A5" w:rsidRDefault="001415A5">
          <w:pPr>
            <w:pStyle w:val="aff5"/>
            <w:ind w:firstLineChars="0" w:firstLine="325"/>
            <w:rPr>
              <w:rFonts w:asciiTheme="majorHAnsi" w:eastAsiaTheme="majorEastAsia" w:hAnsiTheme="majorHAnsi" w:cstheme="majorBidi"/>
              <w:sz w:val="36"/>
              <w:szCs w:val="36"/>
            </w:rPr>
          </w:pPr>
        </w:p>
        <w:p w:rsidR="001415A5" w:rsidRDefault="001415A5">
          <w:pPr>
            <w:pStyle w:val="aff5"/>
            <w:ind w:firstLineChars="0" w:firstLine="325"/>
            <w:rPr>
              <w:rFonts w:asciiTheme="majorHAnsi" w:eastAsiaTheme="majorEastAsia" w:hAnsiTheme="majorHAnsi" w:cstheme="majorBidi"/>
              <w:sz w:val="36"/>
              <w:szCs w:val="36"/>
            </w:rPr>
          </w:pPr>
        </w:p>
        <w:p w:rsidR="001415A5" w:rsidRDefault="001415A5">
          <w:pPr>
            <w:rPr>
              <w:rFonts w:asciiTheme="majorHAnsi" w:eastAsiaTheme="majorEastAsia" w:hAnsiTheme="majorHAnsi" w:cstheme="majorBidi"/>
              <w:sz w:val="36"/>
              <w:szCs w:val="36"/>
            </w:rPr>
          </w:pPr>
        </w:p>
        <w:p w:rsidR="001415A5" w:rsidRDefault="001415A5">
          <w:pPr>
            <w:rPr>
              <w:rFonts w:asciiTheme="majorHAnsi" w:eastAsiaTheme="majorEastAsia" w:hAnsiTheme="majorHAnsi" w:cstheme="majorBidi"/>
              <w:sz w:val="36"/>
              <w:szCs w:val="36"/>
            </w:rPr>
          </w:pPr>
        </w:p>
        <w:p w:rsidR="001415A5" w:rsidRDefault="009906C3">
          <w:pPr>
            <w:pStyle w:val="1"/>
            <w:widowControl w:val="0"/>
            <w:numPr>
              <w:ilvl w:val="0"/>
              <w:numId w:val="2"/>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43" w:name="_Toc512188194"/>
          <w:bookmarkStart w:id="44" w:name="_Toc18826"/>
          <w:r>
            <w:rPr>
              <w:rFonts w:ascii="Times New Roman" w:eastAsia="黑体" w:hAnsi="Times New Roman" w:cs="Times New Roman" w:hint="eastAsia"/>
              <w:b w:val="0"/>
              <w:bCs w:val="0"/>
              <w:smallCaps w:val="0"/>
              <w:kern w:val="44"/>
              <w:sz w:val="44"/>
              <w:szCs w:val="20"/>
            </w:rPr>
            <w:lastRenderedPageBreak/>
            <w:t>执行流程</w:t>
          </w:r>
          <w:bookmarkEnd w:id="43"/>
          <w:bookmarkEnd w:id="44"/>
        </w:p>
        <w:p w:rsidR="001415A5" w:rsidRDefault="009906C3">
          <w:pPr>
            <w:pStyle w:val="aff5"/>
            <w:ind w:firstLineChars="0" w:firstLine="0"/>
            <w:rPr>
              <w:sz w:val="36"/>
              <w:szCs w:val="36"/>
            </w:rPr>
          </w:pPr>
          <w:r>
            <w:rPr>
              <w:noProof/>
              <w:sz w:val="36"/>
              <w:szCs w:val="36"/>
            </w:rPr>
            <w:drawing>
              <wp:inline distT="0" distB="0" distL="0" distR="0">
                <wp:extent cx="5864860" cy="4322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64860" cy="4322445"/>
                        </a:xfrm>
                        <a:prstGeom prst="rect">
                          <a:avLst/>
                        </a:prstGeom>
                        <a:noFill/>
                      </pic:spPr>
                    </pic:pic>
                  </a:graphicData>
                </a:graphic>
              </wp:inline>
            </w:drawing>
          </w:r>
        </w:p>
        <w:p w:rsidR="001415A5" w:rsidRDefault="009906C3">
          <w:pPr>
            <w:pStyle w:val="aff5"/>
            <w:ind w:firstLineChars="0" w:firstLine="0"/>
            <w:jc w:val="center"/>
            <w:rPr>
              <w:sz w:val="24"/>
              <w:szCs w:val="24"/>
            </w:rPr>
          </w:pPr>
          <w:bookmarkStart w:id="45" w:name="_Toc29709"/>
          <w:r>
            <w:rPr>
              <w:sz w:val="24"/>
              <w:szCs w:val="24"/>
              <w:lang w:val="en-GB"/>
            </w:rPr>
            <w:t>图</w:t>
          </w:r>
          <w:r>
            <w:rPr>
              <w:rFonts w:hint="eastAsia"/>
              <w:sz w:val="24"/>
              <w:szCs w:val="24"/>
            </w:rPr>
            <w:t>6.1</w:t>
          </w:r>
          <w:bookmarkEnd w:id="45"/>
        </w:p>
        <w:p w:rsidR="001415A5" w:rsidRDefault="009906C3">
          <w:pPr>
            <w:pStyle w:val="aff5"/>
            <w:ind w:firstLineChars="100" w:firstLine="240"/>
            <w:rPr>
              <w:sz w:val="24"/>
              <w:szCs w:val="24"/>
            </w:rPr>
          </w:pPr>
          <w:r>
            <w:rPr>
              <w:rFonts w:hint="eastAsia"/>
              <w:sz w:val="24"/>
              <w:szCs w:val="24"/>
            </w:rPr>
            <w:t>如图</w:t>
          </w:r>
          <w:r>
            <w:rPr>
              <w:rFonts w:hint="eastAsia"/>
              <w:sz w:val="24"/>
              <w:szCs w:val="24"/>
            </w:rPr>
            <w:t>6.1</w:t>
          </w:r>
          <w:r>
            <w:rPr>
              <w:rFonts w:hint="eastAsia"/>
              <w:sz w:val="24"/>
              <w:szCs w:val="24"/>
            </w:rPr>
            <w:t>所示，“启明”系统将提前建立好建筑模型，采集多个定位点的路由器数据强度和对应的</w:t>
          </w:r>
          <w:r>
            <w:rPr>
              <w:rFonts w:hint="eastAsia"/>
              <w:sz w:val="24"/>
              <w:szCs w:val="24"/>
            </w:rPr>
            <w:t>mac</w:t>
          </w:r>
          <w:r>
            <w:rPr>
              <w:rFonts w:hint="eastAsia"/>
              <w:sz w:val="24"/>
              <w:szCs w:val="24"/>
            </w:rPr>
            <w:t>协议地址，形成指纹数据库。当用户使用“启明”系统时，系统将通过手机传感器接收附近的路由器信号强度和对应的</w:t>
          </w:r>
          <w:r>
            <w:rPr>
              <w:rFonts w:hint="eastAsia"/>
              <w:sz w:val="24"/>
              <w:szCs w:val="24"/>
            </w:rPr>
            <w:t>mac</w:t>
          </w:r>
          <w:r>
            <w:rPr>
              <w:rFonts w:hint="eastAsia"/>
              <w:sz w:val="24"/>
              <w:szCs w:val="24"/>
            </w:rPr>
            <w:t>协议地址，</w:t>
          </w:r>
          <w:proofErr w:type="gramStart"/>
          <w:r>
            <w:rPr>
              <w:rFonts w:hint="eastAsia"/>
              <w:sz w:val="24"/>
              <w:szCs w:val="24"/>
            </w:rPr>
            <w:t>过滤嘈点后</w:t>
          </w:r>
          <w:proofErr w:type="gramEnd"/>
          <w:r>
            <w:rPr>
              <w:rFonts w:hint="eastAsia"/>
              <w:sz w:val="24"/>
              <w:szCs w:val="24"/>
            </w:rPr>
            <w:t>将数据传入指纹数据库，在指纹数据库中比对得出与现有信息最相近的一组，再通</w:t>
          </w:r>
          <w:proofErr w:type="gramStart"/>
          <w:r>
            <w:rPr>
              <w:rFonts w:hint="eastAsia"/>
              <w:sz w:val="24"/>
              <w:szCs w:val="24"/>
            </w:rPr>
            <w:t>过空</w:t>
          </w:r>
          <w:proofErr w:type="gramEnd"/>
          <w:r>
            <w:rPr>
              <w:rFonts w:hint="eastAsia"/>
              <w:sz w:val="24"/>
              <w:szCs w:val="24"/>
            </w:rPr>
            <w:t>间测距定位计算出用户与该定位点的距离误差，最后得到用户在空间中的实际位置。将用户的实际位置带入物理引擎作为起点，用户输入的地点作为终点，输入记忆化学习引擎库，采用动态规划和分块原理，将每一次计算都拆分成多个子路径</w:t>
          </w:r>
          <w:r>
            <w:rPr>
              <w:rFonts w:hint="eastAsia"/>
              <w:sz w:val="24"/>
              <w:szCs w:val="24"/>
            </w:rPr>
            <w:t>（一般以楼层为单位），比对之前的计算结果，若有结果则直接使用，无结果则输入</w:t>
          </w:r>
          <w:proofErr w:type="gramStart"/>
          <w:r>
            <w:rPr>
              <w:rFonts w:hint="eastAsia"/>
              <w:sz w:val="24"/>
              <w:szCs w:val="24"/>
            </w:rPr>
            <w:t>云服务</w:t>
          </w:r>
          <w:proofErr w:type="gramEnd"/>
          <w:r>
            <w:rPr>
              <w:rFonts w:hint="eastAsia"/>
              <w:sz w:val="24"/>
              <w:szCs w:val="24"/>
            </w:rPr>
            <w:t>路径计算模块，</w:t>
          </w:r>
          <w:r>
            <w:rPr>
              <w:rFonts w:asciiTheme="majorHAnsi" w:eastAsiaTheme="majorEastAsia" w:hAnsiTheme="majorHAnsi" w:cstheme="majorBidi" w:hint="eastAsia"/>
              <w:sz w:val="24"/>
              <w:szCs w:val="24"/>
            </w:rPr>
            <w:t>依次采用</w:t>
          </w:r>
          <w:r>
            <w:rPr>
              <w:rFonts w:asciiTheme="majorHAnsi" w:eastAsiaTheme="majorEastAsia" w:hAnsiTheme="majorHAnsi" w:cstheme="majorBidi" w:hint="eastAsia"/>
              <w:sz w:val="24"/>
              <w:szCs w:val="24"/>
            </w:rPr>
            <w:t>Dijkstra</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contraction hierarchies </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 xml:space="preserve"> highway hierarchies</w:t>
          </w:r>
          <w:r>
            <w:rPr>
              <w:rFonts w:asciiTheme="majorHAnsi" w:eastAsiaTheme="majorEastAsia" w:hAnsiTheme="majorHAnsi" w:cstheme="majorBidi" w:hint="eastAsia"/>
              <w:sz w:val="24"/>
              <w:szCs w:val="24"/>
            </w:rPr>
            <w:t>算法计算子路径，互相去除误差后得到子最短路径并输出给用户，</w:t>
          </w:r>
          <w:r>
            <w:rPr>
              <w:rFonts w:hint="eastAsia"/>
              <w:sz w:val="24"/>
              <w:szCs w:val="24"/>
            </w:rPr>
            <w:t>同时对引擎库进行更新维护，通过不断维护引擎</w:t>
          </w:r>
          <w:proofErr w:type="gramStart"/>
          <w:r>
            <w:rPr>
              <w:rFonts w:hint="eastAsia"/>
              <w:sz w:val="24"/>
              <w:szCs w:val="24"/>
            </w:rPr>
            <w:t>库保</w:t>
          </w:r>
          <w:proofErr w:type="gramEnd"/>
          <w:r>
            <w:rPr>
              <w:rFonts w:hint="eastAsia"/>
              <w:sz w:val="24"/>
              <w:szCs w:val="24"/>
            </w:rPr>
            <w:t>证系统始终能够在最短的时间内计算出最精确的导航路径。</w:t>
          </w:r>
        </w:p>
        <w:p w:rsidR="001415A5" w:rsidRDefault="009906C3">
          <w:pPr>
            <w:pStyle w:val="1"/>
            <w:widowControl w:val="0"/>
            <w:numPr>
              <w:ilvl w:val="0"/>
              <w:numId w:val="2"/>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46" w:name="_Toc512188195"/>
          <w:bookmarkStart w:id="47" w:name="_Toc6139"/>
          <w:r>
            <w:rPr>
              <w:rFonts w:ascii="Times New Roman" w:eastAsia="黑体" w:hAnsi="Times New Roman" w:cs="Times New Roman" w:hint="eastAsia"/>
              <w:b w:val="0"/>
              <w:bCs w:val="0"/>
              <w:smallCaps w:val="0"/>
              <w:kern w:val="44"/>
              <w:sz w:val="44"/>
              <w:szCs w:val="20"/>
            </w:rPr>
            <w:lastRenderedPageBreak/>
            <w:t>团队介绍</w:t>
          </w:r>
        </w:p>
      </w:sdtContent>
    </w:sdt>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48" w:name="_Toc512188196"/>
      <w:bookmarkStart w:id="49" w:name="_Toc3963"/>
      <w:bookmarkEnd w:id="46"/>
      <w:bookmarkEnd w:id="47"/>
      <w:r>
        <w:rPr>
          <w:rFonts w:ascii="Times New Roman" w:eastAsia="宋体" w:hAnsi="Times New Roman" w:cs="Times New Roman" w:hint="eastAsia"/>
          <w:smallCaps w:val="0"/>
          <w:kern w:val="2"/>
          <w:sz w:val="32"/>
          <w:szCs w:val="32"/>
        </w:rPr>
        <w:t>7.1</w:t>
      </w:r>
      <w:r>
        <w:rPr>
          <w:rFonts w:ascii="Times New Roman" w:eastAsia="宋体" w:hAnsi="Times New Roman" w:cs="Times New Roman" w:hint="eastAsia"/>
          <w:smallCaps w:val="0"/>
          <w:kern w:val="2"/>
          <w:sz w:val="32"/>
          <w:szCs w:val="32"/>
        </w:rPr>
        <w:t>团队概括</w:t>
      </w:r>
      <w:bookmarkEnd w:id="48"/>
      <w:bookmarkEnd w:id="49"/>
    </w:p>
    <w:p w:rsidR="001415A5" w:rsidRDefault="009906C3">
      <w:pPr>
        <w:ind w:firstLineChars="200" w:firstLine="480"/>
        <w:rPr>
          <w:sz w:val="24"/>
          <w:szCs w:val="24"/>
          <w:lang w:val="en-GB"/>
        </w:rPr>
      </w:pPr>
      <w:r>
        <w:rPr>
          <w:rFonts w:hint="eastAsia"/>
          <w:sz w:val="24"/>
          <w:szCs w:val="24"/>
        </w:rPr>
        <w:t>项目组是一个五人团队，均是计算机学院本科学生，其中</w:t>
      </w:r>
      <w:r>
        <w:rPr>
          <w:rFonts w:hint="eastAsia"/>
          <w:sz w:val="24"/>
          <w:szCs w:val="24"/>
        </w:rPr>
        <w:t>4</w:t>
      </w:r>
      <w:r>
        <w:rPr>
          <w:rFonts w:hint="eastAsia"/>
          <w:sz w:val="24"/>
          <w:szCs w:val="24"/>
        </w:rPr>
        <w:t>人为</w:t>
      </w:r>
      <w:r>
        <w:rPr>
          <w:rFonts w:hint="eastAsia"/>
          <w:sz w:val="24"/>
          <w:szCs w:val="24"/>
        </w:rPr>
        <w:t>2016</w:t>
      </w:r>
      <w:r>
        <w:rPr>
          <w:rFonts w:hint="eastAsia"/>
          <w:sz w:val="24"/>
          <w:szCs w:val="24"/>
        </w:rPr>
        <w:t>级，</w:t>
      </w:r>
      <w:r>
        <w:rPr>
          <w:rFonts w:hint="eastAsia"/>
          <w:sz w:val="24"/>
          <w:szCs w:val="24"/>
        </w:rPr>
        <w:t>1</w:t>
      </w:r>
      <w:r>
        <w:rPr>
          <w:rFonts w:hint="eastAsia"/>
          <w:sz w:val="24"/>
          <w:szCs w:val="24"/>
        </w:rPr>
        <w:t>人为</w:t>
      </w:r>
      <w:r>
        <w:rPr>
          <w:rFonts w:hint="eastAsia"/>
          <w:sz w:val="24"/>
          <w:szCs w:val="24"/>
        </w:rPr>
        <w:t>2015</w:t>
      </w:r>
      <w:r>
        <w:rPr>
          <w:rFonts w:hint="eastAsia"/>
          <w:sz w:val="24"/>
          <w:szCs w:val="24"/>
        </w:rPr>
        <w:t>级。项目</w:t>
      </w:r>
      <w:proofErr w:type="gramStart"/>
      <w:r>
        <w:rPr>
          <w:rFonts w:hint="eastAsia"/>
          <w:sz w:val="24"/>
          <w:szCs w:val="24"/>
        </w:rPr>
        <w:t>组拥有</w:t>
      </w:r>
      <w:proofErr w:type="gramEnd"/>
      <w:r>
        <w:rPr>
          <w:rFonts w:hint="eastAsia"/>
          <w:sz w:val="24"/>
          <w:szCs w:val="24"/>
        </w:rPr>
        <w:t>一流的致力于物联网</w:t>
      </w:r>
      <w:r>
        <w:rPr>
          <w:rFonts w:hint="eastAsia"/>
          <w:sz w:val="24"/>
          <w:szCs w:val="24"/>
        </w:rPr>
        <w:t>行业的管理，集物联网应用、云计算、移动</w:t>
      </w:r>
      <w:proofErr w:type="gramStart"/>
      <w:r>
        <w:rPr>
          <w:rFonts w:hint="eastAsia"/>
          <w:sz w:val="24"/>
          <w:szCs w:val="24"/>
        </w:rPr>
        <w:t>端开</w:t>
      </w:r>
      <w:proofErr w:type="gramEnd"/>
      <w:r>
        <w:rPr>
          <w:rFonts w:hint="eastAsia"/>
          <w:sz w:val="24"/>
          <w:szCs w:val="24"/>
        </w:rPr>
        <w:t>发为一身的技术型团队。专业的团队，过硬的技术力量使得我们的团队非常的有</w:t>
      </w:r>
      <w:r>
        <w:rPr>
          <w:rFonts w:hint="eastAsia"/>
          <w:sz w:val="24"/>
          <w:szCs w:val="24"/>
          <w:lang w:val="en-GB"/>
        </w:rPr>
        <w:t>竞争力。</w:t>
      </w:r>
    </w:p>
    <w:p w:rsidR="001415A5" w:rsidRDefault="009906C3">
      <w:pPr>
        <w:ind w:firstLineChars="200" w:firstLine="480"/>
        <w:rPr>
          <w:sz w:val="24"/>
          <w:szCs w:val="24"/>
          <w:lang w:val="en-GB"/>
        </w:rPr>
      </w:pPr>
      <w:r>
        <w:rPr>
          <w:rFonts w:hint="eastAsia"/>
          <w:sz w:val="24"/>
          <w:szCs w:val="24"/>
          <w:lang w:val="en-GB"/>
        </w:rPr>
        <w:t>我们项目组熟悉物联网行业，具有共同的事业远景和创新精神，具有较强的社会实践能力，拥有部分项目经营、资本运作的理念和经验。团队成员拥有了良好的分工合作及团队协作精神，项目组内部凝聚力强，成员责任心强，确保了项目高效运转和高速发展。</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50" w:name="_Toc512188197"/>
      <w:bookmarkStart w:id="51" w:name="_Toc22034"/>
      <w:r>
        <w:rPr>
          <w:rFonts w:ascii="Times New Roman" w:eastAsia="宋体" w:hAnsi="Times New Roman" w:cs="Times New Roman" w:hint="eastAsia"/>
          <w:smallCaps w:val="0"/>
          <w:kern w:val="2"/>
          <w:sz w:val="32"/>
          <w:szCs w:val="32"/>
        </w:rPr>
        <w:t>7.2</w:t>
      </w:r>
      <w:r>
        <w:rPr>
          <w:rFonts w:ascii="Times New Roman" w:eastAsia="宋体" w:hAnsi="Times New Roman" w:cs="Times New Roman" w:hint="eastAsia"/>
          <w:smallCaps w:val="0"/>
          <w:kern w:val="2"/>
          <w:sz w:val="32"/>
          <w:szCs w:val="32"/>
        </w:rPr>
        <w:t>团队理念</w:t>
      </w:r>
      <w:bookmarkEnd w:id="50"/>
      <w:bookmarkEnd w:id="51"/>
    </w:p>
    <w:p w:rsidR="001415A5" w:rsidRDefault="009906C3">
      <w:pPr>
        <w:ind w:firstLineChars="200" w:firstLine="480"/>
        <w:rPr>
          <w:sz w:val="24"/>
          <w:szCs w:val="24"/>
        </w:rPr>
      </w:pPr>
      <w:r>
        <w:rPr>
          <w:rFonts w:hint="eastAsia"/>
          <w:sz w:val="24"/>
          <w:szCs w:val="24"/>
          <w:lang w:val="en-GB"/>
        </w:rPr>
        <w:t>文化决定团队的基因，技术是后盾，过程是纽带，人则是挥舞纽带的艺术大师。艺术因团队而美丽，团队</w:t>
      </w:r>
      <w:proofErr w:type="gramStart"/>
      <w:r>
        <w:rPr>
          <w:rFonts w:hint="eastAsia"/>
          <w:sz w:val="24"/>
          <w:szCs w:val="24"/>
          <w:lang w:val="en-GB"/>
        </w:rPr>
        <w:t>因过程</w:t>
      </w:r>
      <w:proofErr w:type="gramEnd"/>
      <w:r>
        <w:rPr>
          <w:rFonts w:hint="eastAsia"/>
          <w:sz w:val="24"/>
          <w:szCs w:val="24"/>
          <w:lang w:val="en-GB"/>
        </w:rPr>
        <w:t>而精彩。以冰霜之操自励，则品日清高；以</w:t>
      </w:r>
      <w:proofErr w:type="gramStart"/>
      <w:r>
        <w:rPr>
          <w:rFonts w:hint="eastAsia"/>
          <w:sz w:val="24"/>
          <w:szCs w:val="24"/>
          <w:lang w:val="en-GB"/>
        </w:rPr>
        <w:t>穹窿</w:t>
      </w:r>
      <w:proofErr w:type="gramEnd"/>
      <w:r>
        <w:rPr>
          <w:rFonts w:hint="eastAsia"/>
          <w:sz w:val="24"/>
          <w:szCs w:val="24"/>
          <w:lang w:val="en-GB"/>
        </w:rPr>
        <w:t>之量</w:t>
      </w:r>
      <w:r>
        <w:rPr>
          <w:rFonts w:hint="eastAsia"/>
          <w:sz w:val="24"/>
          <w:szCs w:val="24"/>
          <w:lang w:val="en-GB"/>
        </w:rPr>
        <w:t>容人，则德日广大；以切磋之谊取友，则学问日精；以慎重之行利生，则道风日远。</w:t>
      </w:r>
    </w:p>
    <w:p w:rsidR="001415A5" w:rsidRDefault="001415A5">
      <w:pPr>
        <w:rPr>
          <w:sz w:val="36"/>
          <w:szCs w:val="36"/>
        </w:rPr>
      </w:pPr>
    </w:p>
    <w:sectPr w:rsidR="001415A5">
      <w:headerReference w:type="default" r:id="rId36"/>
      <w:footerReference w:type="default" r:id="rId37"/>
      <w:pgSz w:w="11907" w:h="1683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6C3" w:rsidRDefault="009906C3">
      <w:pPr>
        <w:spacing w:after="0" w:line="240" w:lineRule="auto"/>
      </w:pPr>
      <w:r>
        <w:separator/>
      </w:r>
    </w:p>
  </w:endnote>
  <w:endnote w:type="continuationSeparator" w:id="0">
    <w:p w:rsidR="009906C3" w:rsidRDefault="00990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sdtPr>
    <w:sdtEndPr/>
    <w:sdtContent>
      <w:p w:rsidR="001415A5" w:rsidRDefault="009906C3">
        <w:pPr>
          <w:pStyle w:val="af1"/>
        </w:pPr>
        <w:r>
          <w:rPr>
            <w:lang w:val="zh-CN" w:bidi="zh-CN"/>
          </w:rPr>
          <w:fldChar w:fldCharType="begin"/>
        </w:r>
        <w:r>
          <w:rPr>
            <w:lang w:val="zh-CN" w:bidi="zh-CN"/>
          </w:rPr>
          <w:instrText xml:space="preserve"> PAGE   \* MERGEFORMAT </w:instrText>
        </w:r>
        <w:r>
          <w:rPr>
            <w:lang w:val="zh-CN" w:bidi="zh-CN"/>
          </w:rPr>
          <w:fldChar w:fldCharType="separate"/>
        </w:r>
        <w:r>
          <w:rPr>
            <w:lang w:val="zh-CN" w:bidi="zh-CN"/>
          </w:rPr>
          <w:t>16</w:t>
        </w:r>
        <w:r>
          <w:rPr>
            <w:lang w:val="zh-CN" w:bidi="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6C3" w:rsidRDefault="009906C3">
      <w:pPr>
        <w:spacing w:after="0" w:line="240" w:lineRule="auto"/>
      </w:pPr>
      <w:r>
        <w:separator/>
      </w:r>
    </w:p>
  </w:footnote>
  <w:footnote w:type="continuationSeparator" w:id="0">
    <w:p w:rsidR="009906C3" w:rsidRDefault="00990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15A5" w:rsidRDefault="009906C3">
    <w:pPr>
      <w:pStyle w:val="af4"/>
    </w:pPr>
    <w:r>
      <w:rPr>
        <w:rFonts w:hint="eastAsia"/>
      </w:rPr>
      <w:t>“启明”楼宇内导航定位系统</w:t>
    </w:r>
  </w:p>
  <w:p w:rsidR="001415A5" w:rsidRDefault="001415A5">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47886"/>
    <w:multiLevelType w:val="multilevel"/>
    <w:tmpl w:val="15A47886"/>
    <w:lvl w:ilvl="0">
      <w:start w:val="5"/>
      <w:numFmt w:val="japaneseCounting"/>
      <w:lvlText w:val="%1、"/>
      <w:lvlJc w:val="left"/>
      <w:pPr>
        <w:ind w:left="888" w:hanging="88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2B517CD"/>
    <w:multiLevelType w:val="multilevel"/>
    <w:tmpl w:val="32B517CD"/>
    <w:lvl w:ilvl="0">
      <w:start w:val="2"/>
      <w:numFmt w:val="japaneseCounting"/>
      <w:lvlText w:val="%1、"/>
      <w:lvlJc w:val="left"/>
      <w:pPr>
        <w:ind w:left="888" w:hanging="88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C681086"/>
    <w:multiLevelType w:val="multilevel"/>
    <w:tmpl w:val="1898D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897FD1"/>
    <w:multiLevelType w:val="multilevel"/>
    <w:tmpl w:val="7012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63E"/>
    <w:rsid w:val="0000746B"/>
    <w:rsid w:val="0004670F"/>
    <w:rsid w:val="0006791D"/>
    <w:rsid w:val="00084445"/>
    <w:rsid w:val="000A1224"/>
    <w:rsid w:val="000F387C"/>
    <w:rsid w:val="0010157C"/>
    <w:rsid w:val="0013563E"/>
    <w:rsid w:val="001415A5"/>
    <w:rsid w:val="00161539"/>
    <w:rsid w:val="00165429"/>
    <w:rsid w:val="001D4362"/>
    <w:rsid w:val="00217131"/>
    <w:rsid w:val="00267F6E"/>
    <w:rsid w:val="0027576C"/>
    <w:rsid w:val="002D56A0"/>
    <w:rsid w:val="002E57EB"/>
    <w:rsid w:val="003F3965"/>
    <w:rsid w:val="00400118"/>
    <w:rsid w:val="00426E4C"/>
    <w:rsid w:val="00473901"/>
    <w:rsid w:val="00484FED"/>
    <w:rsid w:val="00533AD1"/>
    <w:rsid w:val="005561FF"/>
    <w:rsid w:val="00600B4B"/>
    <w:rsid w:val="006028A2"/>
    <w:rsid w:val="0064192D"/>
    <w:rsid w:val="00646EE0"/>
    <w:rsid w:val="006517EF"/>
    <w:rsid w:val="006B4FD4"/>
    <w:rsid w:val="007833A7"/>
    <w:rsid w:val="007B76B7"/>
    <w:rsid w:val="007C0044"/>
    <w:rsid w:val="00831812"/>
    <w:rsid w:val="00855982"/>
    <w:rsid w:val="00855F9E"/>
    <w:rsid w:val="00862C4A"/>
    <w:rsid w:val="00865BAC"/>
    <w:rsid w:val="008726A0"/>
    <w:rsid w:val="008A354E"/>
    <w:rsid w:val="00902660"/>
    <w:rsid w:val="00931A95"/>
    <w:rsid w:val="009906C3"/>
    <w:rsid w:val="00995709"/>
    <w:rsid w:val="009D7BDB"/>
    <w:rsid w:val="00A10484"/>
    <w:rsid w:val="00A27042"/>
    <w:rsid w:val="00A42165"/>
    <w:rsid w:val="00A90FB1"/>
    <w:rsid w:val="00AF1458"/>
    <w:rsid w:val="00AF2964"/>
    <w:rsid w:val="00B739B7"/>
    <w:rsid w:val="00BC4812"/>
    <w:rsid w:val="00BF7F2B"/>
    <w:rsid w:val="00C1739B"/>
    <w:rsid w:val="00CD1826"/>
    <w:rsid w:val="00D32DFB"/>
    <w:rsid w:val="00D46BF2"/>
    <w:rsid w:val="00D9280F"/>
    <w:rsid w:val="00E40113"/>
    <w:rsid w:val="00E55510"/>
    <w:rsid w:val="00E70E6F"/>
    <w:rsid w:val="00EB6561"/>
    <w:rsid w:val="00F1097D"/>
    <w:rsid w:val="00F244D3"/>
    <w:rsid w:val="00F27DC2"/>
    <w:rsid w:val="00F73A3C"/>
    <w:rsid w:val="00FD262C"/>
    <w:rsid w:val="00FD64D9"/>
    <w:rsid w:val="051F69C4"/>
    <w:rsid w:val="13616BD0"/>
    <w:rsid w:val="18F12CE8"/>
    <w:rsid w:val="1A470883"/>
    <w:rsid w:val="1DD46AE1"/>
    <w:rsid w:val="20221965"/>
    <w:rsid w:val="22822F56"/>
    <w:rsid w:val="31E06A05"/>
    <w:rsid w:val="37976B30"/>
    <w:rsid w:val="3BFC300D"/>
    <w:rsid w:val="3C324F80"/>
    <w:rsid w:val="3C8E655D"/>
    <w:rsid w:val="48356F2B"/>
    <w:rsid w:val="4E98720A"/>
    <w:rsid w:val="51C62CD7"/>
    <w:rsid w:val="51CD52F6"/>
    <w:rsid w:val="536A4FEC"/>
    <w:rsid w:val="53E5398B"/>
    <w:rsid w:val="58DB73BD"/>
    <w:rsid w:val="5F786EA6"/>
    <w:rsid w:val="6F8B2163"/>
    <w:rsid w:val="72675D1D"/>
    <w:rsid w:val="73001A11"/>
    <w:rsid w:val="764221F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B17417"/>
  <w15:docId w15:val="{1D7D1540-A5DC-49FA-8E6D-F592CB87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360" w:lineRule="auto"/>
    </w:pPr>
    <w:rPr>
      <w:rFonts w:asciiTheme="minorHAnsi" w:eastAsiaTheme="minorEastAsia" w:hAnsiTheme="minorHAnsi" w:cstheme="minorBidi"/>
      <w:sz w:val="22"/>
      <w:szCs w:val="22"/>
    </w:rPr>
  </w:style>
  <w:style w:type="paragraph" w:styleId="1">
    <w:name w:val="heading 1"/>
    <w:basedOn w:val="a"/>
    <w:next w:val="a"/>
    <w:link w:val="10"/>
    <w:qFormat/>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2">
    <w:name w:val="heading 2"/>
    <w:basedOn w:val="a"/>
    <w:next w:val="a"/>
    <w:link w:val="20"/>
    <w:unhideWhenUsed/>
    <w:qFormat/>
    <w:pPr>
      <w:keepNext/>
      <w:keepLines/>
      <w:spacing w:before="360" w:after="0"/>
      <w:outlineLvl w:val="1"/>
    </w:pPr>
    <w:rPr>
      <w:rFonts w:asciiTheme="majorHAnsi" w:eastAsiaTheme="majorEastAsia" w:hAnsiTheme="majorHAnsi" w:cstheme="majorBidi"/>
      <w:b/>
      <w:bCs/>
      <w:smallCaps/>
      <w:sz w:val="28"/>
      <w:szCs w:val="28"/>
    </w:rPr>
  </w:style>
  <w:style w:type="paragraph" w:styleId="3">
    <w:name w:val="heading 3"/>
    <w:basedOn w:val="a"/>
    <w:next w:val="a"/>
    <w:link w:val="30"/>
    <w:unhideWhenUsed/>
    <w:qFormat/>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pPr>
      <w:keepNext/>
      <w:keepLines/>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pPr>
      <w:keepNext/>
      <w:keepLines/>
      <w:spacing w:before="200" w:after="0"/>
      <w:outlineLvl w:val="4"/>
    </w:pPr>
    <w:rPr>
      <w:rFonts w:asciiTheme="majorHAnsi" w:eastAsiaTheme="majorEastAsia" w:hAnsiTheme="majorHAnsi" w:cstheme="majorBidi"/>
      <w:color w:val="404040" w:themeColor="text1" w:themeTint="BF"/>
    </w:rPr>
  </w:style>
  <w:style w:type="paragraph" w:styleId="6">
    <w:name w:val="heading 6"/>
    <w:basedOn w:val="a"/>
    <w:next w:val="a"/>
    <w:link w:val="60"/>
    <w:uiPriority w:val="9"/>
    <w:semiHidden/>
    <w:unhideWhenUsed/>
    <w:qFormat/>
    <w:pPr>
      <w:keepNext/>
      <w:keepLines/>
      <w:spacing w:before="200" w:after="0"/>
      <w:outlineLvl w:val="5"/>
    </w:pPr>
    <w:rPr>
      <w:rFonts w:asciiTheme="majorHAnsi" w:eastAsiaTheme="majorEastAsia" w:hAnsiTheme="majorHAnsi" w:cstheme="majorBidi"/>
      <w:i/>
      <w:iCs/>
      <w:color w:val="404040" w:themeColor="text1" w:themeTint="BF"/>
    </w:rPr>
  </w:style>
  <w:style w:type="paragraph" w:styleId="7">
    <w:name w:val="heading 7"/>
    <w:basedOn w:val="a"/>
    <w:next w:val="a"/>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9">
    <w:name w:val="heading 9"/>
    <w:basedOn w:val="a"/>
    <w:next w:val="a"/>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nsolas" w:eastAsiaTheme="minorEastAsia" w:hAnsi="Consolas" w:cstheme="minorBidi"/>
      <w:sz w:val="22"/>
    </w:rPr>
  </w:style>
  <w:style w:type="paragraph" w:styleId="a5">
    <w:name w:val="caption"/>
    <w:basedOn w:val="a"/>
    <w:next w:val="a"/>
    <w:uiPriority w:val="35"/>
    <w:semiHidden/>
    <w:unhideWhenUsed/>
    <w:qFormat/>
    <w:pPr>
      <w:spacing w:after="200" w:line="240" w:lineRule="auto"/>
    </w:pPr>
    <w:rPr>
      <w:i/>
      <w:iCs/>
      <w:color w:val="323232" w:themeColor="text2"/>
      <w:szCs w:val="18"/>
    </w:rPr>
  </w:style>
  <w:style w:type="paragraph" w:styleId="a6">
    <w:name w:val="Document Map"/>
    <w:basedOn w:val="a"/>
    <w:link w:val="a7"/>
    <w:uiPriority w:val="99"/>
    <w:semiHidden/>
    <w:unhideWhenUsed/>
    <w:qFormat/>
    <w:pPr>
      <w:spacing w:after="0" w:line="240" w:lineRule="auto"/>
    </w:pPr>
    <w:rPr>
      <w:rFonts w:ascii="Segoe UI" w:hAnsi="Segoe UI" w:cs="Segoe UI"/>
      <w:szCs w:val="16"/>
    </w:rPr>
  </w:style>
  <w:style w:type="paragraph" w:styleId="a8">
    <w:name w:val="annotation text"/>
    <w:basedOn w:val="a"/>
    <w:link w:val="a9"/>
    <w:uiPriority w:val="99"/>
    <w:semiHidden/>
    <w:unhideWhenUsed/>
    <w:qFormat/>
    <w:pPr>
      <w:spacing w:line="240" w:lineRule="auto"/>
    </w:pPr>
    <w:rPr>
      <w:szCs w:val="20"/>
    </w:rPr>
  </w:style>
  <w:style w:type="paragraph" w:styleId="31">
    <w:name w:val="Body Text 3"/>
    <w:basedOn w:val="a"/>
    <w:link w:val="32"/>
    <w:uiPriority w:val="99"/>
    <w:semiHidden/>
    <w:unhideWhenUsed/>
    <w:qFormat/>
    <w:pPr>
      <w:spacing w:after="120"/>
    </w:pPr>
    <w:rPr>
      <w:szCs w:val="16"/>
    </w:rPr>
  </w:style>
  <w:style w:type="paragraph" w:styleId="aa">
    <w:name w:val="Block Text"/>
    <w:basedOn w:val="a"/>
    <w:uiPriority w:val="99"/>
    <w:semiHidden/>
    <w:unhideWhenUsed/>
    <w:qFormat/>
    <w:pPr>
      <w:pBdr>
        <w:top w:val="single" w:sz="2" w:space="10" w:color="783F04" w:themeColor="accent1" w:themeShade="80"/>
        <w:left w:val="single" w:sz="2" w:space="10" w:color="783F04" w:themeColor="accent1" w:themeShade="80"/>
        <w:bottom w:val="single" w:sz="2" w:space="10" w:color="783F04" w:themeColor="accent1" w:themeShade="80"/>
        <w:right w:val="single" w:sz="2" w:space="10" w:color="783F04" w:themeColor="accent1" w:themeShade="80"/>
      </w:pBdr>
      <w:ind w:left="1152" w:right="1152"/>
    </w:pPr>
    <w:rPr>
      <w:i/>
      <w:iCs/>
      <w:color w:val="783F04" w:themeColor="accent1" w:themeShade="80"/>
    </w:rPr>
  </w:style>
  <w:style w:type="paragraph" w:styleId="TOC3">
    <w:name w:val="toc 3"/>
    <w:basedOn w:val="a"/>
    <w:next w:val="a"/>
    <w:uiPriority w:val="39"/>
    <w:unhideWhenUsed/>
    <w:pPr>
      <w:ind w:leftChars="400" w:left="840"/>
    </w:pPr>
  </w:style>
  <w:style w:type="paragraph" w:styleId="ab">
    <w:name w:val="Plain Text"/>
    <w:basedOn w:val="a"/>
    <w:link w:val="ac"/>
    <w:uiPriority w:val="99"/>
    <w:semiHidden/>
    <w:unhideWhenUsed/>
    <w:qFormat/>
    <w:pPr>
      <w:spacing w:after="0" w:line="240" w:lineRule="auto"/>
    </w:pPr>
    <w:rPr>
      <w:rFonts w:ascii="Consolas" w:hAnsi="Consolas"/>
      <w:szCs w:val="21"/>
    </w:rPr>
  </w:style>
  <w:style w:type="paragraph" w:styleId="ad">
    <w:name w:val="endnote text"/>
    <w:basedOn w:val="a"/>
    <w:link w:val="ae"/>
    <w:uiPriority w:val="99"/>
    <w:semiHidden/>
    <w:unhideWhenUsed/>
    <w:qFormat/>
    <w:pPr>
      <w:spacing w:after="0" w:line="240" w:lineRule="auto"/>
    </w:pPr>
    <w:rPr>
      <w:szCs w:val="20"/>
    </w:rPr>
  </w:style>
  <w:style w:type="paragraph" w:styleId="af">
    <w:name w:val="Balloon Text"/>
    <w:basedOn w:val="a"/>
    <w:link w:val="af0"/>
    <w:uiPriority w:val="99"/>
    <w:semiHidden/>
    <w:unhideWhenUsed/>
    <w:qFormat/>
    <w:pPr>
      <w:spacing w:after="0" w:line="240" w:lineRule="auto"/>
    </w:pPr>
    <w:rPr>
      <w:rFonts w:ascii="Segoe UI" w:hAnsi="Segoe UI" w:cs="Segoe UI"/>
      <w:szCs w:val="18"/>
    </w:rPr>
  </w:style>
  <w:style w:type="paragraph" w:styleId="af1">
    <w:name w:val="footer"/>
    <w:basedOn w:val="a"/>
    <w:link w:val="af2"/>
    <w:uiPriority w:val="99"/>
    <w:unhideWhenUsed/>
    <w:qFormat/>
    <w:pPr>
      <w:spacing w:after="0" w:line="240" w:lineRule="auto"/>
    </w:pPr>
  </w:style>
  <w:style w:type="paragraph" w:styleId="af3">
    <w:name w:val="envelope return"/>
    <w:basedOn w:val="a"/>
    <w:uiPriority w:val="99"/>
    <w:semiHidden/>
    <w:unhideWhenUsed/>
    <w:qFormat/>
    <w:pPr>
      <w:spacing w:after="0" w:line="240" w:lineRule="auto"/>
    </w:pPr>
    <w:rPr>
      <w:rFonts w:asciiTheme="majorHAnsi" w:eastAsiaTheme="majorEastAsia" w:hAnsiTheme="majorHAnsi" w:cstheme="majorBidi"/>
      <w:szCs w:val="20"/>
    </w:rPr>
  </w:style>
  <w:style w:type="paragraph" w:styleId="af4">
    <w:name w:val="header"/>
    <w:basedOn w:val="a"/>
    <w:link w:val="af5"/>
    <w:uiPriority w:val="99"/>
    <w:unhideWhenUsed/>
    <w:qFormat/>
    <w:pPr>
      <w:spacing w:after="0" w:line="240" w:lineRule="auto"/>
    </w:pPr>
  </w:style>
  <w:style w:type="paragraph" w:styleId="TOC1">
    <w:name w:val="toc 1"/>
    <w:basedOn w:val="a"/>
    <w:next w:val="a"/>
    <w:uiPriority w:val="39"/>
    <w:unhideWhenUsed/>
    <w:qFormat/>
    <w:pPr>
      <w:tabs>
        <w:tab w:val="right" w:leader="dot" w:pos="9017"/>
      </w:tabs>
      <w:spacing w:line="240" w:lineRule="auto"/>
    </w:pPr>
  </w:style>
  <w:style w:type="paragraph" w:styleId="af6">
    <w:name w:val="footnote text"/>
    <w:basedOn w:val="a"/>
    <w:link w:val="af7"/>
    <w:uiPriority w:val="99"/>
    <w:semiHidden/>
    <w:unhideWhenUsed/>
    <w:qFormat/>
    <w:pPr>
      <w:spacing w:after="0" w:line="240" w:lineRule="auto"/>
    </w:pPr>
    <w:rPr>
      <w:szCs w:val="20"/>
    </w:rPr>
  </w:style>
  <w:style w:type="paragraph" w:styleId="33">
    <w:name w:val="Body Text Indent 3"/>
    <w:basedOn w:val="a"/>
    <w:link w:val="34"/>
    <w:uiPriority w:val="99"/>
    <w:semiHidden/>
    <w:unhideWhenUsed/>
    <w:qFormat/>
    <w:pPr>
      <w:spacing w:after="120"/>
      <w:ind w:left="360"/>
    </w:pPr>
    <w:rPr>
      <w:szCs w:val="16"/>
    </w:r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spacing w:after="0" w:line="240" w:lineRule="auto"/>
    </w:pPr>
    <w:rPr>
      <w:rFonts w:ascii="Consolas" w:hAnsi="Consolas"/>
      <w:szCs w:val="20"/>
    </w:rPr>
  </w:style>
  <w:style w:type="paragraph" w:styleId="af8">
    <w:name w:val="Title"/>
    <w:basedOn w:val="a"/>
    <w:link w:val="af9"/>
    <w:uiPriority w:val="1"/>
    <w:qFormat/>
    <w:pPr>
      <w:spacing w:after="0" w:line="240" w:lineRule="auto"/>
      <w:contextualSpacing/>
    </w:pPr>
    <w:rPr>
      <w:rFonts w:asciiTheme="majorHAnsi" w:eastAsiaTheme="majorEastAsia" w:hAnsiTheme="majorHAnsi" w:cstheme="majorBidi"/>
      <w:sz w:val="56"/>
      <w:szCs w:val="56"/>
    </w:rPr>
  </w:style>
  <w:style w:type="paragraph" w:styleId="afa">
    <w:name w:val="annotation subject"/>
    <w:basedOn w:val="a8"/>
    <w:next w:val="a8"/>
    <w:link w:val="afb"/>
    <w:uiPriority w:val="99"/>
    <w:semiHidden/>
    <w:unhideWhenUsed/>
    <w:qFormat/>
    <w:rPr>
      <w:b/>
      <w:bCs/>
    </w:rPr>
  </w:style>
  <w:style w:type="character" w:styleId="afc">
    <w:name w:val="endnote reference"/>
    <w:basedOn w:val="a0"/>
    <w:uiPriority w:val="99"/>
    <w:semiHidden/>
    <w:unhideWhenUsed/>
    <w:rPr>
      <w:vertAlign w:val="superscript"/>
    </w:rPr>
  </w:style>
  <w:style w:type="character" w:styleId="afd">
    <w:name w:val="FollowedHyperlink"/>
    <w:basedOn w:val="a0"/>
    <w:uiPriority w:val="99"/>
    <w:semiHidden/>
    <w:unhideWhenUsed/>
    <w:qFormat/>
    <w:rPr>
      <w:color w:val="783F04" w:themeColor="accent1" w:themeShade="80"/>
      <w:u w:val="single"/>
    </w:rPr>
  </w:style>
  <w:style w:type="character" w:styleId="HTML1">
    <w:name w:val="HTML Typewriter"/>
    <w:basedOn w:val="a0"/>
    <w:uiPriority w:val="99"/>
    <w:semiHidden/>
    <w:unhideWhenUsed/>
    <w:qFormat/>
    <w:rPr>
      <w:rFonts w:ascii="Consolas" w:hAnsi="Consolas"/>
      <w:sz w:val="22"/>
      <w:szCs w:val="20"/>
    </w:rPr>
  </w:style>
  <w:style w:type="character" w:styleId="afe">
    <w:name w:val="Hyperlink"/>
    <w:basedOn w:val="a0"/>
    <w:uiPriority w:val="99"/>
    <w:unhideWhenUsed/>
    <w:qFormat/>
    <w:rPr>
      <w:color w:val="3A6331" w:themeColor="accent4" w:themeShade="BF"/>
      <w:u w:val="single"/>
    </w:rPr>
  </w:style>
  <w:style w:type="character" w:styleId="HTML2">
    <w:name w:val="HTML Code"/>
    <w:basedOn w:val="a0"/>
    <w:uiPriority w:val="99"/>
    <w:semiHidden/>
    <w:unhideWhenUsed/>
    <w:qFormat/>
    <w:rPr>
      <w:rFonts w:ascii="Consolas" w:hAnsi="Consolas"/>
      <w:sz w:val="22"/>
      <w:szCs w:val="20"/>
    </w:rPr>
  </w:style>
  <w:style w:type="character" w:styleId="aff">
    <w:name w:val="annotation reference"/>
    <w:basedOn w:val="a0"/>
    <w:uiPriority w:val="99"/>
    <w:semiHidden/>
    <w:unhideWhenUsed/>
    <w:qFormat/>
    <w:rPr>
      <w:sz w:val="22"/>
      <w:szCs w:val="16"/>
    </w:rPr>
  </w:style>
  <w:style w:type="character" w:styleId="HTML3">
    <w:name w:val="HTML Keyboard"/>
    <w:basedOn w:val="a0"/>
    <w:uiPriority w:val="99"/>
    <w:semiHidden/>
    <w:unhideWhenUsed/>
    <w:qFormat/>
    <w:rPr>
      <w:rFonts w:ascii="Consolas" w:hAnsi="Consolas"/>
      <w:sz w:val="22"/>
      <w:szCs w:val="20"/>
    </w:rPr>
  </w:style>
  <w:style w:type="character" w:customStyle="1" w:styleId="af9">
    <w:name w:val="标题 字符"/>
    <w:basedOn w:val="a0"/>
    <w:link w:val="af8"/>
    <w:uiPriority w:val="1"/>
    <w:qFormat/>
    <w:rPr>
      <w:rFonts w:asciiTheme="majorHAnsi" w:eastAsiaTheme="majorEastAsia" w:hAnsiTheme="majorHAnsi" w:cstheme="majorBidi"/>
      <w:sz w:val="56"/>
      <w:szCs w:val="56"/>
    </w:rPr>
  </w:style>
  <w:style w:type="character" w:customStyle="1" w:styleId="af5">
    <w:name w:val="页眉 字符"/>
    <w:basedOn w:val="a0"/>
    <w:link w:val="af4"/>
    <w:uiPriority w:val="99"/>
    <w:qFormat/>
  </w:style>
  <w:style w:type="character" w:customStyle="1" w:styleId="10">
    <w:name w:val="标题 1 字符"/>
    <w:basedOn w:val="a0"/>
    <w:link w:val="1"/>
    <w:uiPriority w:val="9"/>
    <w:qFormat/>
    <w:rPr>
      <w:rFonts w:asciiTheme="majorHAnsi" w:eastAsiaTheme="majorEastAsia" w:hAnsiTheme="majorHAnsi" w:cstheme="majorBidi"/>
      <w:b/>
      <w:bCs/>
      <w:smallCaps/>
      <w:sz w:val="36"/>
      <w:szCs w:val="36"/>
    </w:rPr>
  </w:style>
  <w:style w:type="character" w:customStyle="1" w:styleId="20">
    <w:name w:val="标题 2 字符"/>
    <w:basedOn w:val="a0"/>
    <w:link w:val="2"/>
    <w:uiPriority w:val="9"/>
    <w:semiHidden/>
    <w:qFormat/>
    <w:rPr>
      <w:rFonts w:asciiTheme="majorHAnsi" w:eastAsiaTheme="majorEastAsia" w:hAnsiTheme="majorHAnsi" w:cstheme="majorBidi"/>
      <w:b/>
      <w:bCs/>
      <w:smallCaps/>
      <w:sz w:val="28"/>
      <w:szCs w:val="28"/>
    </w:rPr>
  </w:style>
  <w:style w:type="character" w:customStyle="1" w:styleId="30">
    <w:name w:val="标题 3 字符"/>
    <w:basedOn w:val="a0"/>
    <w:link w:val="3"/>
    <w:uiPriority w:val="9"/>
    <w:semiHidden/>
    <w:qFormat/>
    <w:rPr>
      <w:rFonts w:asciiTheme="majorHAnsi" w:eastAsiaTheme="majorEastAsia" w:hAnsiTheme="majorHAnsi" w:cstheme="majorBidi"/>
      <w:b/>
      <w:bCs/>
    </w:rPr>
  </w:style>
  <w:style w:type="character" w:customStyle="1" w:styleId="40">
    <w:name w:val="标题 4 字符"/>
    <w:basedOn w:val="a0"/>
    <w:link w:val="4"/>
    <w:uiPriority w:val="9"/>
    <w:semiHidden/>
    <w:qFormat/>
    <w:rPr>
      <w:rFonts w:asciiTheme="majorHAnsi" w:eastAsiaTheme="majorEastAsia" w:hAnsiTheme="majorHAnsi" w:cstheme="majorBidi"/>
      <w:b/>
      <w:bCs/>
      <w:i/>
      <w:iCs/>
    </w:rPr>
  </w:style>
  <w:style w:type="character" w:customStyle="1" w:styleId="50">
    <w:name w:val="标题 5 字符"/>
    <w:basedOn w:val="a0"/>
    <w:link w:val="5"/>
    <w:uiPriority w:val="9"/>
    <w:semiHidden/>
    <w:qFormat/>
    <w:rPr>
      <w:rFonts w:asciiTheme="majorHAnsi" w:eastAsiaTheme="majorEastAsia" w:hAnsiTheme="majorHAnsi" w:cstheme="majorBidi"/>
      <w:color w:val="404040" w:themeColor="text1" w:themeTint="BF"/>
    </w:rPr>
  </w:style>
  <w:style w:type="character" w:customStyle="1" w:styleId="60">
    <w:name w:val="标题 6 字符"/>
    <w:basedOn w:val="a0"/>
    <w:link w:val="6"/>
    <w:uiPriority w:val="9"/>
    <w:semiHidden/>
    <w:qFormat/>
    <w:rPr>
      <w:rFonts w:asciiTheme="majorHAnsi" w:eastAsiaTheme="majorEastAsia" w:hAnsiTheme="majorHAnsi" w:cstheme="majorBidi"/>
      <w:i/>
      <w:iCs/>
      <w:color w:val="404040" w:themeColor="text1" w:themeTint="BF"/>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qFormat/>
    <w:rPr>
      <w:rFonts w:asciiTheme="majorHAnsi" w:eastAsiaTheme="majorEastAsia" w:hAnsiTheme="majorHAnsi" w:cstheme="majorBidi"/>
      <w:color w:val="404040" w:themeColor="text1" w:themeTint="BF"/>
      <w:szCs w:val="20"/>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szCs w:val="20"/>
    </w:rPr>
  </w:style>
  <w:style w:type="character" w:customStyle="1" w:styleId="af2">
    <w:name w:val="页脚 字符"/>
    <w:basedOn w:val="a0"/>
    <w:link w:val="af1"/>
    <w:uiPriority w:val="99"/>
    <w:qFormat/>
  </w:style>
  <w:style w:type="paragraph" w:customStyle="1" w:styleId="TOC10">
    <w:name w:val="TOC 标题1"/>
    <w:basedOn w:val="1"/>
    <w:next w:val="a"/>
    <w:uiPriority w:val="39"/>
    <w:semiHidden/>
    <w:unhideWhenUsed/>
    <w:qFormat/>
    <w:pPr>
      <w:outlineLvl w:val="9"/>
    </w:pPr>
  </w:style>
  <w:style w:type="character" w:customStyle="1" w:styleId="af0">
    <w:name w:val="批注框文本 字符"/>
    <w:basedOn w:val="a0"/>
    <w:link w:val="af"/>
    <w:uiPriority w:val="99"/>
    <w:semiHidden/>
    <w:qFormat/>
    <w:rPr>
      <w:rFonts w:ascii="Segoe UI" w:hAnsi="Segoe UI" w:cs="Segoe UI"/>
      <w:szCs w:val="18"/>
    </w:rPr>
  </w:style>
  <w:style w:type="character" w:customStyle="1" w:styleId="32">
    <w:name w:val="正文文本 3 字符"/>
    <w:basedOn w:val="a0"/>
    <w:link w:val="31"/>
    <w:uiPriority w:val="99"/>
    <w:semiHidden/>
    <w:qFormat/>
    <w:rPr>
      <w:szCs w:val="16"/>
    </w:rPr>
  </w:style>
  <w:style w:type="character" w:customStyle="1" w:styleId="34">
    <w:name w:val="正文文本缩进 3 字符"/>
    <w:basedOn w:val="a0"/>
    <w:link w:val="33"/>
    <w:uiPriority w:val="99"/>
    <w:semiHidden/>
    <w:qFormat/>
    <w:rPr>
      <w:szCs w:val="16"/>
    </w:rPr>
  </w:style>
  <w:style w:type="character" w:customStyle="1" w:styleId="a9">
    <w:name w:val="批注文字 字符"/>
    <w:basedOn w:val="a0"/>
    <w:link w:val="a8"/>
    <w:uiPriority w:val="99"/>
    <w:semiHidden/>
    <w:qFormat/>
    <w:rPr>
      <w:szCs w:val="20"/>
    </w:rPr>
  </w:style>
  <w:style w:type="character" w:customStyle="1" w:styleId="afb">
    <w:name w:val="批注主题 字符"/>
    <w:basedOn w:val="a9"/>
    <w:link w:val="afa"/>
    <w:uiPriority w:val="99"/>
    <w:semiHidden/>
    <w:qFormat/>
    <w:rPr>
      <w:b/>
      <w:bCs/>
      <w:szCs w:val="20"/>
    </w:rPr>
  </w:style>
  <w:style w:type="character" w:customStyle="1" w:styleId="a7">
    <w:name w:val="文档结构图 字符"/>
    <w:basedOn w:val="a0"/>
    <w:link w:val="a6"/>
    <w:uiPriority w:val="99"/>
    <w:semiHidden/>
    <w:qFormat/>
    <w:rPr>
      <w:rFonts w:ascii="Segoe UI" w:hAnsi="Segoe UI" w:cs="Segoe UI"/>
      <w:szCs w:val="16"/>
    </w:rPr>
  </w:style>
  <w:style w:type="character" w:customStyle="1" w:styleId="ae">
    <w:name w:val="尾注文本 字符"/>
    <w:basedOn w:val="a0"/>
    <w:link w:val="ad"/>
    <w:uiPriority w:val="99"/>
    <w:semiHidden/>
    <w:qFormat/>
    <w:rPr>
      <w:szCs w:val="20"/>
    </w:rPr>
  </w:style>
  <w:style w:type="character" w:customStyle="1" w:styleId="af7">
    <w:name w:val="脚注文本 字符"/>
    <w:basedOn w:val="a0"/>
    <w:link w:val="af6"/>
    <w:uiPriority w:val="99"/>
    <w:semiHidden/>
    <w:qFormat/>
    <w:rPr>
      <w:szCs w:val="20"/>
    </w:rPr>
  </w:style>
  <w:style w:type="character" w:customStyle="1" w:styleId="HTML0">
    <w:name w:val="HTML 预设格式 字符"/>
    <w:basedOn w:val="a0"/>
    <w:link w:val="HTML"/>
    <w:uiPriority w:val="99"/>
    <w:semiHidden/>
    <w:qFormat/>
    <w:rPr>
      <w:rFonts w:ascii="Consolas" w:hAnsi="Consolas"/>
      <w:szCs w:val="20"/>
    </w:rPr>
  </w:style>
  <w:style w:type="character" w:customStyle="1" w:styleId="a4">
    <w:name w:val="宏文本 字符"/>
    <w:basedOn w:val="a0"/>
    <w:link w:val="a3"/>
    <w:uiPriority w:val="99"/>
    <w:semiHidden/>
    <w:qFormat/>
    <w:rPr>
      <w:rFonts w:ascii="Consolas" w:hAnsi="Consolas"/>
      <w:szCs w:val="20"/>
    </w:rPr>
  </w:style>
  <w:style w:type="character" w:customStyle="1" w:styleId="ac">
    <w:name w:val="纯文本 字符"/>
    <w:basedOn w:val="a0"/>
    <w:link w:val="ab"/>
    <w:uiPriority w:val="99"/>
    <w:semiHidden/>
    <w:qFormat/>
    <w:rPr>
      <w:rFonts w:ascii="Consolas" w:hAnsi="Consolas"/>
      <w:szCs w:val="21"/>
    </w:rPr>
  </w:style>
  <w:style w:type="character" w:styleId="aff0">
    <w:name w:val="Placeholder Text"/>
    <w:basedOn w:val="a0"/>
    <w:uiPriority w:val="99"/>
    <w:semiHidden/>
    <w:qFormat/>
    <w:rPr>
      <w:color w:val="595959" w:themeColor="text1" w:themeTint="A6"/>
    </w:rPr>
  </w:style>
  <w:style w:type="character" w:customStyle="1" w:styleId="11">
    <w:name w:val="明显强调1"/>
    <w:basedOn w:val="a0"/>
    <w:uiPriority w:val="21"/>
    <w:semiHidden/>
    <w:unhideWhenUsed/>
    <w:qFormat/>
    <w:rPr>
      <w:i/>
      <w:iCs/>
      <w:color w:val="B35E06" w:themeColor="accent1" w:themeShade="BF"/>
    </w:rPr>
  </w:style>
  <w:style w:type="paragraph" w:styleId="aff1">
    <w:name w:val="Intense Quote"/>
    <w:basedOn w:val="a"/>
    <w:next w:val="a"/>
    <w:link w:val="aff2"/>
    <w:uiPriority w:val="30"/>
    <w:semiHidden/>
    <w:unhideWhenUsed/>
    <w:qFormat/>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aff2">
    <w:name w:val="明显引用 字符"/>
    <w:basedOn w:val="a0"/>
    <w:link w:val="aff1"/>
    <w:uiPriority w:val="30"/>
    <w:semiHidden/>
    <w:qFormat/>
    <w:rPr>
      <w:i/>
      <w:iCs/>
      <w:color w:val="B35E06" w:themeColor="accent1" w:themeShade="BF"/>
    </w:rPr>
  </w:style>
  <w:style w:type="character" w:customStyle="1" w:styleId="12">
    <w:name w:val="明显参考1"/>
    <w:basedOn w:val="a0"/>
    <w:uiPriority w:val="32"/>
    <w:semiHidden/>
    <w:unhideWhenUsed/>
    <w:qFormat/>
    <w:rPr>
      <w:b/>
      <w:bCs/>
      <w:smallCaps/>
      <w:color w:val="B35E06" w:themeColor="accent1" w:themeShade="BF"/>
      <w:spacing w:val="5"/>
    </w:rPr>
  </w:style>
  <w:style w:type="paragraph" w:styleId="aff3">
    <w:name w:val="No Spacing"/>
    <w:link w:val="aff4"/>
    <w:uiPriority w:val="1"/>
    <w:qFormat/>
    <w:rPr>
      <w:rFonts w:asciiTheme="minorHAnsi" w:eastAsiaTheme="minorEastAsia" w:hAnsiTheme="minorHAnsi" w:cstheme="minorBidi"/>
      <w:sz w:val="22"/>
      <w:szCs w:val="22"/>
    </w:rPr>
  </w:style>
  <w:style w:type="character" w:customStyle="1" w:styleId="aff4">
    <w:name w:val="无间隔 字符"/>
    <w:basedOn w:val="a0"/>
    <w:link w:val="aff3"/>
    <w:uiPriority w:val="1"/>
    <w:qFormat/>
  </w:style>
  <w:style w:type="paragraph" w:styleId="aff5">
    <w:name w:val="List Paragraph"/>
    <w:basedOn w:val="a"/>
    <w:uiPriority w:val="99"/>
    <w:unhideWhenUsed/>
    <w:qFormat/>
    <w:pPr>
      <w:ind w:firstLineChars="200" w:firstLine="420"/>
    </w:pPr>
  </w:style>
  <w:style w:type="character" w:customStyle="1" w:styleId="richtext">
    <w:name w:val="richtext"/>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pBdr>
        <w:bottom w:val="none" w:sz="0" w:space="0" w:color="auto"/>
      </w:pBdr>
      <w:spacing w:before="240" w:after="0" w:line="259" w:lineRule="auto"/>
      <w:outlineLvl w:val="9"/>
    </w:pPr>
    <w:rPr>
      <w:b w:val="0"/>
      <w:bCs w:val="0"/>
      <w:smallCaps w:val="0"/>
      <w:color w:val="B35E06" w:themeColor="accent1" w:themeShade="BF"/>
      <w:sz w:val="32"/>
      <w:szCs w:val="32"/>
    </w:rPr>
  </w:style>
  <w:style w:type="paragraph" w:customStyle="1" w:styleId="alt">
    <w:name w:val="alt"/>
    <w:basedOn w:val="a"/>
    <w:rsid w:val="0004670F"/>
    <w:pPr>
      <w:spacing w:before="100" w:beforeAutospacing="1" w:after="100" w:afterAutospacing="1" w:line="240" w:lineRule="auto"/>
    </w:pPr>
    <w:rPr>
      <w:rFonts w:ascii="宋体" w:eastAsia="宋体" w:hAnsi="宋体" w:cs="宋体"/>
      <w:sz w:val="24"/>
      <w:szCs w:val="24"/>
    </w:rPr>
  </w:style>
  <w:style w:type="character" w:customStyle="1" w:styleId="comment">
    <w:name w:val="comment"/>
    <w:basedOn w:val="a0"/>
    <w:rsid w:val="00046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40333">
      <w:bodyDiv w:val="1"/>
      <w:marLeft w:val="0"/>
      <w:marRight w:val="0"/>
      <w:marTop w:val="0"/>
      <w:marBottom w:val="0"/>
      <w:divBdr>
        <w:top w:val="none" w:sz="0" w:space="0" w:color="auto"/>
        <w:left w:val="none" w:sz="0" w:space="0" w:color="auto"/>
        <w:bottom w:val="none" w:sz="0" w:space="0" w:color="auto"/>
        <w:right w:val="none" w:sz="0" w:space="0" w:color="auto"/>
      </w:divBdr>
    </w:div>
    <w:div w:id="332032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microsoft.com/office/2007/relationships/diagramDrawing" Target="diagrams/drawing1.xml"/><Relationship Id="rId26" Type="http://schemas.openxmlformats.org/officeDocument/2006/relationships/image" Target="media/image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diagramData" Target="diagrams/data2.xml"/><Relationship Id="rId34"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Colors" Target="diagrams/colors1.xml"/><Relationship Id="rId25" Type="http://schemas.microsoft.com/office/2007/relationships/diagramDrawing" Target="diagrams/drawing2.xml"/><Relationship Id="rId33" Type="http://schemas.openxmlformats.org/officeDocument/2006/relationships/image" Target="media/image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baike.baidu.com/item/%E6%8F%92%E4%BB%B6" TargetMode="Externa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diagramColors" Target="diagrams/colors2.xml"/><Relationship Id="rId32" Type="http://schemas.microsoft.com/office/2007/relationships/diagramDrawing" Target="diagrams/drawing3.xml"/><Relationship Id="rId37"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diagramData" Target="diagrams/data3.xml"/><Relationship Id="rId36"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hyperlink" Target="https://baike.baidu.com/item/%E6%B8%B8%E6%88%8F%E5%BC%95%E6%93%8E" TargetMode="External"/><Relationship Id="rId31" Type="http://schemas.openxmlformats.org/officeDocument/2006/relationships/diagramColors" Target="diagrams/colors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image" Target="media/image3.png"/><Relationship Id="rId30" Type="http://schemas.openxmlformats.org/officeDocument/2006/relationships/diagramQuickStyle" Target="diagrams/quickStyle3.xml"/><Relationship Id="rId35"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6213;&#32654;&#28113;\AppData\Roaming\Microsoft\Templates\&#25253;&#34920;&#35774;&#35745;&#65288;&#31354;&#30333;&#65289;.dotx" TargetMode="External"/></Relationships>
</file>

<file path=word/diagrams/colors1.xml><?xml version="1.0" encoding="utf-8"?>
<dgm:colorsDef xmlns:dgm="http://schemas.openxmlformats.org/drawingml/2006/diagram" xmlns:a="http://schemas.openxmlformats.org/drawingml/2006/main" uniqueId="urn:microsoft.com/office/officeart/2005/8/colors/accent3_2#1">
  <dgm:title val=""/>
  <dgm:desc val=""/>
  <dgm:catLst>
    <dgm:cat type="accent3" pri="11200"/>
  </dgm:catLst>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3">
  <dgm:title val=""/>
  <dgm:desc val=""/>
  <dgm:catLst>
    <dgm:cat type="accent3" pri="11500"/>
  </dgm:catLst>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5#4">
  <dgm:title val=""/>
  <dgm:desc val=""/>
  <dgm:catLst>
    <dgm:cat type="accent3" pri="11500"/>
  </dgm:catLst>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973D3B9-DB68-4059-8FEB-F67981597457}" type="doc">
      <dgm:prSet loTypeId="urn:microsoft.com/office/officeart/2005/8/layout/orgChart1#1" loCatId="hierarchy" qsTypeId="urn:microsoft.com/office/officeart/2005/8/quickstyle/simple1#1" qsCatId="simple" csTypeId="urn:microsoft.com/office/officeart/2005/8/colors/accent3_2#1" csCatId="accent3" phldr="1"/>
      <dgm:spPr/>
      <dgm:t>
        <a:bodyPr/>
        <a:lstStyle/>
        <a:p>
          <a:endParaRPr lang="zh-CN" altLang="en-US"/>
        </a:p>
      </dgm:t>
    </dgm:pt>
    <dgm:pt modelId="{5FA9FBFE-7D6B-4650-A69E-302FC70CFC23}">
      <dgm:prSet phldrT="[文本]"/>
      <dgm:spPr/>
      <dgm:t>
        <a:bodyPr/>
        <a:lstStyle/>
        <a:p>
          <a:r>
            <a:rPr lang="zh-CN" altLang="en-US"/>
            <a:t>技术支持</a:t>
          </a:r>
        </a:p>
      </dgm:t>
    </dgm:pt>
    <dgm:pt modelId="{A9C9AC58-E988-4D34-A23F-CC6ED8EB26F0}" type="parTrans" cxnId="{A045F143-9114-4DD4-8419-37B72580E3C7}">
      <dgm:prSet/>
      <dgm:spPr/>
      <dgm:t>
        <a:bodyPr/>
        <a:lstStyle/>
        <a:p>
          <a:endParaRPr lang="zh-CN" altLang="en-US"/>
        </a:p>
      </dgm:t>
    </dgm:pt>
    <dgm:pt modelId="{C15CF604-214B-4BF2-BA18-0742DF77FFD3}" type="sibTrans" cxnId="{A045F143-9114-4DD4-8419-37B72580E3C7}">
      <dgm:prSet/>
      <dgm:spPr/>
      <dgm:t>
        <a:bodyPr/>
        <a:lstStyle/>
        <a:p>
          <a:endParaRPr lang="zh-CN" altLang="en-US"/>
        </a:p>
      </dgm:t>
    </dgm:pt>
    <dgm:pt modelId="{4F4BCC8F-FE88-4787-A0DF-966A6F1C18E2}">
      <dgm:prSet phldrT="[文本]" phldr="0" custT="0"/>
      <dgm:spPr/>
      <dgm:t>
        <a:bodyPr vert="horz" wrap="square"/>
        <a:lstStyle/>
        <a:p>
          <a:pPr>
            <a:lnSpc>
              <a:spcPct val="100000"/>
            </a:lnSpc>
            <a:spcBef>
              <a:spcPct val="0"/>
            </a:spcBef>
            <a:spcAft>
              <a:spcPct val="35000"/>
            </a:spcAft>
          </a:pPr>
          <a:r>
            <a:rPr lang="en-US"/>
            <a:t>CGO</a:t>
          </a:r>
        </a:p>
      </dgm:t>
    </dgm:pt>
    <dgm:pt modelId="{21FF8873-0B93-497B-AA65-5E93221472B3}" type="parTrans" cxnId="{DECC6741-0AEF-486F-A4AA-CAC1CC73CB66}">
      <dgm:prSet/>
      <dgm:spPr/>
      <dgm:t>
        <a:bodyPr/>
        <a:lstStyle/>
        <a:p>
          <a:endParaRPr lang="zh-CN" altLang="en-US"/>
        </a:p>
      </dgm:t>
    </dgm:pt>
    <dgm:pt modelId="{74B49436-9A35-4DCD-8158-25BCD0BAF781}" type="sibTrans" cxnId="{DECC6741-0AEF-486F-A4AA-CAC1CC73CB66}">
      <dgm:prSet/>
      <dgm:spPr/>
      <dgm:t>
        <a:bodyPr/>
        <a:lstStyle/>
        <a:p>
          <a:endParaRPr lang="zh-CN" altLang="en-US"/>
        </a:p>
      </dgm:t>
    </dgm:pt>
    <dgm:pt modelId="{F2F467F8-C5A1-45DF-9D0F-C67211C99FCC}">
      <dgm:prSet phldrT="[文本]" phldr="0" custT="0"/>
      <dgm:spPr/>
      <dgm:t>
        <a:bodyPr vert="horz" wrap="square"/>
        <a:lstStyle/>
        <a:p>
          <a:pPr>
            <a:lnSpc>
              <a:spcPct val="100000"/>
            </a:lnSpc>
            <a:spcBef>
              <a:spcPct val="0"/>
            </a:spcBef>
            <a:spcAft>
              <a:spcPct val="35000"/>
            </a:spcAft>
          </a:pPr>
          <a:r>
            <a:rPr lang="en-US"/>
            <a:t>QML</a:t>
          </a:r>
        </a:p>
      </dgm:t>
    </dgm:pt>
    <dgm:pt modelId="{34CB1866-21B4-4436-8483-D59FA450B1F9}" type="parTrans" cxnId="{69C5B1AD-A581-48BC-923E-5CE90E5A14FB}">
      <dgm:prSet/>
      <dgm:spPr/>
      <dgm:t>
        <a:bodyPr/>
        <a:lstStyle/>
        <a:p>
          <a:endParaRPr lang="zh-CN" altLang="en-US"/>
        </a:p>
      </dgm:t>
    </dgm:pt>
    <dgm:pt modelId="{B2E9C63C-49EE-4E28-BF47-F60AF6428931}" type="sibTrans" cxnId="{69C5B1AD-A581-48BC-923E-5CE90E5A14FB}">
      <dgm:prSet/>
      <dgm:spPr/>
      <dgm:t>
        <a:bodyPr/>
        <a:lstStyle/>
        <a:p>
          <a:endParaRPr lang="zh-CN" altLang="en-US"/>
        </a:p>
      </dgm:t>
    </dgm:pt>
    <dgm:pt modelId="{52BE76A7-2507-47CA-A570-B147AC6D6F1E}">
      <dgm:prSet phldrT="[文本]" phldr="0" custT="0"/>
      <dgm:spPr/>
      <dgm:t>
        <a:bodyPr vert="horz" wrap="square"/>
        <a:lstStyle/>
        <a:p>
          <a:pPr>
            <a:lnSpc>
              <a:spcPct val="100000"/>
            </a:lnSpc>
            <a:spcBef>
              <a:spcPct val="0"/>
            </a:spcBef>
            <a:spcAft>
              <a:spcPct val="35000"/>
            </a:spcAft>
          </a:pPr>
          <a:r>
            <a:rPr lang="en-US"/>
            <a:t>Qt</a:t>
          </a:r>
        </a:p>
      </dgm:t>
    </dgm:pt>
    <dgm:pt modelId="{977E779C-BA3D-488D-B7FA-37AC81D6558D}" type="parTrans" cxnId="{BCD302AD-3516-48C2-930E-B5267692DBA0}">
      <dgm:prSet/>
      <dgm:spPr/>
      <dgm:t>
        <a:bodyPr/>
        <a:lstStyle/>
        <a:p>
          <a:endParaRPr lang="zh-CN" altLang="en-US"/>
        </a:p>
      </dgm:t>
    </dgm:pt>
    <dgm:pt modelId="{9A9CCB13-5E5F-41A8-A062-1B03FE7D69D1}" type="sibTrans" cxnId="{BCD302AD-3516-48C2-930E-B5267692DBA0}">
      <dgm:prSet/>
      <dgm:spPr/>
      <dgm:t>
        <a:bodyPr/>
        <a:lstStyle/>
        <a:p>
          <a:endParaRPr lang="zh-CN" altLang="en-US"/>
        </a:p>
      </dgm:t>
    </dgm:pt>
    <dgm:pt modelId="{82D43684-8C85-4D7D-A4E7-DF2A810E47D6}" type="pres">
      <dgm:prSet presAssocID="{9973D3B9-DB68-4059-8FEB-F67981597457}" presName="hierChild1" presStyleCnt="0">
        <dgm:presLayoutVars>
          <dgm:orgChart val="1"/>
          <dgm:chPref val="1"/>
          <dgm:dir/>
          <dgm:animOne val="branch"/>
          <dgm:animLvl val="lvl"/>
          <dgm:resizeHandles/>
        </dgm:presLayoutVars>
      </dgm:prSet>
      <dgm:spPr/>
    </dgm:pt>
    <dgm:pt modelId="{749C9B23-6B7E-490B-AA84-5AD6E4333823}" type="pres">
      <dgm:prSet presAssocID="{5FA9FBFE-7D6B-4650-A69E-302FC70CFC23}" presName="hierRoot1" presStyleCnt="0">
        <dgm:presLayoutVars>
          <dgm:hierBranch val="init"/>
        </dgm:presLayoutVars>
      </dgm:prSet>
      <dgm:spPr/>
    </dgm:pt>
    <dgm:pt modelId="{81D0C803-12C2-44E1-BF39-430FA2895B70}" type="pres">
      <dgm:prSet presAssocID="{5FA9FBFE-7D6B-4650-A69E-302FC70CFC23}" presName="rootComposite1" presStyleCnt="0"/>
      <dgm:spPr/>
    </dgm:pt>
    <dgm:pt modelId="{3241421D-8DE6-4582-B198-AE5F783C0C6A}" type="pres">
      <dgm:prSet presAssocID="{5FA9FBFE-7D6B-4650-A69E-302FC70CFC23}" presName="rootText1" presStyleLbl="node0" presStyleIdx="0" presStyleCnt="1">
        <dgm:presLayoutVars>
          <dgm:chPref val="3"/>
        </dgm:presLayoutVars>
      </dgm:prSet>
      <dgm:spPr/>
    </dgm:pt>
    <dgm:pt modelId="{E46A4A51-5657-4457-93A3-B92DB76DFA13}" type="pres">
      <dgm:prSet presAssocID="{5FA9FBFE-7D6B-4650-A69E-302FC70CFC23}" presName="rootConnector1" presStyleLbl="node1" presStyleIdx="0" presStyleCnt="0"/>
      <dgm:spPr/>
    </dgm:pt>
    <dgm:pt modelId="{8A34D132-9486-476A-95AF-0051990C6B93}" type="pres">
      <dgm:prSet presAssocID="{5FA9FBFE-7D6B-4650-A69E-302FC70CFC23}" presName="hierChild2" presStyleCnt="0"/>
      <dgm:spPr/>
    </dgm:pt>
    <dgm:pt modelId="{AD9263EE-5444-4F61-9FDC-1391C90EDFAF}" type="pres">
      <dgm:prSet presAssocID="{21FF8873-0B93-497B-AA65-5E93221472B3}" presName="Name37" presStyleLbl="parChTrans1D2" presStyleIdx="0" presStyleCnt="3"/>
      <dgm:spPr/>
    </dgm:pt>
    <dgm:pt modelId="{A4428B04-FD89-447C-91FE-C602A0249357}" type="pres">
      <dgm:prSet presAssocID="{4F4BCC8F-FE88-4787-A0DF-966A6F1C18E2}" presName="hierRoot2" presStyleCnt="0">
        <dgm:presLayoutVars>
          <dgm:hierBranch val="init"/>
        </dgm:presLayoutVars>
      </dgm:prSet>
      <dgm:spPr/>
    </dgm:pt>
    <dgm:pt modelId="{CF24011E-9388-4B28-98E4-78453A5F7FAF}" type="pres">
      <dgm:prSet presAssocID="{4F4BCC8F-FE88-4787-A0DF-966A6F1C18E2}" presName="rootComposite" presStyleCnt="0"/>
      <dgm:spPr/>
    </dgm:pt>
    <dgm:pt modelId="{293C45F7-50A0-4F7E-BC08-E66A0C58FF60}" type="pres">
      <dgm:prSet presAssocID="{4F4BCC8F-FE88-4787-A0DF-966A6F1C18E2}" presName="rootText" presStyleLbl="node2" presStyleIdx="0" presStyleCnt="3">
        <dgm:presLayoutVars>
          <dgm:chPref val="3"/>
        </dgm:presLayoutVars>
      </dgm:prSet>
      <dgm:spPr/>
    </dgm:pt>
    <dgm:pt modelId="{5CC7F298-70B2-4E5E-A290-7AF00CFC56EB}" type="pres">
      <dgm:prSet presAssocID="{4F4BCC8F-FE88-4787-A0DF-966A6F1C18E2}" presName="rootConnector" presStyleLbl="node2" presStyleIdx="0" presStyleCnt="3"/>
      <dgm:spPr/>
    </dgm:pt>
    <dgm:pt modelId="{4C1A395A-0D46-4774-8CEF-A07DF4252BC8}" type="pres">
      <dgm:prSet presAssocID="{4F4BCC8F-FE88-4787-A0DF-966A6F1C18E2}" presName="hierChild4" presStyleCnt="0"/>
      <dgm:spPr/>
    </dgm:pt>
    <dgm:pt modelId="{C13BA574-1473-4C8B-A422-451535B2173B}" type="pres">
      <dgm:prSet presAssocID="{4F4BCC8F-FE88-4787-A0DF-966A6F1C18E2}" presName="hierChild5" presStyleCnt="0"/>
      <dgm:spPr/>
    </dgm:pt>
    <dgm:pt modelId="{BE1AD0A7-340F-4629-841F-DE9438F7A86B}" type="pres">
      <dgm:prSet presAssocID="{34CB1866-21B4-4436-8483-D59FA450B1F9}" presName="Name37" presStyleLbl="parChTrans1D2" presStyleIdx="1" presStyleCnt="3"/>
      <dgm:spPr/>
    </dgm:pt>
    <dgm:pt modelId="{DFF967A5-0C3C-452D-A29B-A50B3E7ABC30}" type="pres">
      <dgm:prSet presAssocID="{F2F467F8-C5A1-45DF-9D0F-C67211C99FCC}" presName="hierRoot2" presStyleCnt="0">
        <dgm:presLayoutVars>
          <dgm:hierBranch val="init"/>
        </dgm:presLayoutVars>
      </dgm:prSet>
      <dgm:spPr/>
    </dgm:pt>
    <dgm:pt modelId="{1FDFA1A2-5E77-4EB9-B90B-7E47E743A657}" type="pres">
      <dgm:prSet presAssocID="{F2F467F8-C5A1-45DF-9D0F-C67211C99FCC}" presName="rootComposite" presStyleCnt="0"/>
      <dgm:spPr/>
    </dgm:pt>
    <dgm:pt modelId="{C33713D6-A631-41E1-929D-22082B8D8C82}" type="pres">
      <dgm:prSet presAssocID="{F2F467F8-C5A1-45DF-9D0F-C67211C99FCC}" presName="rootText" presStyleLbl="node2" presStyleIdx="1" presStyleCnt="3">
        <dgm:presLayoutVars>
          <dgm:chPref val="3"/>
        </dgm:presLayoutVars>
      </dgm:prSet>
      <dgm:spPr/>
    </dgm:pt>
    <dgm:pt modelId="{3121F4B6-5FD2-403D-8248-F9A82502D9BC}" type="pres">
      <dgm:prSet presAssocID="{F2F467F8-C5A1-45DF-9D0F-C67211C99FCC}" presName="rootConnector" presStyleLbl="node2" presStyleIdx="1" presStyleCnt="3"/>
      <dgm:spPr/>
    </dgm:pt>
    <dgm:pt modelId="{0361B9BF-5EF4-4E65-85E2-6B6AB3CAC42F}" type="pres">
      <dgm:prSet presAssocID="{F2F467F8-C5A1-45DF-9D0F-C67211C99FCC}" presName="hierChild4" presStyleCnt="0"/>
      <dgm:spPr/>
    </dgm:pt>
    <dgm:pt modelId="{C6D3A48E-2589-4F43-94AC-87E01040BD04}" type="pres">
      <dgm:prSet presAssocID="{F2F467F8-C5A1-45DF-9D0F-C67211C99FCC}" presName="hierChild5" presStyleCnt="0"/>
      <dgm:spPr/>
    </dgm:pt>
    <dgm:pt modelId="{4D416424-2005-4848-B7C3-4CE51676FA51}" type="pres">
      <dgm:prSet presAssocID="{977E779C-BA3D-488D-B7FA-37AC81D6558D}" presName="Name37" presStyleLbl="parChTrans1D2" presStyleIdx="2" presStyleCnt="3"/>
      <dgm:spPr/>
    </dgm:pt>
    <dgm:pt modelId="{8B01A1FF-0D67-43DE-9A2C-06189195EA9A}" type="pres">
      <dgm:prSet presAssocID="{52BE76A7-2507-47CA-A570-B147AC6D6F1E}" presName="hierRoot2" presStyleCnt="0">
        <dgm:presLayoutVars>
          <dgm:hierBranch val="init"/>
        </dgm:presLayoutVars>
      </dgm:prSet>
      <dgm:spPr/>
    </dgm:pt>
    <dgm:pt modelId="{B2C6090C-C0DF-4E4A-837B-061A3DEB3658}" type="pres">
      <dgm:prSet presAssocID="{52BE76A7-2507-47CA-A570-B147AC6D6F1E}" presName="rootComposite" presStyleCnt="0"/>
      <dgm:spPr/>
    </dgm:pt>
    <dgm:pt modelId="{CBB56319-7FDE-4422-9925-495FC7BDC52A}" type="pres">
      <dgm:prSet presAssocID="{52BE76A7-2507-47CA-A570-B147AC6D6F1E}" presName="rootText" presStyleLbl="node2" presStyleIdx="2" presStyleCnt="3">
        <dgm:presLayoutVars>
          <dgm:chPref val="3"/>
        </dgm:presLayoutVars>
      </dgm:prSet>
      <dgm:spPr/>
    </dgm:pt>
    <dgm:pt modelId="{173DF93D-B288-4533-85B1-CAABD7B3EDFA}" type="pres">
      <dgm:prSet presAssocID="{52BE76A7-2507-47CA-A570-B147AC6D6F1E}" presName="rootConnector" presStyleLbl="node2" presStyleIdx="2" presStyleCnt="3"/>
      <dgm:spPr/>
    </dgm:pt>
    <dgm:pt modelId="{47C2CB96-F127-4605-A3BC-A5DBDEDAE39A}" type="pres">
      <dgm:prSet presAssocID="{52BE76A7-2507-47CA-A570-B147AC6D6F1E}" presName="hierChild4" presStyleCnt="0"/>
      <dgm:spPr/>
    </dgm:pt>
    <dgm:pt modelId="{2C4A2BD6-260F-4DF1-9FDD-A45919D3224D}" type="pres">
      <dgm:prSet presAssocID="{52BE76A7-2507-47CA-A570-B147AC6D6F1E}" presName="hierChild5" presStyleCnt="0"/>
      <dgm:spPr/>
    </dgm:pt>
    <dgm:pt modelId="{83799155-B078-42BF-AC88-458CE955A8B6}" type="pres">
      <dgm:prSet presAssocID="{5FA9FBFE-7D6B-4650-A69E-302FC70CFC23}" presName="hierChild3" presStyleCnt="0"/>
      <dgm:spPr/>
    </dgm:pt>
  </dgm:ptLst>
  <dgm:cxnLst>
    <dgm:cxn modelId="{6DD73617-AB63-40C3-ABAC-1CC38AF3CDF8}" type="presOf" srcId="{4F4BCC8F-FE88-4787-A0DF-966A6F1C18E2}" destId="{CF24011E-9388-4B28-98E4-78453A5F7FAF}" srcOrd="0" destOrd="0" presId="urn:microsoft.com/office/officeart/2005/8/layout/orgChart1#1"/>
    <dgm:cxn modelId="{C68B3422-43A4-4BD0-9CDD-A063A0D51CA3}" type="presOf" srcId="{21FF8873-0B93-497B-AA65-5E93221472B3}" destId="{AD9263EE-5444-4F61-9FDC-1391C90EDFAF}" srcOrd="0" destOrd="0" presId="urn:microsoft.com/office/officeart/2005/8/layout/orgChart1#1"/>
    <dgm:cxn modelId="{E98E9E35-F534-4F72-94B0-FA5B04DF1F63}" type="presOf" srcId="{4F4BCC8F-FE88-4787-A0DF-966A6F1C18E2}" destId="{5CC7F298-70B2-4E5E-A290-7AF00CFC56EB}" srcOrd="2" destOrd="0" presId="urn:microsoft.com/office/officeart/2005/8/layout/orgChart1#1"/>
    <dgm:cxn modelId="{DECC6741-0AEF-486F-A4AA-CAC1CC73CB66}" srcId="{5FA9FBFE-7D6B-4650-A69E-302FC70CFC23}" destId="{4F4BCC8F-FE88-4787-A0DF-966A6F1C18E2}" srcOrd="0" destOrd="0" parTransId="{21FF8873-0B93-497B-AA65-5E93221472B3}" sibTransId="{74B49436-9A35-4DCD-8158-25BCD0BAF781}"/>
    <dgm:cxn modelId="{A045F143-9114-4DD4-8419-37B72580E3C7}" srcId="{9973D3B9-DB68-4059-8FEB-F67981597457}" destId="{5FA9FBFE-7D6B-4650-A69E-302FC70CFC23}" srcOrd="0" destOrd="0" parTransId="{A9C9AC58-E988-4D34-A23F-CC6ED8EB26F0}" sibTransId="{C15CF604-214B-4BF2-BA18-0742DF77FFD3}"/>
    <dgm:cxn modelId="{E0FB6B71-5C2B-4EEE-88F8-5C6BDBC7CDE2}" type="presOf" srcId="{F2F467F8-C5A1-45DF-9D0F-C67211C99FCC}" destId="{1FDFA1A2-5E77-4EB9-B90B-7E47E743A657}" srcOrd="0" destOrd="0" presId="urn:microsoft.com/office/officeart/2005/8/layout/orgChart1#1"/>
    <dgm:cxn modelId="{CDF7B37B-B52C-4EB4-AC59-2F91440F29F0}" type="presOf" srcId="{52BE76A7-2507-47CA-A570-B147AC6D6F1E}" destId="{173DF93D-B288-4533-85B1-CAABD7B3EDFA}" srcOrd="2" destOrd="0" presId="urn:microsoft.com/office/officeart/2005/8/layout/orgChart1#1"/>
    <dgm:cxn modelId="{4F64C37C-774E-4E00-993A-D5389D0DC1B5}" type="presOf" srcId="{9973D3B9-DB68-4059-8FEB-F67981597457}" destId="{82D43684-8C85-4D7D-A4E7-DF2A810E47D6}" srcOrd="0" destOrd="0" presId="urn:microsoft.com/office/officeart/2005/8/layout/orgChart1#1"/>
    <dgm:cxn modelId="{F9F7CF8C-BE6B-4F2F-8A2A-3E360B622D9C}" type="presOf" srcId="{34CB1866-21B4-4436-8483-D59FA450B1F9}" destId="{BE1AD0A7-340F-4629-841F-DE9438F7A86B}" srcOrd="0" destOrd="0" presId="urn:microsoft.com/office/officeart/2005/8/layout/orgChart1#1"/>
    <dgm:cxn modelId="{BCD302AD-3516-48C2-930E-B5267692DBA0}" srcId="{5FA9FBFE-7D6B-4650-A69E-302FC70CFC23}" destId="{52BE76A7-2507-47CA-A570-B147AC6D6F1E}" srcOrd="2" destOrd="0" parTransId="{977E779C-BA3D-488D-B7FA-37AC81D6558D}" sibTransId="{9A9CCB13-5E5F-41A8-A062-1B03FE7D69D1}"/>
    <dgm:cxn modelId="{69C5B1AD-A581-48BC-923E-5CE90E5A14FB}" srcId="{5FA9FBFE-7D6B-4650-A69E-302FC70CFC23}" destId="{F2F467F8-C5A1-45DF-9D0F-C67211C99FCC}" srcOrd="1" destOrd="0" parTransId="{34CB1866-21B4-4436-8483-D59FA450B1F9}" sibTransId="{B2E9C63C-49EE-4E28-BF47-F60AF6428931}"/>
    <dgm:cxn modelId="{363AA2B5-713F-4F5F-9AAA-FBBCFF5A1C7F}" type="presOf" srcId="{F2F467F8-C5A1-45DF-9D0F-C67211C99FCC}" destId="{3121F4B6-5FD2-403D-8248-F9A82502D9BC}" srcOrd="2" destOrd="0" presId="urn:microsoft.com/office/officeart/2005/8/layout/orgChart1#1"/>
    <dgm:cxn modelId="{978B2BC2-123E-4DE7-844E-C12E5BFBAA1F}" type="presOf" srcId="{52BE76A7-2507-47CA-A570-B147AC6D6F1E}" destId="{B2C6090C-C0DF-4E4A-837B-061A3DEB3658}" srcOrd="0" destOrd="0" presId="urn:microsoft.com/office/officeart/2005/8/layout/orgChart1#1"/>
    <dgm:cxn modelId="{90EC78CE-E057-4FAF-BD29-7B5CD5FD96DD}" type="presOf" srcId="{5FA9FBFE-7D6B-4650-A69E-302FC70CFC23}" destId="{81D0C803-12C2-44E1-BF39-430FA2895B70}" srcOrd="0" destOrd="0" presId="urn:microsoft.com/office/officeart/2005/8/layout/orgChart1#1"/>
    <dgm:cxn modelId="{2A5FD8D4-2C00-42CC-979C-4412650788FF}" type="presOf" srcId="{5FA9FBFE-7D6B-4650-A69E-302FC70CFC23}" destId="{E46A4A51-5657-4457-93A3-B92DB76DFA13}" srcOrd="2" destOrd="0" presId="urn:microsoft.com/office/officeart/2005/8/layout/orgChart1#1"/>
    <dgm:cxn modelId="{0582DDE4-08B1-48A9-A8D7-261E5EF74A70}" type="presOf" srcId="{5FA9FBFE-7D6B-4650-A69E-302FC70CFC23}" destId="{3241421D-8DE6-4582-B198-AE5F783C0C6A}" srcOrd="1" destOrd="0" presId="urn:microsoft.com/office/officeart/2005/8/layout/orgChart1#1"/>
    <dgm:cxn modelId="{4A8D65EA-FFE8-43A5-B151-F9D05F0341AF}" type="presOf" srcId="{F2F467F8-C5A1-45DF-9D0F-C67211C99FCC}" destId="{C33713D6-A631-41E1-929D-22082B8D8C82}" srcOrd="1" destOrd="0" presId="urn:microsoft.com/office/officeart/2005/8/layout/orgChart1#1"/>
    <dgm:cxn modelId="{568402ED-2F30-444F-94F6-6BDF3262CDC1}" type="presOf" srcId="{977E779C-BA3D-488D-B7FA-37AC81D6558D}" destId="{4D416424-2005-4848-B7C3-4CE51676FA51}" srcOrd="0" destOrd="0" presId="urn:microsoft.com/office/officeart/2005/8/layout/orgChart1#1"/>
    <dgm:cxn modelId="{722168F8-B875-42DD-80C4-EEE9F0CAA8D4}" type="presOf" srcId="{52BE76A7-2507-47CA-A570-B147AC6D6F1E}" destId="{CBB56319-7FDE-4422-9925-495FC7BDC52A}" srcOrd="1" destOrd="0" presId="urn:microsoft.com/office/officeart/2005/8/layout/orgChart1#1"/>
    <dgm:cxn modelId="{9E0879F8-A1FE-4F9F-AC44-26E46C362D30}" type="presOf" srcId="{4F4BCC8F-FE88-4787-A0DF-966A6F1C18E2}" destId="{293C45F7-50A0-4F7E-BC08-E66A0C58FF60}" srcOrd="1" destOrd="0" presId="urn:microsoft.com/office/officeart/2005/8/layout/orgChart1#1"/>
    <dgm:cxn modelId="{E4F9F4F0-B443-46FB-9315-A5767F8D262E}" type="presParOf" srcId="{82D43684-8C85-4D7D-A4E7-DF2A810E47D6}" destId="{749C9B23-6B7E-490B-AA84-5AD6E4333823}" srcOrd="0" destOrd="0" presId="urn:microsoft.com/office/officeart/2005/8/layout/orgChart1#1"/>
    <dgm:cxn modelId="{9712D7E6-7B7B-4CFC-B086-4234DDB77439}" type="presParOf" srcId="{749C9B23-6B7E-490B-AA84-5AD6E4333823}" destId="{81D0C803-12C2-44E1-BF39-430FA2895B70}" srcOrd="0" destOrd="0" presId="urn:microsoft.com/office/officeart/2005/8/layout/orgChart1#1"/>
    <dgm:cxn modelId="{F94358D4-0A03-408A-B314-247A01FDC872}" type="presParOf" srcId="{81D0C803-12C2-44E1-BF39-430FA2895B70}" destId="{3241421D-8DE6-4582-B198-AE5F783C0C6A}" srcOrd="0" destOrd="0" presId="urn:microsoft.com/office/officeart/2005/8/layout/orgChart1#1"/>
    <dgm:cxn modelId="{94FDD596-720F-43AB-BA8C-B568C7E60B01}" type="presParOf" srcId="{81D0C803-12C2-44E1-BF39-430FA2895B70}" destId="{E46A4A51-5657-4457-93A3-B92DB76DFA13}" srcOrd="1" destOrd="0" presId="urn:microsoft.com/office/officeart/2005/8/layout/orgChart1#1"/>
    <dgm:cxn modelId="{462E3000-0C04-4B10-B85B-AA709F6FA085}" type="presParOf" srcId="{749C9B23-6B7E-490B-AA84-5AD6E4333823}" destId="{8A34D132-9486-476A-95AF-0051990C6B93}" srcOrd="1" destOrd="0" presId="urn:microsoft.com/office/officeart/2005/8/layout/orgChart1#1"/>
    <dgm:cxn modelId="{2909B225-8A03-47B1-B9A8-886112BC2C54}" type="presParOf" srcId="{8A34D132-9486-476A-95AF-0051990C6B93}" destId="{AD9263EE-5444-4F61-9FDC-1391C90EDFAF}" srcOrd="0" destOrd="0" presId="urn:microsoft.com/office/officeart/2005/8/layout/orgChart1#1"/>
    <dgm:cxn modelId="{A1D38FE3-9A54-4D2A-A4AE-7D75A17181B3}" type="presParOf" srcId="{8A34D132-9486-476A-95AF-0051990C6B93}" destId="{A4428B04-FD89-447C-91FE-C602A0249357}" srcOrd="1" destOrd="0" presId="urn:microsoft.com/office/officeart/2005/8/layout/orgChart1#1"/>
    <dgm:cxn modelId="{E41D805F-E3B3-4699-ACC2-E2C629C40B3D}" type="presParOf" srcId="{A4428B04-FD89-447C-91FE-C602A0249357}" destId="{CF24011E-9388-4B28-98E4-78453A5F7FAF}" srcOrd="0" destOrd="0" presId="urn:microsoft.com/office/officeart/2005/8/layout/orgChart1#1"/>
    <dgm:cxn modelId="{FF0631A5-9385-4961-9762-CFF3DD117852}" type="presParOf" srcId="{CF24011E-9388-4B28-98E4-78453A5F7FAF}" destId="{293C45F7-50A0-4F7E-BC08-E66A0C58FF60}" srcOrd="0" destOrd="0" presId="urn:microsoft.com/office/officeart/2005/8/layout/orgChart1#1"/>
    <dgm:cxn modelId="{F76E37F0-4AFC-40F8-A32C-587EAB89DB37}" type="presParOf" srcId="{CF24011E-9388-4B28-98E4-78453A5F7FAF}" destId="{5CC7F298-70B2-4E5E-A290-7AF00CFC56EB}" srcOrd="1" destOrd="0" presId="urn:microsoft.com/office/officeart/2005/8/layout/orgChart1#1"/>
    <dgm:cxn modelId="{5CE7E88A-6C58-4F15-9B64-6C3CD9F16906}" type="presParOf" srcId="{A4428B04-FD89-447C-91FE-C602A0249357}" destId="{4C1A395A-0D46-4774-8CEF-A07DF4252BC8}" srcOrd="1" destOrd="0" presId="urn:microsoft.com/office/officeart/2005/8/layout/orgChart1#1"/>
    <dgm:cxn modelId="{C2EBDEEC-0D48-4147-AD12-67676D80779D}" type="presParOf" srcId="{A4428B04-FD89-447C-91FE-C602A0249357}" destId="{C13BA574-1473-4C8B-A422-451535B2173B}" srcOrd="2" destOrd="0" presId="urn:microsoft.com/office/officeart/2005/8/layout/orgChart1#1"/>
    <dgm:cxn modelId="{93BC78EB-45C1-4FB6-8572-59EBB8E44F78}" type="presParOf" srcId="{8A34D132-9486-476A-95AF-0051990C6B93}" destId="{BE1AD0A7-340F-4629-841F-DE9438F7A86B}" srcOrd="2" destOrd="0" presId="urn:microsoft.com/office/officeart/2005/8/layout/orgChart1#1"/>
    <dgm:cxn modelId="{300F3A5B-7468-4710-93A9-6D86D654E599}" type="presParOf" srcId="{8A34D132-9486-476A-95AF-0051990C6B93}" destId="{DFF967A5-0C3C-452D-A29B-A50B3E7ABC30}" srcOrd="3" destOrd="0" presId="urn:microsoft.com/office/officeart/2005/8/layout/orgChart1#1"/>
    <dgm:cxn modelId="{ACD70535-1EC7-4018-AD31-5DD6AC6931FC}" type="presParOf" srcId="{DFF967A5-0C3C-452D-A29B-A50B3E7ABC30}" destId="{1FDFA1A2-5E77-4EB9-B90B-7E47E743A657}" srcOrd="0" destOrd="0" presId="urn:microsoft.com/office/officeart/2005/8/layout/orgChart1#1"/>
    <dgm:cxn modelId="{F93FB200-D3A9-49EB-BBF6-64B968D3AC3C}" type="presParOf" srcId="{1FDFA1A2-5E77-4EB9-B90B-7E47E743A657}" destId="{C33713D6-A631-41E1-929D-22082B8D8C82}" srcOrd="0" destOrd="0" presId="urn:microsoft.com/office/officeart/2005/8/layout/orgChart1#1"/>
    <dgm:cxn modelId="{DAE057CD-27C7-4E9A-8D3D-A5C8ABE36136}" type="presParOf" srcId="{1FDFA1A2-5E77-4EB9-B90B-7E47E743A657}" destId="{3121F4B6-5FD2-403D-8248-F9A82502D9BC}" srcOrd="1" destOrd="0" presId="urn:microsoft.com/office/officeart/2005/8/layout/orgChart1#1"/>
    <dgm:cxn modelId="{E0C3949F-F4D6-456E-81F2-8039A9666DE3}" type="presParOf" srcId="{DFF967A5-0C3C-452D-A29B-A50B3E7ABC30}" destId="{0361B9BF-5EF4-4E65-85E2-6B6AB3CAC42F}" srcOrd="1" destOrd="0" presId="urn:microsoft.com/office/officeart/2005/8/layout/orgChart1#1"/>
    <dgm:cxn modelId="{3D07A182-5B13-4623-91D5-4165BB497ACD}" type="presParOf" srcId="{DFF967A5-0C3C-452D-A29B-A50B3E7ABC30}" destId="{C6D3A48E-2589-4F43-94AC-87E01040BD04}" srcOrd="2" destOrd="0" presId="urn:microsoft.com/office/officeart/2005/8/layout/orgChart1#1"/>
    <dgm:cxn modelId="{D3A996B8-E741-460A-A02F-3E36B7BD4D36}" type="presParOf" srcId="{8A34D132-9486-476A-95AF-0051990C6B93}" destId="{4D416424-2005-4848-B7C3-4CE51676FA51}" srcOrd="4" destOrd="0" presId="urn:microsoft.com/office/officeart/2005/8/layout/orgChart1#1"/>
    <dgm:cxn modelId="{9E9D1875-788C-45C1-A3E7-4332EF9A1FEA}" type="presParOf" srcId="{8A34D132-9486-476A-95AF-0051990C6B93}" destId="{8B01A1FF-0D67-43DE-9A2C-06189195EA9A}" srcOrd="5" destOrd="0" presId="urn:microsoft.com/office/officeart/2005/8/layout/orgChart1#1"/>
    <dgm:cxn modelId="{E758C692-39BD-456A-AEB9-2E4D02891A1B}" type="presParOf" srcId="{8B01A1FF-0D67-43DE-9A2C-06189195EA9A}" destId="{B2C6090C-C0DF-4E4A-837B-061A3DEB3658}" srcOrd="0" destOrd="0" presId="urn:microsoft.com/office/officeart/2005/8/layout/orgChart1#1"/>
    <dgm:cxn modelId="{A3E26748-46F3-4D14-803E-93602C385654}" type="presParOf" srcId="{B2C6090C-C0DF-4E4A-837B-061A3DEB3658}" destId="{CBB56319-7FDE-4422-9925-495FC7BDC52A}" srcOrd="0" destOrd="0" presId="urn:microsoft.com/office/officeart/2005/8/layout/orgChart1#1"/>
    <dgm:cxn modelId="{BA59B7EF-9031-4478-BABF-6B66F9801686}" type="presParOf" srcId="{B2C6090C-C0DF-4E4A-837B-061A3DEB3658}" destId="{173DF93D-B288-4533-85B1-CAABD7B3EDFA}" srcOrd="1" destOrd="0" presId="urn:microsoft.com/office/officeart/2005/8/layout/orgChart1#1"/>
    <dgm:cxn modelId="{69021AD5-9B47-4769-ABE6-0069CCC5B1DB}" type="presParOf" srcId="{8B01A1FF-0D67-43DE-9A2C-06189195EA9A}" destId="{47C2CB96-F127-4605-A3BC-A5DBDEDAE39A}" srcOrd="1" destOrd="0" presId="urn:microsoft.com/office/officeart/2005/8/layout/orgChart1#1"/>
    <dgm:cxn modelId="{377B1757-AB82-4939-82FC-9651C86E580A}" type="presParOf" srcId="{8B01A1FF-0D67-43DE-9A2C-06189195EA9A}" destId="{2C4A2BD6-260F-4DF1-9FDD-A45919D3224D}" srcOrd="2" destOrd="0" presId="urn:microsoft.com/office/officeart/2005/8/layout/orgChart1#1"/>
    <dgm:cxn modelId="{78E7B54C-505A-4CF9-AA68-A5543A20E455}" type="presParOf" srcId="{749C9B23-6B7E-490B-AA84-5AD6E4333823}" destId="{83799155-B078-42BF-AC88-458CE955A8B6}" srcOrd="2" destOrd="0" presId="urn:microsoft.com/office/officeart/2005/8/layout/orgChart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6139D3-04FC-47CE-B8F6-695103A799C1}" type="doc">
      <dgm:prSet loTypeId="urn:microsoft.com/office/officeart/2005/8/layout/orgChart1#3" loCatId="hierarchy" qsTypeId="urn:microsoft.com/office/officeart/2005/8/quickstyle/simple1#3" qsCatId="simple" csTypeId="urn:microsoft.com/office/officeart/2005/8/colors/accent3_5#3" csCatId="accent3" phldr="1"/>
      <dgm:spPr/>
      <dgm:t>
        <a:bodyPr/>
        <a:lstStyle/>
        <a:p>
          <a:endParaRPr lang="zh-CN" altLang="en-US"/>
        </a:p>
      </dgm:t>
    </dgm:pt>
    <dgm:pt modelId="{3867B49D-4649-41D9-AFA6-BB466AF11CBA}">
      <dgm:prSet phldrT="[文本]" phldr="0" custT="0"/>
      <dgm:spPr/>
      <dgm:t>
        <a:bodyPr vert="horz" wrap="square"/>
        <a:lstStyle/>
        <a:p>
          <a:pPr>
            <a:lnSpc>
              <a:spcPct val="100000"/>
            </a:lnSpc>
            <a:spcBef>
              <a:spcPct val="0"/>
            </a:spcBef>
            <a:spcAft>
              <a:spcPct val="35000"/>
            </a:spcAft>
          </a:pPr>
          <a:r>
            <a:rPr lang="zh-CN" altLang="en-US"/>
            <a:t>“</a:t>
          </a:r>
          <a:r>
            <a:rPr lang="en-US" altLang="zh-CN"/>
            <a:t>Walnut</a:t>
          </a:r>
          <a:r>
            <a:rPr lang="zh-CN" altLang="en-US"/>
            <a:t>”应用</a:t>
          </a:r>
          <a:endParaRPr/>
        </a:p>
      </dgm:t>
    </dgm:pt>
    <dgm:pt modelId="{FDF6585C-17AC-4A01-9BEB-DB33C97C2E3F}" type="parTrans" cxnId="{6889CC2B-5DC1-4A86-87BA-65C47EDD77A7}">
      <dgm:prSet/>
      <dgm:spPr/>
      <dgm:t>
        <a:bodyPr/>
        <a:lstStyle/>
        <a:p>
          <a:endParaRPr lang="zh-CN" altLang="en-US"/>
        </a:p>
      </dgm:t>
    </dgm:pt>
    <dgm:pt modelId="{B01D0DCA-090D-44E0-85E3-3F2568A243BE}" type="sibTrans" cxnId="{6889CC2B-5DC1-4A86-87BA-65C47EDD77A7}">
      <dgm:prSet/>
      <dgm:spPr/>
      <dgm:t>
        <a:bodyPr/>
        <a:lstStyle/>
        <a:p>
          <a:endParaRPr lang="zh-CN" altLang="en-US"/>
        </a:p>
      </dgm:t>
    </dgm:pt>
    <dgm:pt modelId="{7135AE2D-AFBC-4128-BADD-C19E53EC41A7}">
      <dgm:prSet phldrT="[文本]" phldr="0" custT="0"/>
      <dgm:spPr/>
      <dgm:t>
        <a:bodyPr vert="horz" wrap="square"/>
        <a:lstStyle/>
        <a:p>
          <a:pPr>
            <a:lnSpc>
              <a:spcPct val="100000"/>
            </a:lnSpc>
            <a:spcBef>
              <a:spcPct val="0"/>
            </a:spcBef>
            <a:spcAft>
              <a:spcPct val="35000"/>
            </a:spcAft>
          </a:pPr>
          <a:r>
            <a:rPr lang="zh-CN" altLang="en-US"/>
            <a:t>直播信息显示</a:t>
          </a:r>
          <a:endParaRPr/>
        </a:p>
      </dgm:t>
    </dgm:pt>
    <dgm:pt modelId="{C49FF213-71B9-4437-905C-4527FA998AAB}" type="parTrans" cxnId="{76E87E29-03C8-40FE-B34D-3A6751CCFC4D}">
      <dgm:prSet/>
      <dgm:spPr/>
      <dgm:t>
        <a:bodyPr/>
        <a:lstStyle/>
        <a:p>
          <a:endParaRPr lang="zh-CN" altLang="en-US"/>
        </a:p>
      </dgm:t>
    </dgm:pt>
    <dgm:pt modelId="{4BBC3480-4560-444D-9560-7E02EA91B41E}" type="sibTrans" cxnId="{76E87E29-03C8-40FE-B34D-3A6751CCFC4D}">
      <dgm:prSet/>
      <dgm:spPr/>
      <dgm:t>
        <a:bodyPr/>
        <a:lstStyle/>
        <a:p>
          <a:endParaRPr lang="zh-CN" altLang="en-US"/>
        </a:p>
      </dgm:t>
    </dgm:pt>
    <dgm:pt modelId="{A6E650B2-FD81-4719-B04D-008FC3F0266D}">
      <dgm:prSet phldrT="[文本]" phldr="0" custT="0"/>
      <dgm:spPr/>
      <dgm:t>
        <a:bodyPr vert="horz" wrap="square"/>
        <a:lstStyle/>
        <a:p>
          <a:pPr>
            <a:lnSpc>
              <a:spcPct val="100000"/>
            </a:lnSpc>
            <a:spcBef>
              <a:spcPct val="0"/>
            </a:spcBef>
            <a:spcAft>
              <a:spcPct val="35000"/>
            </a:spcAft>
          </a:pPr>
          <a:r>
            <a:rPr lang="zh-CN" altLang="en-US"/>
            <a:t>用户点歌</a:t>
          </a:r>
          <a:endParaRPr/>
        </a:p>
      </dgm:t>
    </dgm:pt>
    <dgm:pt modelId="{1F684092-3634-4C60-AF9C-6C4A781A7D8C}" type="parTrans" cxnId="{432DD935-304F-4443-9886-33699D7F4529}">
      <dgm:prSet/>
      <dgm:spPr/>
      <dgm:t>
        <a:bodyPr/>
        <a:lstStyle/>
        <a:p>
          <a:endParaRPr lang="zh-CN" altLang="en-US"/>
        </a:p>
      </dgm:t>
    </dgm:pt>
    <dgm:pt modelId="{E2D04562-7DB7-4DA0-9EFD-16E22C66222A}" type="sibTrans" cxnId="{432DD935-304F-4443-9886-33699D7F4529}">
      <dgm:prSet/>
      <dgm:spPr/>
      <dgm:t>
        <a:bodyPr/>
        <a:lstStyle/>
        <a:p>
          <a:endParaRPr lang="zh-CN" altLang="en-US"/>
        </a:p>
      </dgm:t>
    </dgm:pt>
    <dgm:pt modelId="{F33D607E-F8FA-40A1-AD96-2CFF9E6E8A83}" type="pres">
      <dgm:prSet presAssocID="{966139D3-04FC-47CE-B8F6-695103A799C1}" presName="hierChild1" presStyleCnt="0">
        <dgm:presLayoutVars>
          <dgm:orgChart val="1"/>
          <dgm:chPref val="1"/>
          <dgm:dir/>
          <dgm:animOne val="branch"/>
          <dgm:animLvl val="lvl"/>
          <dgm:resizeHandles/>
        </dgm:presLayoutVars>
      </dgm:prSet>
      <dgm:spPr/>
    </dgm:pt>
    <dgm:pt modelId="{6837EAC6-07AB-467C-948C-8F7F8650D50E}" type="pres">
      <dgm:prSet presAssocID="{3867B49D-4649-41D9-AFA6-BB466AF11CBA}" presName="hierRoot1" presStyleCnt="0">
        <dgm:presLayoutVars>
          <dgm:hierBranch val="init"/>
        </dgm:presLayoutVars>
      </dgm:prSet>
      <dgm:spPr/>
    </dgm:pt>
    <dgm:pt modelId="{2D9B9B4D-2DD8-45E1-9AB8-12B8BBA3A584}" type="pres">
      <dgm:prSet presAssocID="{3867B49D-4649-41D9-AFA6-BB466AF11CBA}" presName="rootComposite1" presStyleCnt="0"/>
      <dgm:spPr/>
    </dgm:pt>
    <dgm:pt modelId="{BE0E6E41-4A19-48B2-99BA-BA79754CB2C9}" type="pres">
      <dgm:prSet presAssocID="{3867B49D-4649-41D9-AFA6-BB466AF11CBA}" presName="rootText1" presStyleLbl="node0" presStyleIdx="0" presStyleCnt="1">
        <dgm:presLayoutVars>
          <dgm:chPref val="3"/>
        </dgm:presLayoutVars>
      </dgm:prSet>
      <dgm:spPr/>
    </dgm:pt>
    <dgm:pt modelId="{1A71FB21-2F7B-4237-8EDB-C637CA2DD73E}" type="pres">
      <dgm:prSet presAssocID="{3867B49D-4649-41D9-AFA6-BB466AF11CBA}" presName="rootConnector1" presStyleLbl="node1" presStyleIdx="0" presStyleCnt="0"/>
      <dgm:spPr/>
    </dgm:pt>
    <dgm:pt modelId="{AAAFB757-DF19-4CDB-8360-863C97C1803C}" type="pres">
      <dgm:prSet presAssocID="{3867B49D-4649-41D9-AFA6-BB466AF11CBA}" presName="hierChild2" presStyleCnt="0"/>
      <dgm:spPr/>
    </dgm:pt>
    <dgm:pt modelId="{368F8E0A-F1F6-4CA3-BC86-0DCE024CB148}" type="pres">
      <dgm:prSet presAssocID="{C49FF213-71B9-4437-905C-4527FA998AAB}" presName="Name37" presStyleLbl="parChTrans1D2" presStyleIdx="0" presStyleCnt="2"/>
      <dgm:spPr/>
    </dgm:pt>
    <dgm:pt modelId="{B45E45CE-2978-44C6-8C21-BAA1D7065BEC}" type="pres">
      <dgm:prSet presAssocID="{7135AE2D-AFBC-4128-BADD-C19E53EC41A7}" presName="hierRoot2" presStyleCnt="0">
        <dgm:presLayoutVars>
          <dgm:hierBranch val="init"/>
        </dgm:presLayoutVars>
      </dgm:prSet>
      <dgm:spPr/>
    </dgm:pt>
    <dgm:pt modelId="{1B78A235-76B0-4C0A-9208-FD6251EB70D9}" type="pres">
      <dgm:prSet presAssocID="{7135AE2D-AFBC-4128-BADD-C19E53EC41A7}" presName="rootComposite" presStyleCnt="0"/>
      <dgm:spPr/>
    </dgm:pt>
    <dgm:pt modelId="{9D2F6813-2D61-49A6-AD86-309B49A82156}" type="pres">
      <dgm:prSet presAssocID="{7135AE2D-AFBC-4128-BADD-C19E53EC41A7}" presName="rootText" presStyleLbl="node2" presStyleIdx="0" presStyleCnt="2" custScaleX="130324" custLinFactNeighborX="-80242" custLinFactNeighborY="120">
        <dgm:presLayoutVars>
          <dgm:chPref val="3"/>
        </dgm:presLayoutVars>
      </dgm:prSet>
      <dgm:spPr/>
    </dgm:pt>
    <dgm:pt modelId="{3D613446-2704-4D20-BB43-31CBDF5D13F0}" type="pres">
      <dgm:prSet presAssocID="{7135AE2D-AFBC-4128-BADD-C19E53EC41A7}" presName="rootConnector" presStyleLbl="node2" presStyleIdx="0" presStyleCnt="2"/>
      <dgm:spPr/>
    </dgm:pt>
    <dgm:pt modelId="{75C96A5F-FC09-4EA2-B95F-7AD1C569013A}" type="pres">
      <dgm:prSet presAssocID="{7135AE2D-AFBC-4128-BADD-C19E53EC41A7}" presName="hierChild4" presStyleCnt="0"/>
      <dgm:spPr/>
    </dgm:pt>
    <dgm:pt modelId="{7E69C473-591F-454A-90B3-4A160CF1FC72}" type="pres">
      <dgm:prSet presAssocID="{7135AE2D-AFBC-4128-BADD-C19E53EC41A7}" presName="hierChild5" presStyleCnt="0"/>
      <dgm:spPr/>
    </dgm:pt>
    <dgm:pt modelId="{106D3371-FBAF-4D06-A350-404ED389DD58}" type="pres">
      <dgm:prSet presAssocID="{1F684092-3634-4C60-AF9C-6C4A781A7D8C}" presName="Name37" presStyleLbl="parChTrans1D2" presStyleIdx="1" presStyleCnt="2"/>
      <dgm:spPr/>
    </dgm:pt>
    <dgm:pt modelId="{C1258BF2-802E-4694-8EB4-226A95B510AA}" type="pres">
      <dgm:prSet presAssocID="{A6E650B2-FD81-4719-B04D-008FC3F0266D}" presName="hierRoot2" presStyleCnt="0">
        <dgm:presLayoutVars>
          <dgm:hierBranch val="init"/>
        </dgm:presLayoutVars>
      </dgm:prSet>
      <dgm:spPr/>
    </dgm:pt>
    <dgm:pt modelId="{DF1A376A-31CC-4E3D-953E-863CC26CE771}" type="pres">
      <dgm:prSet presAssocID="{A6E650B2-FD81-4719-B04D-008FC3F0266D}" presName="rootComposite" presStyleCnt="0"/>
      <dgm:spPr/>
    </dgm:pt>
    <dgm:pt modelId="{809FE1A3-87A7-411E-86D5-7E70793C5843}" type="pres">
      <dgm:prSet presAssocID="{A6E650B2-FD81-4719-B04D-008FC3F0266D}" presName="rootText" presStyleLbl="node2" presStyleIdx="1" presStyleCnt="2" custLinFactNeighborX="55261" custLinFactNeighborY="120">
        <dgm:presLayoutVars>
          <dgm:chPref val="3"/>
        </dgm:presLayoutVars>
      </dgm:prSet>
      <dgm:spPr/>
    </dgm:pt>
    <dgm:pt modelId="{200BC100-784A-4B8B-A1CA-831B0DAAD621}" type="pres">
      <dgm:prSet presAssocID="{A6E650B2-FD81-4719-B04D-008FC3F0266D}" presName="rootConnector" presStyleLbl="node2" presStyleIdx="1" presStyleCnt="2"/>
      <dgm:spPr/>
    </dgm:pt>
    <dgm:pt modelId="{B7B3D363-E494-4C29-84B5-EA4684B4F60C}" type="pres">
      <dgm:prSet presAssocID="{A6E650B2-FD81-4719-B04D-008FC3F0266D}" presName="hierChild4" presStyleCnt="0"/>
      <dgm:spPr/>
    </dgm:pt>
    <dgm:pt modelId="{C4EB2F00-ED6D-45DA-B0AA-3BF0063F2FE2}" type="pres">
      <dgm:prSet presAssocID="{A6E650B2-FD81-4719-B04D-008FC3F0266D}" presName="hierChild5" presStyleCnt="0"/>
      <dgm:spPr/>
    </dgm:pt>
    <dgm:pt modelId="{EC55943A-7A4C-44E2-A021-7137DC030956}" type="pres">
      <dgm:prSet presAssocID="{3867B49D-4649-41D9-AFA6-BB466AF11CBA}" presName="hierChild3" presStyleCnt="0"/>
      <dgm:spPr/>
    </dgm:pt>
  </dgm:ptLst>
  <dgm:cxnLst>
    <dgm:cxn modelId="{6A80EB13-4BAF-4652-8DF6-D827520CB391}" type="presOf" srcId="{A6E650B2-FD81-4719-B04D-008FC3F0266D}" destId="{809FE1A3-87A7-411E-86D5-7E70793C5843}" srcOrd="1" destOrd="0" presId="urn:microsoft.com/office/officeart/2005/8/layout/orgChart1#3"/>
    <dgm:cxn modelId="{76E87E29-03C8-40FE-B34D-3A6751CCFC4D}" srcId="{3867B49D-4649-41D9-AFA6-BB466AF11CBA}" destId="{7135AE2D-AFBC-4128-BADD-C19E53EC41A7}" srcOrd="0" destOrd="0" parTransId="{C49FF213-71B9-4437-905C-4527FA998AAB}" sibTransId="{4BBC3480-4560-444D-9560-7E02EA91B41E}"/>
    <dgm:cxn modelId="{6889CC2B-5DC1-4A86-87BA-65C47EDD77A7}" srcId="{966139D3-04FC-47CE-B8F6-695103A799C1}" destId="{3867B49D-4649-41D9-AFA6-BB466AF11CBA}" srcOrd="0" destOrd="0" parTransId="{FDF6585C-17AC-4A01-9BEB-DB33C97C2E3F}" sibTransId="{B01D0DCA-090D-44E0-85E3-3F2568A243BE}"/>
    <dgm:cxn modelId="{F1F5F834-800D-499A-BB0E-7BE958C7B5F0}" type="presOf" srcId="{3867B49D-4649-41D9-AFA6-BB466AF11CBA}" destId="{BE0E6E41-4A19-48B2-99BA-BA79754CB2C9}" srcOrd="1" destOrd="0" presId="urn:microsoft.com/office/officeart/2005/8/layout/orgChart1#3"/>
    <dgm:cxn modelId="{432DD935-304F-4443-9886-33699D7F4529}" srcId="{3867B49D-4649-41D9-AFA6-BB466AF11CBA}" destId="{A6E650B2-FD81-4719-B04D-008FC3F0266D}" srcOrd="1" destOrd="0" parTransId="{1F684092-3634-4C60-AF9C-6C4A781A7D8C}" sibTransId="{E2D04562-7DB7-4DA0-9EFD-16E22C66222A}"/>
    <dgm:cxn modelId="{575C0A68-FD54-4898-83DB-5696F37D6E62}" type="presOf" srcId="{C49FF213-71B9-4437-905C-4527FA998AAB}" destId="{368F8E0A-F1F6-4CA3-BC86-0DCE024CB148}" srcOrd="0" destOrd="0" presId="urn:microsoft.com/office/officeart/2005/8/layout/orgChart1#3"/>
    <dgm:cxn modelId="{4423384A-3297-44FF-9820-F494BF418276}" type="presOf" srcId="{7135AE2D-AFBC-4128-BADD-C19E53EC41A7}" destId="{3D613446-2704-4D20-BB43-31CBDF5D13F0}" srcOrd="2" destOrd="0" presId="urn:microsoft.com/office/officeart/2005/8/layout/orgChart1#3"/>
    <dgm:cxn modelId="{2F80286E-EBF8-4186-92E4-C987B38659BC}" type="presOf" srcId="{A6E650B2-FD81-4719-B04D-008FC3F0266D}" destId="{DF1A376A-31CC-4E3D-953E-863CC26CE771}" srcOrd="0" destOrd="0" presId="urn:microsoft.com/office/officeart/2005/8/layout/orgChart1#3"/>
    <dgm:cxn modelId="{792DBB52-CC15-4DFA-94A1-21F22B00A3EA}" type="presOf" srcId="{966139D3-04FC-47CE-B8F6-695103A799C1}" destId="{F33D607E-F8FA-40A1-AD96-2CFF9E6E8A83}" srcOrd="0" destOrd="0" presId="urn:microsoft.com/office/officeart/2005/8/layout/orgChart1#3"/>
    <dgm:cxn modelId="{876DF09D-DAFC-4F99-88CE-4F09360D527B}" type="presOf" srcId="{1F684092-3634-4C60-AF9C-6C4A781A7D8C}" destId="{106D3371-FBAF-4D06-A350-404ED389DD58}" srcOrd="0" destOrd="0" presId="urn:microsoft.com/office/officeart/2005/8/layout/orgChart1#3"/>
    <dgm:cxn modelId="{CB8467C2-0696-458F-B609-A2D4E4D41B87}" type="presOf" srcId="{7135AE2D-AFBC-4128-BADD-C19E53EC41A7}" destId="{9D2F6813-2D61-49A6-AD86-309B49A82156}" srcOrd="1" destOrd="0" presId="urn:microsoft.com/office/officeart/2005/8/layout/orgChart1#3"/>
    <dgm:cxn modelId="{149C67D3-644E-4DE3-BA66-56D040C439E7}" type="presOf" srcId="{A6E650B2-FD81-4719-B04D-008FC3F0266D}" destId="{200BC100-784A-4B8B-A1CA-831B0DAAD621}" srcOrd="2" destOrd="0" presId="urn:microsoft.com/office/officeart/2005/8/layout/orgChart1#3"/>
    <dgm:cxn modelId="{E97A66DA-1F99-4A9B-864C-84AE020CED7A}" type="presOf" srcId="{3867B49D-4649-41D9-AFA6-BB466AF11CBA}" destId="{1A71FB21-2F7B-4237-8EDB-C637CA2DD73E}" srcOrd="2" destOrd="0" presId="urn:microsoft.com/office/officeart/2005/8/layout/orgChart1#3"/>
    <dgm:cxn modelId="{1F9A3AE4-2D5B-4D53-8F66-ABD897327896}" type="presOf" srcId="{3867B49D-4649-41D9-AFA6-BB466AF11CBA}" destId="{2D9B9B4D-2DD8-45E1-9AB8-12B8BBA3A584}" srcOrd="0" destOrd="0" presId="urn:microsoft.com/office/officeart/2005/8/layout/orgChart1#3"/>
    <dgm:cxn modelId="{90D303F1-2BA8-461F-ABFC-10A0CB798B3E}" type="presOf" srcId="{7135AE2D-AFBC-4128-BADD-C19E53EC41A7}" destId="{1B78A235-76B0-4C0A-9208-FD6251EB70D9}" srcOrd="0" destOrd="0" presId="urn:microsoft.com/office/officeart/2005/8/layout/orgChart1#3"/>
    <dgm:cxn modelId="{AF9832E3-D66C-49A5-9C50-CEB278CCD22B}" type="presParOf" srcId="{F33D607E-F8FA-40A1-AD96-2CFF9E6E8A83}" destId="{6837EAC6-07AB-467C-948C-8F7F8650D50E}" srcOrd="0" destOrd="0" presId="urn:microsoft.com/office/officeart/2005/8/layout/orgChart1#3"/>
    <dgm:cxn modelId="{89F88A28-CFD2-4518-9E50-7F303AF4BE36}" type="presParOf" srcId="{6837EAC6-07AB-467C-948C-8F7F8650D50E}" destId="{2D9B9B4D-2DD8-45E1-9AB8-12B8BBA3A584}" srcOrd="0" destOrd="0" presId="urn:microsoft.com/office/officeart/2005/8/layout/orgChart1#3"/>
    <dgm:cxn modelId="{0BD586D8-152F-4D9E-976F-E27E5D016806}" type="presParOf" srcId="{2D9B9B4D-2DD8-45E1-9AB8-12B8BBA3A584}" destId="{BE0E6E41-4A19-48B2-99BA-BA79754CB2C9}" srcOrd="0" destOrd="0" presId="urn:microsoft.com/office/officeart/2005/8/layout/orgChart1#3"/>
    <dgm:cxn modelId="{F5A85D23-3F65-4A28-8EBB-E5BCAEB4E890}" type="presParOf" srcId="{2D9B9B4D-2DD8-45E1-9AB8-12B8BBA3A584}" destId="{1A71FB21-2F7B-4237-8EDB-C637CA2DD73E}" srcOrd="1" destOrd="0" presId="urn:microsoft.com/office/officeart/2005/8/layout/orgChart1#3"/>
    <dgm:cxn modelId="{C825AFE0-2679-42BD-A8D5-36298DFF41D3}" type="presParOf" srcId="{6837EAC6-07AB-467C-948C-8F7F8650D50E}" destId="{AAAFB757-DF19-4CDB-8360-863C97C1803C}" srcOrd="1" destOrd="0" presId="urn:microsoft.com/office/officeart/2005/8/layout/orgChart1#3"/>
    <dgm:cxn modelId="{8A56710B-0363-4C0E-A52D-E3A5F35ABF35}" type="presParOf" srcId="{AAAFB757-DF19-4CDB-8360-863C97C1803C}" destId="{368F8E0A-F1F6-4CA3-BC86-0DCE024CB148}" srcOrd="0" destOrd="0" presId="urn:microsoft.com/office/officeart/2005/8/layout/orgChart1#3"/>
    <dgm:cxn modelId="{6FEA2A2D-A9D8-41EA-AB8E-765D5C1ABFBF}" type="presParOf" srcId="{AAAFB757-DF19-4CDB-8360-863C97C1803C}" destId="{B45E45CE-2978-44C6-8C21-BAA1D7065BEC}" srcOrd="1" destOrd="0" presId="urn:microsoft.com/office/officeart/2005/8/layout/orgChart1#3"/>
    <dgm:cxn modelId="{89DD9D04-6B9F-4B87-9E9B-81CDCE7C0B4A}" type="presParOf" srcId="{B45E45CE-2978-44C6-8C21-BAA1D7065BEC}" destId="{1B78A235-76B0-4C0A-9208-FD6251EB70D9}" srcOrd="0" destOrd="0" presId="urn:microsoft.com/office/officeart/2005/8/layout/orgChart1#3"/>
    <dgm:cxn modelId="{254854F4-3907-4E9A-BFAF-59C0A2A0C0A3}" type="presParOf" srcId="{1B78A235-76B0-4C0A-9208-FD6251EB70D9}" destId="{9D2F6813-2D61-49A6-AD86-309B49A82156}" srcOrd="0" destOrd="0" presId="urn:microsoft.com/office/officeart/2005/8/layout/orgChart1#3"/>
    <dgm:cxn modelId="{5B2244F6-B64A-4B7F-B755-32979FA6E44B}" type="presParOf" srcId="{1B78A235-76B0-4C0A-9208-FD6251EB70D9}" destId="{3D613446-2704-4D20-BB43-31CBDF5D13F0}" srcOrd="1" destOrd="0" presId="urn:microsoft.com/office/officeart/2005/8/layout/orgChart1#3"/>
    <dgm:cxn modelId="{1636C066-1EA2-4969-8607-A970F1E8557D}" type="presParOf" srcId="{B45E45CE-2978-44C6-8C21-BAA1D7065BEC}" destId="{75C96A5F-FC09-4EA2-B95F-7AD1C569013A}" srcOrd="1" destOrd="0" presId="urn:microsoft.com/office/officeart/2005/8/layout/orgChart1#3"/>
    <dgm:cxn modelId="{E3DFA59D-7B25-4121-BD64-A381EF5C69F3}" type="presParOf" srcId="{B45E45CE-2978-44C6-8C21-BAA1D7065BEC}" destId="{7E69C473-591F-454A-90B3-4A160CF1FC72}" srcOrd="2" destOrd="0" presId="urn:microsoft.com/office/officeart/2005/8/layout/orgChart1#3"/>
    <dgm:cxn modelId="{C218014D-280C-413C-987C-D6AF5BC9625D}" type="presParOf" srcId="{AAAFB757-DF19-4CDB-8360-863C97C1803C}" destId="{106D3371-FBAF-4D06-A350-404ED389DD58}" srcOrd="2" destOrd="0" presId="urn:microsoft.com/office/officeart/2005/8/layout/orgChart1#3"/>
    <dgm:cxn modelId="{8FCC1888-8C05-47AE-867E-C6E45EB60921}" type="presParOf" srcId="{AAAFB757-DF19-4CDB-8360-863C97C1803C}" destId="{C1258BF2-802E-4694-8EB4-226A95B510AA}" srcOrd="3" destOrd="0" presId="urn:microsoft.com/office/officeart/2005/8/layout/orgChart1#3"/>
    <dgm:cxn modelId="{B83C21F6-5605-4F4E-87F1-2B9D3E79345B}" type="presParOf" srcId="{C1258BF2-802E-4694-8EB4-226A95B510AA}" destId="{DF1A376A-31CC-4E3D-953E-863CC26CE771}" srcOrd="0" destOrd="0" presId="urn:microsoft.com/office/officeart/2005/8/layout/orgChart1#3"/>
    <dgm:cxn modelId="{43A4E7E9-345B-4956-B6CD-CF0F452C7CF2}" type="presParOf" srcId="{DF1A376A-31CC-4E3D-953E-863CC26CE771}" destId="{809FE1A3-87A7-411E-86D5-7E70793C5843}" srcOrd="0" destOrd="0" presId="urn:microsoft.com/office/officeart/2005/8/layout/orgChart1#3"/>
    <dgm:cxn modelId="{3A875B9C-F2A9-4713-B95B-08E4C214ADC8}" type="presParOf" srcId="{DF1A376A-31CC-4E3D-953E-863CC26CE771}" destId="{200BC100-784A-4B8B-A1CA-831B0DAAD621}" srcOrd="1" destOrd="0" presId="urn:microsoft.com/office/officeart/2005/8/layout/orgChart1#3"/>
    <dgm:cxn modelId="{EC59A76A-A2A7-4A67-8CA1-27D3F368D156}" type="presParOf" srcId="{C1258BF2-802E-4694-8EB4-226A95B510AA}" destId="{B7B3D363-E494-4C29-84B5-EA4684B4F60C}" srcOrd="1" destOrd="0" presId="urn:microsoft.com/office/officeart/2005/8/layout/orgChart1#3"/>
    <dgm:cxn modelId="{3004EF93-1350-442F-B8C7-3F8B57103CAB}" type="presParOf" srcId="{C1258BF2-802E-4694-8EB4-226A95B510AA}" destId="{C4EB2F00-ED6D-45DA-B0AA-3BF0063F2FE2}" srcOrd="2" destOrd="0" presId="urn:microsoft.com/office/officeart/2005/8/layout/orgChart1#3"/>
    <dgm:cxn modelId="{18A98B4F-F9A2-498A-B185-FFA31EAAB28A}" type="presParOf" srcId="{6837EAC6-07AB-467C-948C-8F7F8650D50E}" destId="{EC55943A-7A4C-44E2-A021-7137DC030956}" srcOrd="2" destOrd="0" presId="urn:microsoft.com/office/officeart/2005/8/layout/orgChart1#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4285A05-C71F-4DB9-B187-BBACE8B35E70}" type="doc">
      <dgm:prSet loTypeId="urn:microsoft.com/office/officeart/2005/8/layout/orgChart1#4" loCatId="hierarchy" qsTypeId="urn:microsoft.com/office/officeart/2005/8/quickstyle/simple1#4" qsCatId="simple" csTypeId="urn:microsoft.com/office/officeart/2005/8/colors/accent3_5#4" csCatId="accent3" phldr="1"/>
      <dgm:spPr/>
      <dgm:t>
        <a:bodyPr/>
        <a:lstStyle/>
        <a:p>
          <a:endParaRPr lang="zh-CN" altLang="en-US"/>
        </a:p>
      </dgm:t>
    </dgm:pt>
    <dgm:pt modelId="{3AD59193-A610-4999-8F79-64BD8A41ADCB}">
      <dgm:prSet phldrT="[文本]"/>
      <dgm:spPr/>
      <dgm:t>
        <a:bodyPr/>
        <a:lstStyle/>
        <a:p>
          <a:r>
            <a:rPr lang="zh-CN" altLang="en-US"/>
            <a:t>用户端显示</a:t>
          </a:r>
        </a:p>
      </dgm:t>
    </dgm:pt>
    <dgm:pt modelId="{4870C92B-2714-4B9D-BF60-404F7B5C43B6}" type="parTrans" cxnId="{7601F389-0C8F-43C9-B148-3378BB958A0F}">
      <dgm:prSet/>
      <dgm:spPr/>
      <dgm:t>
        <a:bodyPr/>
        <a:lstStyle/>
        <a:p>
          <a:endParaRPr lang="zh-CN" altLang="en-US"/>
        </a:p>
      </dgm:t>
    </dgm:pt>
    <dgm:pt modelId="{B7F40D56-E2E7-4538-9F26-A7B448D237A4}" type="sibTrans" cxnId="{7601F389-0C8F-43C9-B148-3378BB958A0F}">
      <dgm:prSet/>
      <dgm:spPr/>
      <dgm:t>
        <a:bodyPr/>
        <a:lstStyle/>
        <a:p>
          <a:endParaRPr lang="zh-CN" altLang="en-US"/>
        </a:p>
      </dgm:t>
    </dgm:pt>
    <dgm:pt modelId="{A596CBF7-172E-4407-BFD9-EDA2DF7A8BCE}">
      <dgm:prSet phldrT="[文本]"/>
      <dgm:spPr/>
      <dgm:t>
        <a:bodyPr/>
        <a:lstStyle/>
        <a:p>
          <a:r>
            <a:rPr lang="zh-CN" altLang="en-US"/>
            <a:t>建筑完整外观透视图</a:t>
          </a:r>
        </a:p>
      </dgm:t>
    </dgm:pt>
    <dgm:pt modelId="{1421DB86-680E-4818-BEAA-0100284C0B4D}" type="parTrans" cxnId="{1F51B241-5012-4F20-9A58-2C49B89485F7}">
      <dgm:prSet/>
      <dgm:spPr/>
      <dgm:t>
        <a:bodyPr/>
        <a:lstStyle/>
        <a:p>
          <a:endParaRPr lang="zh-CN" altLang="en-US"/>
        </a:p>
      </dgm:t>
    </dgm:pt>
    <dgm:pt modelId="{F2E48EF8-79C5-4C90-B83C-801AC92C2779}" type="sibTrans" cxnId="{1F51B241-5012-4F20-9A58-2C49B89485F7}">
      <dgm:prSet/>
      <dgm:spPr/>
      <dgm:t>
        <a:bodyPr/>
        <a:lstStyle/>
        <a:p>
          <a:endParaRPr lang="zh-CN" altLang="en-US"/>
        </a:p>
      </dgm:t>
    </dgm:pt>
    <dgm:pt modelId="{98FA68B3-52A8-410E-93A0-2B81BC182857}">
      <dgm:prSet phldrT="[文本]"/>
      <dgm:spPr/>
      <dgm:t>
        <a:bodyPr/>
        <a:lstStyle/>
        <a:p>
          <a:r>
            <a:rPr lang="zh-CN" altLang="en-US"/>
            <a:t>用户当前所在楼层平面图</a:t>
          </a:r>
        </a:p>
      </dgm:t>
    </dgm:pt>
    <dgm:pt modelId="{022555BD-B94E-44F4-99E7-F51F947EAAE4}" type="parTrans" cxnId="{807D4577-8AEF-4D01-9E52-661D6C5243AD}">
      <dgm:prSet/>
      <dgm:spPr/>
      <dgm:t>
        <a:bodyPr/>
        <a:lstStyle/>
        <a:p>
          <a:endParaRPr lang="zh-CN" altLang="en-US"/>
        </a:p>
      </dgm:t>
    </dgm:pt>
    <dgm:pt modelId="{8A9CAB2C-E8CC-4410-9CE9-6489F31242DB}" type="sibTrans" cxnId="{807D4577-8AEF-4D01-9E52-661D6C5243AD}">
      <dgm:prSet/>
      <dgm:spPr/>
      <dgm:t>
        <a:bodyPr/>
        <a:lstStyle/>
        <a:p>
          <a:endParaRPr lang="zh-CN" altLang="en-US"/>
        </a:p>
      </dgm:t>
    </dgm:pt>
    <dgm:pt modelId="{3FBCF8AE-B24A-4017-8F1B-8AEED75949F2}" type="pres">
      <dgm:prSet presAssocID="{54285A05-C71F-4DB9-B187-BBACE8B35E70}" presName="hierChild1" presStyleCnt="0">
        <dgm:presLayoutVars>
          <dgm:orgChart val="1"/>
          <dgm:chPref val="1"/>
          <dgm:dir/>
          <dgm:animOne val="branch"/>
          <dgm:animLvl val="lvl"/>
          <dgm:resizeHandles/>
        </dgm:presLayoutVars>
      </dgm:prSet>
      <dgm:spPr/>
    </dgm:pt>
    <dgm:pt modelId="{9F7567C6-2403-4F71-99F6-99D53190C10B}" type="pres">
      <dgm:prSet presAssocID="{3AD59193-A610-4999-8F79-64BD8A41ADCB}" presName="hierRoot1" presStyleCnt="0">
        <dgm:presLayoutVars>
          <dgm:hierBranch val="init"/>
        </dgm:presLayoutVars>
      </dgm:prSet>
      <dgm:spPr/>
    </dgm:pt>
    <dgm:pt modelId="{79CB2C27-9C0C-41FC-82AD-5EB7C44FEBC6}" type="pres">
      <dgm:prSet presAssocID="{3AD59193-A610-4999-8F79-64BD8A41ADCB}" presName="rootComposite1" presStyleCnt="0"/>
      <dgm:spPr/>
    </dgm:pt>
    <dgm:pt modelId="{50B6FA6D-6D68-42C3-AE95-98B0239247E5}" type="pres">
      <dgm:prSet presAssocID="{3AD59193-A610-4999-8F79-64BD8A41ADCB}" presName="rootText1" presStyleLbl="node0" presStyleIdx="0" presStyleCnt="1">
        <dgm:presLayoutVars>
          <dgm:chPref val="3"/>
        </dgm:presLayoutVars>
      </dgm:prSet>
      <dgm:spPr/>
    </dgm:pt>
    <dgm:pt modelId="{EB383C25-B56B-4F09-ADD8-2578B9E2C579}" type="pres">
      <dgm:prSet presAssocID="{3AD59193-A610-4999-8F79-64BD8A41ADCB}" presName="rootConnector1" presStyleLbl="node1" presStyleIdx="0" presStyleCnt="0"/>
      <dgm:spPr/>
    </dgm:pt>
    <dgm:pt modelId="{3FA6EE25-08C9-44B7-BF33-A1D61BCBFE2D}" type="pres">
      <dgm:prSet presAssocID="{3AD59193-A610-4999-8F79-64BD8A41ADCB}" presName="hierChild2" presStyleCnt="0"/>
      <dgm:spPr/>
    </dgm:pt>
    <dgm:pt modelId="{42F365FB-9732-4FAE-9EE0-2FB06E271EFC}" type="pres">
      <dgm:prSet presAssocID="{1421DB86-680E-4818-BEAA-0100284C0B4D}" presName="Name37" presStyleLbl="parChTrans1D2" presStyleIdx="0" presStyleCnt="2"/>
      <dgm:spPr/>
    </dgm:pt>
    <dgm:pt modelId="{FEE3F699-2E4A-4D07-A260-4FCAC113EB1D}" type="pres">
      <dgm:prSet presAssocID="{A596CBF7-172E-4407-BFD9-EDA2DF7A8BCE}" presName="hierRoot2" presStyleCnt="0">
        <dgm:presLayoutVars>
          <dgm:hierBranch val="init"/>
        </dgm:presLayoutVars>
      </dgm:prSet>
      <dgm:spPr/>
    </dgm:pt>
    <dgm:pt modelId="{D82B74F7-AE10-49E9-85F9-F27ACCBCC04A}" type="pres">
      <dgm:prSet presAssocID="{A596CBF7-172E-4407-BFD9-EDA2DF7A8BCE}" presName="rootComposite" presStyleCnt="0"/>
      <dgm:spPr/>
    </dgm:pt>
    <dgm:pt modelId="{D226A73E-8EE1-4951-A8E9-859B3684B42C}" type="pres">
      <dgm:prSet presAssocID="{A596CBF7-172E-4407-BFD9-EDA2DF7A8BCE}" presName="rootText" presStyleLbl="node2" presStyleIdx="0" presStyleCnt="2" custScaleX="271737" custLinFactX="-48081" custLinFactNeighborX="-100000" custLinFactNeighborY="7726">
        <dgm:presLayoutVars>
          <dgm:chPref val="3"/>
        </dgm:presLayoutVars>
      </dgm:prSet>
      <dgm:spPr/>
    </dgm:pt>
    <dgm:pt modelId="{A53FD9E8-9001-4A62-9666-572F3A8CD3A1}" type="pres">
      <dgm:prSet presAssocID="{A596CBF7-172E-4407-BFD9-EDA2DF7A8BCE}" presName="rootConnector" presStyleLbl="node2" presStyleIdx="0" presStyleCnt="2"/>
      <dgm:spPr/>
    </dgm:pt>
    <dgm:pt modelId="{212E941E-E320-403D-8E76-6CC3AF658069}" type="pres">
      <dgm:prSet presAssocID="{A596CBF7-172E-4407-BFD9-EDA2DF7A8BCE}" presName="hierChild4" presStyleCnt="0"/>
      <dgm:spPr/>
    </dgm:pt>
    <dgm:pt modelId="{DDFD837E-B056-4B0E-B7BD-B13AA7A59BA4}" type="pres">
      <dgm:prSet presAssocID="{A596CBF7-172E-4407-BFD9-EDA2DF7A8BCE}" presName="hierChild5" presStyleCnt="0"/>
      <dgm:spPr/>
    </dgm:pt>
    <dgm:pt modelId="{CCCFA091-762D-4FE4-83F6-3FE50FFC75EB}" type="pres">
      <dgm:prSet presAssocID="{022555BD-B94E-44F4-99E7-F51F947EAAE4}" presName="Name37" presStyleLbl="parChTrans1D2" presStyleIdx="1" presStyleCnt="2"/>
      <dgm:spPr/>
    </dgm:pt>
    <dgm:pt modelId="{CA30CDE3-740B-488C-A98F-BD4925434357}" type="pres">
      <dgm:prSet presAssocID="{98FA68B3-52A8-410E-93A0-2B81BC182857}" presName="hierRoot2" presStyleCnt="0">
        <dgm:presLayoutVars>
          <dgm:hierBranch val="init"/>
        </dgm:presLayoutVars>
      </dgm:prSet>
      <dgm:spPr/>
    </dgm:pt>
    <dgm:pt modelId="{80D45F15-2E1B-4BF7-8423-9D5B538DF382}" type="pres">
      <dgm:prSet presAssocID="{98FA68B3-52A8-410E-93A0-2B81BC182857}" presName="rootComposite" presStyleCnt="0"/>
      <dgm:spPr/>
    </dgm:pt>
    <dgm:pt modelId="{5965C479-D29C-4F02-95EB-A2222317D1E7}" type="pres">
      <dgm:prSet presAssocID="{98FA68B3-52A8-410E-93A0-2B81BC182857}" presName="rootText" presStyleLbl="node2" presStyleIdx="1" presStyleCnt="2" custScaleX="303451" custScaleY="100249" custLinFactNeighborX="77260" custLinFactNeighborY="-1192">
        <dgm:presLayoutVars>
          <dgm:chPref val="3"/>
        </dgm:presLayoutVars>
      </dgm:prSet>
      <dgm:spPr/>
    </dgm:pt>
    <dgm:pt modelId="{301F1912-B302-4E11-9852-B6EDA656D4F6}" type="pres">
      <dgm:prSet presAssocID="{98FA68B3-52A8-410E-93A0-2B81BC182857}" presName="rootConnector" presStyleLbl="node2" presStyleIdx="1" presStyleCnt="2"/>
      <dgm:spPr/>
    </dgm:pt>
    <dgm:pt modelId="{A204E0F8-BCF6-43BD-A187-6C031C1A093F}" type="pres">
      <dgm:prSet presAssocID="{98FA68B3-52A8-410E-93A0-2B81BC182857}" presName="hierChild4" presStyleCnt="0"/>
      <dgm:spPr/>
    </dgm:pt>
    <dgm:pt modelId="{6A3AC2DA-A37C-4046-A56F-06FC8609E6E1}" type="pres">
      <dgm:prSet presAssocID="{98FA68B3-52A8-410E-93A0-2B81BC182857}" presName="hierChild5" presStyleCnt="0"/>
      <dgm:spPr/>
    </dgm:pt>
    <dgm:pt modelId="{AF173604-F810-4BDE-A3F3-413C39EA637D}" type="pres">
      <dgm:prSet presAssocID="{3AD59193-A610-4999-8F79-64BD8A41ADCB}" presName="hierChild3" presStyleCnt="0"/>
      <dgm:spPr/>
    </dgm:pt>
  </dgm:ptLst>
  <dgm:cxnLst>
    <dgm:cxn modelId="{8D88BB00-10A9-414D-8098-60FE83276384}" type="presOf" srcId="{54285A05-C71F-4DB9-B187-BBACE8B35E70}" destId="{3FBCF8AE-B24A-4017-8F1B-8AEED75949F2}" srcOrd="0" destOrd="0" presId="urn:microsoft.com/office/officeart/2005/8/layout/orgChart1#4"/>
    <dgm:cxn modelId="{BF627018-7466-427D-9BB8-37A3A2ADEDFE}" type="presOf" srcId="{98FA68B3-52A8-410E-93A0-2B81BC182857}" destId="{5965C479-D29C-4F02-95EB-A2222317D1E7}" srcOrd="0" destOrd="0" presId="urn:microsoft.com/office/officeart/2005/8/layout/orgChart1#4"/>
    <dgm:cxn modelId="{D6A0285F-62CC-4D9D-8469-1655352D2E18}" type="presOf" srcId="{A596CBF7-172E-4407-BFD9-EDA2DF7A8BCE}" destId="{D226A73E-8EE1-4951-A8E9-859B3684B42C}" srcOrd="0" destOrd="0" presId="urn:microsoft.com/office/officeart/2005/8/layout/orgChart1#4"/>
    <dgm:cxn modelId="{1F51B241-5012-4F20-9A58-2C49B89485F7}" srcId="{3AD59193-A610-4999-8F79-64BD8A41ADCB}" destId="{A596CBF7-172E-4407-BFD9-EDA2DF7A8BCE}" srcOrd="0" destOrd="0" parTransId="{1421DB86-680E-4818-BEAA-0100284C0B4D}" sibTransId="{F2E48EF8-79C5-4C90-B83C-801AC92C2779}"/>
    <dgm:cxn modelId="{B9E3AA66-A5E0-430B-B0B6-230FD126BD7B}" type="presOf" srcId="{1421DB86-680E-4818-BEAA-0100284C0B4D}" destId="{42F365FB-9732-4FAE-9EE0-2FB06E271EFC}" srcOrd="0" destOrd="0" presId="urn:microsoft.com/office/officeart/2005/8/layout/orgChart1#4"/>
    <dgm:cxn modelId="{807D4577-8AEF-4D01-9E52-661D6C5243AD}" srcId="{3AD59193-A610-4999-8F79-64BD8A41ADCB}" destId="{98FA68B3-52A8-410E-93A0-2B81BC182857}" srcOrd="1" destOrd="0" parTransId="{022555BD-B94E-44F4-99E7-F51F947EAAE4}" sibTransId="{8A9CAB2C-E8CC-4410-9CE9-6489F31242DB}"/>
    <dgm:cxn modelId="{DD87865A-78F3-41C5-B59A-AC1AE54182EA}" type="presOf" srcId="{98FA68B3-52A8-410E-93A0-2B81BC182857}" destId="{301F1912-B302-4E11-9852-B6EDA656D4F6}" srcOrd="1" destOrd="0" presId="urn:microsoft.com/office/officeart/2005/8/layout/orgChart1#4"/>
    <dgm:cxn modelId="{0EDA5382-F499-48EF-8DE8-480793CC8F46}" type="presOf" srcId="{022555BD-B94E-44F4-99E7-F51F947EAAE4}" destId="{CCCFA091-762D-4FE4-83F6-3FE50FFC75EB}" srcOrd="0" destOrd="0" presId="urn:microsoft.com/office/officeart/2005/8/layout/orgChart1#4"/>
    <dgm:cxn modelId="{7601F389-0C8F-43C9-B148-3378BB958A0F}" srcId="{54285A05-C71F-4DB9-B187-BBACE8B35E70}" destId="{3AD59193-A610-4999-8F79-64BD8A41ADCB}" srcOrd="0" destOrd="0" parTransId="{4870C92B-2714-4B9D-BF60-404F7B5C43B6}" sibTransId="{B7F40D56-E2E7-4538-9F26-A7B448D237A4}"/>
    <dgm:cxn modelId="{F8C11DB6-AF7E-4F21-8FC9-540A6030CBE3}" type="presOf" srcId="{3AD59193-A610-4999-8F79-64BD8A41ADCB}" destId="{50B6FA6D-6D68-42C3-AE95-98B0239247E5}" srcOrd="0" destOrd="0" presId="urn:microsoft.com/office/officeart/2005/8/layout/orgChart1#4"/>
    <dgm:cxn modelId="{4F0752E0-99B4-4B40-91A6-4284AA8D1650}" type="presOf" srcId="{A596CBF7-172E-4407-BFD9-EDA2DF7A8BCE}" destId="{A53FD9E8-9001-4A62-9666-572F3A8CD3A1}" srcOrd="1" destOrd="0" presId="urn:microsoft.com/office/officeart/2005/8/layout/orgChart1#4"/>
    <dgm:cxn modelId="{415876FB-00B1-41CF-B683-10E6CD5D9DD7}" type="presOf" srcId="{3AD59193-A610-4999-8F79-64BD8A41ADCB}" destId="{EB383C25-B56B-4F09-ADD8-2578B9E2C579}" srcOrd="1" destOrd="0" presId="urn:microsoft.com/office/officeart/2005/8/layout/orgChart1#4"/>
    <dgm:cxn modelId="{B8E1EB64-8916-4A99-A2BA-71C037C1A320}" type="presParOf" srcId="{3FBCF8AE-B24A-4017-8F1B-8AEED75949F2}" destId="{9F7567C6-2403-4F71-99F6-99D53190C10B}" srcOrd="0" destOrd="0" presId="urn:microsoft.com/office/officeart/2005/8/layout/orgChart1#4"/>
    <dgm:cxn modelId="{D144B143-1F82-4D3B-905D-94253777199A}" type="presParOf" srcId="{9F7567C6-2403-4F71-99F6-99D53190C10B}" destId="{79CB2C27-9C0C-41FC-82AD-5EB7C44FEBC6}" srcOrd="0" destOrd="0" presId="urn:microsoft.com/office/officeart/2005/8/layout/orgChart1#4"/>
    <dgm:cxn modelId="{37BFD8EB-03AC-4533-9898-DA6CFD22A47C}" type="presParOf" srcId="{79CB2C27-9C0C-41FC-82AD-5EB7C44FEBC6}" destId="{50B6FA6D-6D68-42C3-AE95-98B0239247E5}" srcOrd="0" destOrd="0" presId="urn:microsoft.com/office/officeart/2005/8/layout/orgChart1#4"/>
    <dgm:cxn modelId="{CEDD922C-F5F2-4016-A5B2-4B32C39496FC}" type="presParOf" srcId="{79CB2C27-9C0C-41FC-82AD-5EB7C44FEBC6}" destId="{EB383C25-B56B-4F09-ADD8-2578B9E2C579}" srcOrd="1" destOrd="0" presId="urn:microsoft.com/office/officeart/2005/8/layout/orgChart1#4"/>
    <dgm:cxn modelId="{D6EED4D9-BBDA-4A54-871D-B0AB1AF4FE6C}" type="presParOf" srcId="{9F7567C6-2403-4F71-99F6-99D53190C10B}" destId="{3FA6EE25-08C9-44B7-BF33-A1D61BCBFE2D}" srcOrd="1" destOrd="0" presId="urn:microsoft.com/office/officeart/2005/8/layout/orgChart1#4"/>
    <dgm:cxn modelId="{8E67126A-7ED5-4DE0-AFE3-0C4A467285E1}" type="presParOf" srcId="{3FA6EE25-08C9-44B7-BF33-A1D61BCBFE2D}" destId="{42F365FB-9732-4FAE-9EE0-2FB06E271EFC}" srcOrd="0" destOrd="0" presId="urn:microsoft.com/office/officeart/2005/8/layout/orgChart1#4"/>
    <dgm:cxn modelId="{DC81AF2D-AC98-4B80-921D-75EEF8FCB614}" type="presParOf" srcId="{3FA6EE25-08C9-44B7-BF33-A1D61BCBFE2D}" destId="{FEE3F699-2E4A-4D07-A260-4FCAC113EB1D}" srcOrd="1" destOrd="0" presId="urn:microsoft.com/office/officeart/2005/8/layout/orgChart1#4"/>
    <dgm:cxn modelId="{C02B0263-E744-43C8-8291-D56DE722DFB6}" type="presParOf" srcId="{FEE3F699-2E4A-4D07-A260-4FCAC113EB1D}" destId="{D82B74F7-AE10-49E9-85F9-F27ACCBCC04A}" srcOrd="0" destOrd="0" presId="urn:microsoft.com/office/officeart/2005/8/layout/orgChart1#4"/>
    <dgm:cxn modelId="{27F06A52-C8AE-4E95-ACBB-1E862B303569}" type="presParOf" srcId="{D82B74F7-AE10-49E9-85F9-F27ACCBCC04A}" destId="{D226A73E-8EE1-4951-A8E9-859B3684B42C}" srcOrd="0" destOrd="0" presId="urn:microsoft.com/office/officeart/2005/8/layout/orgChart1#4"/>
    <dgm:cxn modelId="{1B1F75FA-B8ED-4837-8621-AF7530CC959B}" type="presParOf" srcId="{D82B74F7-AE10-49E9-85F9-F27ACCBCC04A}" destId="{A53FD9E8-9001-4A62-9666-572F3A8CD3A1}" srcOrd="1" destOrd="0" presId="urn:microsoft.com/office/officeart/2005/8/layout/orgChart1#4"/>
    <dgm:cxn modelId="{E9941665-6BDF-488D-A079-5C4030A9CB40}" type="presParOf" srcId="{FEE3F699-2E4A-4D07-A260-4FCAC113EB1D}" destId="{212E941E-E320-403D-8E76-6CC3AF658069}" srcOrd="1" destOrd="0" presId="urn:microsoft.com/office/officeart/2005/8/layout/orgChart1#4"/>
    <dgm:cxn modelId="{1DCA6F00-028B-4B99-84DF-40BA329810B5}" type="presParOf" srcId="{FEE3F699-2E4A-4D07-A260-4FCAC113EB1D}" destId="{DDFD837E-B056-4B0E-B7BD-B13AA7A59BA4}" srcOrd="2" destOrd="0" presId="urn:microsoft.com/office/officeart/2005/8/layout/orgChart1#4"/>
    <dgm:cxn modelId="{0BA414CB-B8F3-424D-8183-2F06BDC0CAA9}" type="presParOf" srcId="{3FA6EE25-08C9-44B7-BF33-A1D61BCBFE2D}" destId="{CCCFA091-762D-4FE4-83F6-3FE50FFC75EB}" srcOrd="2" destOrd="0" presId="urn:microsoft.com/office/officeart/2005/8/layout/orgChart1#4"/>
    <dgm:cxn modelId="{BC888777-92A7-478A-B2FA-DB761D8C22D3}" type="presParOf" srcId="{3FA6EE25-08C9-44B7-BF33-A1D61BCBFE2D}" destId="{CA30CDE3-740B-488C-A98F-BD4925434357}" srcOrd="3" destOrd="0" presId="urn:microsoft.com/office/officeart/2005/8/layout/orgChart1#4"/>
    <dgm:cxn modelId="{F015D8ED-6522-44EB-9CE8-7CE33AEF626A}" type="presParOf" srcId="{CA30CDE3-740B-488C-A98F-BD4925434357}" destId="{80D45F15-2E1B-4BF7-8423-9D5B538DF382}" srcOrd="0" destOrd="0" presId="urn:microsoft.com/office/officeart/2005/8/layout/orgChart1#4"/>
    <dgm:cxn modelId="{4A4D048C-85BD-4087-B768-41D9EE5D5B24}" type="presParOf" srcId="{80D45F15-2E1B-4BF7-8423-9D5B538DF382}" destId="{5965C479-D29C-4F02-95EB-A2222317D1E7}" srcOrd="0" destOrd="0" presId="urn:microsoft.com/office/officeart/2005/8/layout/orgChart1#4"/>
    <dgm:cxn modelId="{18820819-776E-4A0C-9C64-DA3DE592BCB4}" type="presParOf" srcId="{80D45F15-2E1B-4BF7-8423-9D5B538DF382}" destId="{301F1912-B302-4E11-9852-B6EDA656D4F6}" srcOrd="1" destOrd="0" presId="urn:microsoft.com/office/officeart/2005/8/layout/orgChart1#4"/>
    <dgm:cxn modelId="{9E068867-ED60-4EA5-A003-E301A552DDF6}" type="presParOf" srcId="{CA30CDE3-740B-488C-A98F-BD4925434357}" destId="{A204E0F8-BCF6-43BD-A187-6C031C1A093F}" srcOrd="1" destOrd="0" presId="urn:microsoft.com/office/officeart/2005/8/layout/orgChart1#4"/>
    <dgm:cxn modelId="{8AFB6192-56AE-42B7-A7BB-71E6CA21D8B4}" type="presParOf" srcId="{CA30CDE3-740B-488C-A98F-BD4925434357}" destId="{6A3AC2DA-A37C-4046-A56F-06FC8609E6E1}" srcOrd="2" destOrd="0" presId="urn:microsoft.com/office/officeart/2005/8/layout/orgChart1#4"/>
    <dgm:cxn modelId="{F40933FF-62F0-4C02-85D0-39BF2A22FE56}" type="presParOf" srcId="{9F7567C6-2403-4F71-99F6-99D53190C10B}" destId="{AF173604-F810-4BDE-A3F3-413C39EA637D}" srcOrd="2" destOrd="0" presId="urn:microsoft.com/office/officeart/2005/8/layout/orgChart1#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16424-2005-4848-B7C3-4CE51676FA51}">
      <dsp:nvSpPr>
        <dsp:cNvPr id="0" name=""/>
        <dsp:cNvSpPr/>
      </dsp:nvSpPr>
      <dsp:spPr>
        <a:xfrm>
          <a:off x="2080260" y="794301"/>
          <a:ext cx="1471799" cy="255436"/>
        </a:xfrm>
        <a:custGeom>
          <a:avLst/>
          <a:gdLst/>
          <a:ahLst/>
          <a:cxnLst/>
          <a:rect l="0" t="0" r="0" b="0"/>
          <a:pathLst>
            <a:path>
              <a:moveTo>
                <a:pt x="0" y="0"/>
              </a:moveTo>
              <a:lnTo>
                <a:pt x="0" y="127718"/>
              </a:lnTo>
              <a:lnTo>
                <a:pt x="1471799" y="127718"/>
              </a:lnTo>
              <a:lnTo>
                <a:pt x="1471799" y="25543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1AD0A7-340F-4629-841F-DE9438F7A86B}">
      <dsp:nvSpPr>
        <dsp:cNvPr id="0" name=""/>
        <dsp:cNvSpPr/>
      </dsp:nvSpPr>
      <dsp:spPr>
        <a:xfrm>
          <a:off x="2034539" y="794301"/>
          <a:ext cx="91440" cy="255436"/>
        </a:xfrm>
        <a:custGeom>
          <a:avLst/>
          <a:gdLst/>
          <a:ahLst/>
          <a:cxnLst/>
          <a:rect l="0" t="0" r="0" b="0"/>
          <a:pathLst>
            <a:path>
              <a:moveTo>
                <a:pt x="45720" y="0"/>
              </a:moveTo>
              <a:lnTo>
                <a:pt x="45720" y="25543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263EE-5444-4F61-9FDC-1391C90EDFAF}">
      <dsp:nvSpPr>
        <dsp:cNvPr id="0" name=""/>
        <dsp:cNvSpPr/>
      </dsp:nvSpPr>
      <dsp:spPr>
        <a:xfrm>
          <a:off x="608460" y="794301"/>
          <a:ext cx="1471799" cy="255436"/>
        </a:xfrm>
        <a:custGeom>
          <a:avLst/>
          <a:gdLst/>
          <a:ahLst/>
          <a:cxnLst/>
          <a:rect l="0" t="0" r="0" b="0"/>
          <a:pathLst>
            <a:path>
              <a:moveTo>
                <a:pt x="1471799" y="0"/>
              </a:moveTo>
              <a:lnTo>
                <a:pt x="1471799" y="127718"/>
              </a:lnTo>
              <a:lnTo>
                <a:pt x="0" y="127718"/>
              </a:lnTo>
              <a:lnTo>
                <a:pt x="0" y="25543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41421D-8DE6-4582-B198-AE5F783C0C6A}">
      <dsp:nvSpPr>
        <dsp:cNvPr id="0" name=""/>
        <dsp:cNvSpPr/>
      </dsp:nvSpPr>
      <dsp:spPr>
        <a:xfrm>
          <a:off x="1472078" y="186120"/>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zh-CN" altLang="en-US" sz="2300" kern="1200"/>
            <a:t>技术支持</a:t>
          </a:r>
        </a:p>
      </dsp:txBody>
      <dsp:txXfrm>
        <a:off x="1472078" y="186120"/>
        <a:ext cx="1216362" cy="608181"/>
      </dsp:txXfrm>
    </dsp:sp>
    <dsp:sp modelId="{293C45F7-50A0-4F7E-BC08-E66A0C58FF60}">
      <dsp:nvSpPr>
        <dsp:cNvPr id="0" name=""/>
        <dsp:cNvSpPr/>
      </dsp:nvSpPr>
      <dsp:spPr>
        <a:xfrm>
          <a:off x="279" y="1049738"/>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100000"/>
            </a:lnSpc>
            <a:spcBef>
              <a:spcPct val="0"/>
            </a:spcBef>
            <a:spcAft>
              <a:spcPct val="35000"/>
            </a:spcAft>
            <a:buNone/>
          </a:pPr>
          <a:r>
            <a:rPr lang="en-US" sz="2300" kern="1200"/>
            <a:t>CGO</a:t>
          </a:r>
        </a:p>
      </dsp:txBody>
      <dsp:txXfrm>
        <a:off x="279" y="1049738"/>
        <a:ext cx="1216362" cy="608181"/>
      </dsp:txXfrm>
    </dsp:sp>
    <dsp:sp modelId="{C33713D6-A631-41E1-929D-22082B8D8C82}">
      <dsp:nvSpPr>
        <dsp:cNvPr id="0" name=""/>
        <dsp:cNvSpPr/>
      </dsp:nvSpPr>
      <dsp:spPr>
        <a:xfrm>
          <a:off x="1472078" y="1049738"/>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100000"/>
            </a:lnSpc>
            <a:spcBef>
              <a:spcPct val="0"/>
            </a:spcBef>
            <a:spcAft>
              <a:spcPct val="35000"/>
            </a:spcAft>
            <a:buNone/>
          </a:pPr>
          <a:r>
            <a:rPr lang="en-US" sz="2300" kern="1200"/>
            <a:t>QML</a:t>
          </a:r>
        </a:p>
      </dsp:txBody>
      <dsp:txXfrm>
        <a:off x="1472078" y="1049738"/>
        <a:ext cx="1216362" cy="608181"/>
      </dsp:txXfrm>
    </dsp:sp>
    <dsp:sp modelId="{CBB56319-7FDE-4422-9925-495FC7BDC52A}">
      <dsp:nvSpPr>
        <dsp:cNvPr id="0" name=""/>
        <dsp:cNvSpPr/>
      </dsp:nvSpPr>
      <dsp:spPr>
        <a:xfrm>
          <a:off x="2943877" y="1049738"/>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100000"/>
            </a:lnSpc>
            <a:spcBef>
              <a:spcPct val="0"/>
            </a:spcBef>
            <a:spcAft>
              <a:spcPct val="35000"/>
            </a:spcAft>
            <a:buNone/>
          </a:pPr>
          <a:r>
            <a:rPr lang="en-US" sz="2300" kern="1200"/>
            <a:t>Qt</a:t>
          </a:r>
        </a:p>
      </dsp:txBody>
      <dsp:txXfrm>
        <a:off x="2943877" y="1049738"/>
        <a:ext cx="1216362" cy="6081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6D3371-FBAF-4D06-A350-404ED389DD58}">
      <dsp:nvSpPr>
        <dsp:cNvPr id="0" name=""/>
        <dsp:cNvSpPr/>
      </dsp:nvSpPr>
      <dsp:spPr>
        <a:xfrm>
          <a:off x="2613660" y="503906"/>
          <a:ext cx="1317875" cy="211990"/>
        </a:xfrm>
        <a:custGeom>
          <a:avLst/>
          <a:gdLst/>
          <a:ahLst/>
          <a:cxnLst/>
          <a:rect l="0" t="0" r="0" b="0"/>
          <a:pathLst>
            <a:path>
              <a:moveTo>
                <a:pt x="0" y="0"/>
              </a:moveTo>
              <a:lnTo>
                <a:pt x="0" y="106297"/>
              </a:lnTo>
              <a:lnTo>
                <a:pt x="1317875" y="106297"/>
              </a:lnTo>
              <a:lnTo>
                <a:pt x="1317875" y="211990"/>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8F8E0A-F1F6-4CA3-BC86-0DCE024CB148}">
      <dsp:nvSpPr>
        <dsp:cNvPr id="0" name=""/>
        <dsp:cNvSpPr/>
      </dsp:nvSpPr>
      <dsp:spPr>
        <a:xfrm>
          <a:off x="1196945" y="503906"/>
          <a:ext cx="1416714" cy="211990"/>
        </a:xfrm>
        <a:custGeom>
          <a:avLst/>
          <a:gdLst/>
          <a:ahLst/>
          <a:cxnLst/>
          <a:rect l="0" t="0" r="0" b="0"/>
          <a:pathLst>
            <a:path>
              <a:moveTo>
                <a:pt x="1416714" y="0"/>
              </a:moveTo>
              <a:lnTo>
                <a:pt x="1416714" y="106297"/>
              </a:lnTo>
              <a:lnTo>
                <a:pt x="0" y="106297"/>
              </a:lnTo>
              <a:lnTo>
                <a:pt x="0" y="211990"/>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E6E41-4A19-48B2-99BA-BA79754CB2C9}">
      <dsp:nvSpPr>
        <dsp:cNvPr id="0" name=""/>
        <dsp:cNvSpPr/>
      </dsp:nvSpPr>
      <dsp:spPr>
        <a:xfrm>
          <a:off x="2110358" y="604"/>
          <a:ext cx="1006603" cy="503301"/>
        </a:xfrm>
        <a:prstGeom prst="rect">
          <a:avLst/>
        </a:prstGeom>
        <a:solidFill>
          <a:schemeClr val="accent3">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100000"/>
            </a:lnSpc>
            <a:spcBef>
              <a:spcPct val="0"/>
            </a:spcBef>
            <a:spcAft>
              <a:spcPct val="35000"/>
            </a:spcAft>
            <a:buNone/>
          </a:pPr>
          <a:r>
            <a:rPr lang="zh-CN" altLang="en-US" sz="1400" kern="1200"/>
            <a:t>“</a:t>
          </a:r>
          <a:r>
            <a:rPr lang="en-US" altLang="zh-CN" sz="1400" kern="1200"/>
            <a:t>Walnut</a:t>
          </a:r>
          <a:r>
            <a:rPr lang="zh-CN" altLang="en-US" sz="1400" kern="1200"/>
            <a:t>”应用</a:t>
          </a:r>
          <a:endParaRPr sz="1400" kern="1200"/>
        </a:p>
      </dsp:txBody>
      <dsp:txXfrm>
        <a:off x="2110358" y="604"/>
        <a:ext cx="1006603" cy="503301"/>
      </dsp:txXfrm>
    </dsp:sp>
    <dsp:sp modelId="{9D2F6813-2D61-49A6-AD86-309B49A82156}">
      <dsp:nvSpPr>
        <dsp:cNvPr id="0" name=""/>
        <dsp:cNvSpPr/>
      </dsp:nvSpPr>
      <dsp:spPr>
        <a:xfrm>
          <a:off x="541022" y="715897"/>
          <a:ext cx="1311846" cy="503301"/>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100000"/>
            </a:lnSpc>
            <a:spcBef>
              <a:spcPct val="0"/>
            </a:spcBef>
            <a:spcAft>
              <a:spcPct val="35000"/>
            </a:spcAft>
            <a:buNone/>
          </a:pPr>
          <a:r>
            <a:rPr lang="zh-CN" altLang="en-US" sz="1400" kern="1200"/>
            <a:t>直播信息显示</a:t>
          </a:r>
          <a:endParaRPr sz="1400" kern="1200"/>
        </a:p>
      </dsp:txBody>
      <dsp:txXfrm>
        <a:off x="541022" y="715897"/>
        <a:ext cx="1311846" cy="503301"/>
      </dsp:txXfrm>
    </dsp:sp>
    <dsp:sp modelId="{809FE1A3-87A7-411E-86D5-7E70793C5843}">
      <dsp:nvSpPr>
        <dsp:cNvPr id="0" name=""/>
        <dsp:cNvSpPr/>
      </dsp:nvSpPr>
      <dsp:spPr>
        <a:xfrm>
          <a:off x="3428233" y="715897"/>
          <a:ext cx="1006603" cy="503301"/>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100000"/>
            </a:lnSpc>
            <a:spcBef>
              <a:spcPct val="0"/>
            </a:spcBef>
            <a:spcAft>
              <a:spcPct val="35000"/>
            </a:spcAft>
            <a:buNone/>
          </a:pPr>
          <a:r>
            <a:rPr lang="zh-CN" altLang="en-US" sz="1400" kern="1200"/>
            <a:t>用户点歌</a:t>
          </a:r>
          <a:endParaRPr sz="1400" kern="1200"/>
        </a:p>
      </dsp:txBody>
      <dsp:txXfrm>
        <a:off x="3428233" y="715897"/>
        <a:ext cx="1006603" cy="5033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CFA091-762D-4FE4-83F6-3FE50FFC75EB}">
      <dsp:nvSpPr>
        <dsp:cNvPr id="0" name=""/>
        <dsp:cNvSpPr/>
      </dsp:nvSpPr>
      <dsp:spPr>
        <a:xfrm>
          <a:off x="2442210" y="295714"/>
          <a:ext cx="1321701" cy="120592"/>
        </a:xfrm>
        <a:custGeom>
          <a:avLst/>
          <a:gdLst/>
          <a:ahLst/>
          <a:cxnLst/>
          <a:rect l="0" t="0" r="0" b="0"/>
          <a:pathLst>
            <a:path>
              <a:moveTo>
                <a:pt x="0" y="0"/>
              </a:moveTo>
              <a:lnTo>
                <a:pt x="0" y="58535"/>
              </a:lnTo>
              <a:lnTo>
                <a:pt x="1321701" y="58535"/>
              </a:lnTo>
              <a:lnTo>
                <a:pt x="1321701" y="120592"/>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365FB-9732-4FAE-9EE0-2FB06E271EFC}">
      <dsp:nvSpPr>
        <dsp:cNvPr id="0" name=""/>
        <dsp:cNvSpPr/>
      </dsp:nvSpPr>
      <dsp:spPr>
        <a:xfrm>
          <a:off x="803017" y="295714"/>
          <a:ext cx="1639192" cy="125052"/>
        </a:xfrm>
        <a:custGeom>
          <a:avLst/>
          <a:gdLst/>
          <a:ahLst/>
          <a:cxnLst/>
          <a:rect l="0" t="0" r="0" b="0"/>
          <a:pathLst>
            <a:path>
              <a:moveTo>
                <a:pt x="1639192" y="0"/>
              </a:moveTo>
              <a:lnTo>
                <a:pt x="1639192" y="62995"/>
              </a:lnTo>
              <a:lnTo>
                <a:pt x="0" y="62995"/>
              </a:lnTo>
              <a:lnTo>
                <a:pt x="0" y="125052"/>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6FA6D-6D68-42C3-AE95-98B0239247E5}">
      <dsp:nvSpPr>
        <dsp:cNvPr id="0" name=""/>
        <dsp:cNvSpPr/>
      </dsp:nvSpPr>
      <dsp:spPr>
        <a:xfrm>
          <a:off x="2146697" y="201"/>
          <a:ext cx="591025" cy="295512"/>
        </a:xfrm>
        <a:prstGeom prst="rect">
          <a:avLst/>
        </a:prstGeom>
        <a:solidFill>
          <a:schemeClr val="accent3">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用户端显示</a:t>
          </a:r>
        </a:p>
      </dsp:txBody>
      <dsp:txXfrm>
        <a:off x="2146697" y="201"/>
        <a:ext cx="591025" cy="295512"/>
      </dsp:txXfrm>
    </dsp:sp>
    <dsp:sp modelId="{D226A73E-8EE1-4951-A8E9-859B3684B42C}">
      <dsp:nvSpPr>
        <dsp:cNvPr id="0" name=""/>
        <dsp:cNvSpPr/>
      </dsp:nvSpPr>
      <dsp:spPr>
        <a:xfrm>
          <a:off x="0" y="420767"/>
          <a:ext cx="1606035" cy="295512"/>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建筑完整外观透视图</a:t>
          </a:r>
        </a:p>
      </dsp:txBody>
      <dsp:txXfrm>
        <a:off x="0" y="420767"/>
        <a:ext cx="1606035" cy="295512"/>
      </dsp:txXfrm>
    </dsp:sp>
    <dsp:sp modelId="{5965C479-D29C-4F02-95EB-A2222317D1E7}">
      <dsp:nvSpPr>
        <dsp:cNvPr id="0" name=""/>
        <dsp:cNvSpPr/>
      </dsp:nvSpPr>
      <dsp:spPr>
        <a:xfrm>
          <a:off x="2867175" y="416307"/>
          <a:ext cx="1793472" cy="296248"/>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用户当前所在楼层平面图</a:t>
          </a:r>
        </a:p>
      </dsp:txBody>
      <dsp:txXfrm>
        <a:off x="2867175" y="416307"/>
        <a:ext cx="1793472" cy="2962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运用GO+QML实现跨平台的桌面直播助手。</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6.xml><?xml version="1.0" encoding="utf-8"?>
<ds:datastoreItem xmlns:ds="http://schemas.openxmlformats.org/officeDocument/2006/customXml" ds:itemID="{709305C0-061D-41AC-9239-8A556B121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报表设计（空白）.dotx</Template>
  <TotalTime>30</TotalTime>
  <Pages>16</Pages>
  <Words>1309</Words>
  <Characters>7467</Characters>
  <Application>Microsoft Office Word</Application>
  <DocSecurity>0</DocSecurity>
  <Lines>62</Lines>
  <Paragraphs>17</Paragraphs>
  <ScaleCrop>false</ScaleCrop>
  <Company>Microsoft</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基于GO+QML的跨平台桌面直播助手</dc:title>
  <dc:subject>总体设计V1.0</dc:subject>
  <dc:creator>作者：Walnut开发小组</dc:creator>
  <cp:lastModifiedBy>刘 继坤</cp:lastModifiedBy>
  <cp:revision>8</cp:revision>
  <dcterms:created xsi:type="dcterms:W3CDTF">2018-04-22T03:36:00Z</dcterms:created>
  <dcterms:modified xsi:type="dcterms:W3CDTF">2020-04-22T16:36:00Z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KSOProductBuildVer">
    <vt:lpwstr>2052-11.1.0.9584</vt:lpwstr>
  </property>
</Properties>
</file>