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DD3" w:rsidRPr="00100DD3" w:rsidRDefault="00100DD3" w:rsidP="00100DD3">
      <w:pPr>
        <w:pBdr>
          <w:bottom w:val="single" w:sz="24" w:space="6" w:color="C3C2C1"/>
        </w:pBdr>
        <w:spacing w:before="120" w:after="0" w:line="240" w:lineRule="auto"/>
        <w:textAlignment w:val="baseline"/>
        <w:outlineLvl w:val="0"/>
        <w:rPr>
          <w:rFonts w:ascii="Microsoft YaHei" w:eastAsia="Microsoft YaHei" w:hAnsi="Microsoft YaHei" w:cs="Times New Roman"/>
          <w:spacing w:val="-7"/>
          <w:kern w:val="36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spacing w:val="-7"/>
          <w:kern w:val="36"/>
          <w:lang w:eastAsia="en-SG"/>
        </w:rPr>
        <w:t>Manager - Fiduciary Services</w:t>
      </w:r>
    </w:p>
    <w:p w:rsidR="00100DD3" w:rsidRPr="00100DD3" w:rsidRDefault="00100DD3" w:rsidP="00100DD3">
      <w:pPr>
        <w:spacing w:after="240" w:line="240" w:lineRule="auto"/>
        <w:textAlignment w:val="baseline"/>
        <w:rPr>
          <w:rFonts w:ascii="Microsoft YaHei" w:eastAsia="Microsoft YaHei" w:hAnsi="Microsoft YaHei" w:cs="Times New Roman" w:hint="eastAsia"/>
          <w:caps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caps/>
          <w:lang w:eastAsia="en-SG"/>
        </w:rPr>
        <w:t>SINGAPORE</w:t>
      </w:r>
    </w:p>
    <w:p w:rsidR="00100DD3" w:rsidRPr="00100DD3" w:rsidRDefault="00100DD3" w:rsidP="00100DD3">
      <w:pPr>
        <w:spacing w:after="240" w:line="240" w:lineRule="auto"/>
        <w:textAlignment w:val="baseline"/>
        <w:rPr>
          <w:rFonts w:ascii="inherit" w:eastAsia="Times New Roman" w:hAnsi="inherit" w:cs="Times New Roman" w:hint="eastAsia"/>
          <w:lang w:eastAsia="en-SG"/>
        </w:rPr>
      </w:pPr>
      <w:r w:rsidRPr="00100DD3">
        <w:rPr>
          <w:rFonts w:ascii="inherit" w:eastAsia="Times New Roman" w:hAnsi="inherit" w:cs="Times New Roman"/>
          <w:lang w:eastAsia="en-SG"/>
        </w:rPr>
        <w:pict>
          <v:rect id="_x0000_i1026" style="width:0;height:.75pt" o:hralign="center" o:hrstd="t" o:hrnoshade="t" o:hr="t" fillcolor="#c3c2c1" stroked="f"/>
        </w:pict>
      </w:r>
    </w:p>
    <w:p w:rsidR="00100DD3" w:rsidRPr="00100DD3" w:rsidRDefault="00100DD3" w:rsidP="00100DD3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/>
          <w:b/>
          <w:u w:val="single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b/>
          <w:u w:val="single"/>
          <w:lang w:eastAsia="en-SG"/>
        </w:rPr>
        <w:t>Job purpose and overall objective</w:t>
      </w:r>
    </w:p>
    <w:p w:rsidR="00100DD3" w:rsidRPr="00100DD3" w:rsidRDefault="00100DD3" w:rsidP="00100DD3">
      <w:pPr>
        <w:spacing w:after="240" w:line="240" w:lineRule="auto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Providing support to Senior Manager and for a portfolio of companies</w:t>
      </w:r>
    </w:p>
    <w:p w:rsidR="00100DD3" w:rsidRPr="00100DD3" w:rsidRDefault="00100DD3" w:rsidP="00100DD3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u w:val="single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u w:val="single"/>
          <w:lang w:eastAsia="en-SG"/>
        </w:rPr>
        <w:t>Main responsibilities and duties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Responsibility for a full spectrum of corporate secretarial work for a portfolio of companies comprising a mixture of onshore</w:t>
      </w:r>
      <w:bookmarkStart w:id="0" w:name="_GoBack"/>
      <w:bookmarkEnd w:id="0"/>
      <w:r w:rsidRPr="00100DD3">
        <w:rPr>
          <w:rFonts w:ascii="Microsoft YaHei" w:eastAsia="Microsoft YaHei" w:hAnsi="Microsoft YaHei" w:cs="Times New Roman" w:hint="eastAsia"/>
          <w:lang w:eastAsia="en-SG"/>
        </w:rPr>
        <w:t xml:space="preserve"> and offshore companies registered in various jurisdictions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Responsibility for the verification of KYC and due diligence documents of clients to ensure adherence to group policies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Managing overall revenue and a healthy accounts receivable record of the portfolio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Supporting the senior manager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Acting as an authorised signatory for some clients 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Supporting the senior manager in guiding, coaching and supporting the team members to deliver and maintain high levels of service and work standards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Providing on-the-job training and support to other team members</w:t>
      </w:r>
    </w:p>
    <w:p w:rsidR="00100DD3" w:rsidRPr="00100DD3" w:rsidRDefault="00100DD3" w:rsidP="00100DD3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Any other ad hoc work</w:t>
      </w:r>
    </w:p>
    <w:p w:rsidR="00100DD3" w:rsidRPr="00100DD3" w:rsidRDefault="00100DD3" w:rsidP="00100DD3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u w:val="single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u w:val="single"/>
          <w:lang w:eastAsia="en-SG"/>
        </w:rPr>
        <w:t>Essential experience and qualifications</w:t>
      </w:r>
    </w:p>
    <w:p w:rsidR="00100DD3" w:rsidRPr="00100DD3" w:rsidRDefault="00100DD3" w:rsidP="00100DD3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Hold ICSA qualification or equivalent </w:t>
      </w:r>
    </w:p>
    <w:p w:rsidR="00100DD3" w:rsidRPr="00100DD3" w:rsidRDefault="00100DD3" w:rsidP="00100DD3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A minimum of 4 years relevant experience</w:t>
      </w:r>
    </w:p>
    <w:p w:rsidR="00100DD3" w:rsidRPr="00100DD3" w:rsidRDefault="00100DD3" w:rsidP="00100DD3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Previous experience in managing people </w:t>
      </w:r>
    </w:p>
    <w:p w:rsidR="00100DD3" w:rsidRPr="00100DD3" w:rsidRDefault="00100DD3" w:rsidP="00100DD3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Strong command of English (both verbal and written)</w:t>
      </w:r>
    </w:p>
    <w:p w:rsidR="00100DD3" w:rsidRPr="00100DD3" w:rsidRDefault="00100DD3" w:rsidP="00100DD3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Desirable experience and qualifications</w:t>
      </w:r>
    </w:p>
    <w:p w:rsidR="00100DD3" w:rsidRPr="00100DD3" w:rsidRDefault="00100DD3" w:rsidP="00100DD3">
      <w:pPr>
        <w:numPr>
          <w:ilvl w:val="0"/>
          <w:numId w:val="3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Proficiency in Mandarin</w:t>
      </w:r>
    </w:p>
    <w:p w:rsidR="00100DD3" w:rsidRPr="00100DD3" w:rsidRDefault="00100DD3" w:rsidP="00100DD3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u w:val="single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u w:val="single"/>
          <w:lang w:eastAsia="en-SG"/>
        </w:rPr>
        <w:t>Personal attributes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Strong organisational skills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Professional and positive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lastRenderedPageBreak/>
        <w:t>Excellent customer service / people skills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Good time management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Diligent with attention to detail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Eager for new knowledge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A 'can do' attitude and willingness to go the extra mile when required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Strong skills in networking and building relations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Driven and determined to succeed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Team player but able to work on own initiative</w:t>
      </w:r>
    </w:p>
    <w:p w:rsidR="00100DD3" w:rsidRPr="00100DD3" w:rsidRDefault="00100DD3" w:rsidP="00100DD3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sz w:val="31"/>
          <w:szCs w:val="31"/>
          <w:lang w:eastAsia="en-SG"/>
        </w:rPr>
      </w:pPr>
      <w:r w:rsidRPr="00100DD3">
        <w:rPr>
          <w:rFonts w:ascii="Microsoft YaHei" w:eastAsia="Microsoft YaHei" w:hAnsi="Microsoft YaHei" w:cs="Times New Roman" w:hint="eastAsia"/>
          <w:lang w:eastAsia="en-SG"/>
        </w:rPr>
        <w:t>Clear communicator</w:t>
      </w:r>
      <w:r w:rsidRPr="00100DD3">
        <w:rPr>
          <w:rFonts w:ascii="Microsoft YaHei" w:eastAsia="Microsoft YaHei" w:hAnsi="Microsoft YaHei" w:cs="Times New Roman" w:hint="eastAsia"/>
          <w:sz w:val="31"/>
          <w:szCs w:val="31"/>
          <w:lang w:eastAsia="en-SG"/>
        </w:rPr>
        <w:t> </w:t>
      </w:r>
    </w:p>
    <w:p w:rsidR="00E335E7" w:rsidRPr="00100DD3" w:rsidRDefault="00E335E7"/>
    <w:sectPr w:rsidR="00E335E7" w:rsidRPr="0010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977AF"/>
    <w:multiLevelType w:val="multilevel"/>
    <w:tmpl w:val="9BEA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A7289"/>
    <w:multiLevelType w:val="multilevel"/>
    <w:tmpl w:val="9534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5289B"/>
    <w:multiLevelType w:val="multilevel"/>
    <w:tmpl w:val="EFC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41AAA"/>
    <w:multiLevelType w:val="multilevel"/>
    <w:tmpl w:val="609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D3"/>
    <w:rsid w:val="00100DD3"/>
    <w:rsid w:val="00E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B8538-6E29-42D7-8C6A-33D5B9D7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100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D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100DD3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10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lead">
    <w:name w:val="lead"/>
    <w:basedOn w:val="Normal"/>
    <w:rsid w:val="0010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Jannah Rossady</dc:creator>
  <cp:keywords/>
  <dc:description/>
  <cp:lastModifiedBy>Jannah Rossady</cp:lastModifiedBy>
  <cp:revision>1</cp:revision>
  <dcterms:created xsi:type="dcterms:W3CDTF">2018-01-26T07:47:00Z</dcterms:created>
  <dcterms:modified xsi:type="dcterms:W3CDTF">2018-01-26T07:49:00Z</dcterms:modified>
</cp:coreProperties>
</file>