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A73" w:rsidRPr="009C6AE5" w:rsidRDefault="00585A73" w:rsidP="008560BB">
      <w:pPr>
        <w:pStyle w:val="Title"/>
        <w:spacing w:line="360" w:lineRule="auto"/>
        <w:jc w:val="left"/>
        <w:rPr>
          <w:szCs w:val="32"/>
        </w:rPr>
      </w:pPr>
      <w:r>
        <w:rPr>
          <w:szCs w:val="32"/>
        </w:rPr>
        <w:t>CURRICULUM VITAE</w:t>
      </w:r>
    </w:p>
    <w:p w:rsidR="00585A73" w:rsidRDefault="00A14C20" w:rsidP="009959E7">
      <w:pPr>
        <w:pStyle w:val="Title"/>
        <w:tabs>
          <w:tab w:val="left" w:pos="5760"/>
        </w:tabs>
        <w:spacing w:line="360" w:lineRule="auto"/>
        <w:jc w:val="left"/>
        <w:rPr>
          <w:sz w:val="28"/>
        </w:rPr>
      </w:pPr>
      <w:r w:rsidRPr="00A14C20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141.75pt">
            <v:imagedata r:id="rId5" o:title=""/>
          </v:shape>
        </w:pict>
      </w:r>
    </w:p>
    <w:p w:rsidR="00585A73" w:rsidRPr="009959E7" w:rsidRDefault="00585A73" w:rsidP="009959E7">
      <w:pPr>
        <w:pStyle w:val="Title"/>
        <w:spacing w:line="360" w:lineRule="auto"/>
        <w:jc w:val="left"/>
        <w:rPr>
          <w:sz w:val="28"/>
          <w:szCs w:val="28"/>
        </w:rPr>
      </w:pPr>
      <w:r w:rsidRPr="009959E7">
        <w:rPr>
          <w:sz w:val="28"/>
          <w:szCs w:val="28"/>
        </w:rPr>
        <w:t>PARTICULARS</w:t>
      </w:r>
    </w:p>
    <w:p w:rsidR="00585A73" w:rsidRDefault="00585A73">
      <w:pPr>
        <w:pStyle w:val="Heading1"/>
        <w:rPr>
          <w:sz w:val="22"/>
        </w:rPr>
      </w:pPr>
      <w:r>
        <w:rPr>
          <w:sz w:val="22"/>
        </w:rPr>
        <w:t>Name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Shirley Wong </w:t>
      </w:r>
      <w:proofErr w:type="spellStart"/>
      <w:r>
        <w:rPr>
          <w:sz w:val="22"/>
        </w:rPr>
        <w:t>Siew</w:t>
      </w:r>
      <w:proofErr w:type="spellEnd"/>
      <w:r>
        <w:rPr>
          <w:sz w:val="22"/>
        </w:rPr>
        <w:t xml:space="preserve"> Fang</w:t>
      </w:r>
    </w:p>
    <w:p w:rsidR="00585A73" w:rsidRDefault="00585A73">
      <w:pPr>
        <w:spacing w:line="360" w:lineRule="auto"/>
        <w:jc w:val="both"/>
        <w:rPr>
          <w:sz w:val="22"/>
        </w:rPr>
      </w:pPr>
      <w:r>
        <w:rPr>
          <w:sz w:val="22"/>
        </w:rPr>
        <w:t>Gender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>Female</w:t>
      </w:r>
    </w:p>
    <w:p w:rsidR="00585A73" w:rsidRDefault="00585A73">
      <w:pPr>
        <w:spacing w:line="360" w:lineRule="auto"/>
        <w:jc w:val="both"/>
        <w:rPr>
          <w:sz w:val="22"/>
        </w:rPr>
      </w:pPr>
      <w:r>
        <w:rPr>
          <w:sz w:val="22"/>
        </w:rPr>
        <w:t>Date of birth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</w:r>
      <w:smartTag w:uri="urn:schemas-microsoft-com:office:smarttags" w:element="date">
        <w:smartTagPr>
          <w:attr w:name="Month" w:val="8"/>
          <w:attr w:name="Day" w:val="21"/>
          <w:attr w:name="Year" w:val="1981"/>
        </w:smartTagPr>
        <w:r>
          <w:rPr>
            <w:sz w:val="22"/>
          </w:rPr>
          <w:t>21 August 1981</w:t>
        </w:r>
      </w:smartTag>
    </w:p>
    <w:p w:rsidR="00585A73" w:rsidRDefault="00585A73">
      <w:pPr>
        <w:spacing w:line="360" w:lineRule="auto"/>
        <w:jc w:val="both"/>
        <w:rPr>
          <w:sz w:val="22"/>
        </w:rPr>
      </w:pPr>
      <w:r>
        <w:rPr>
          <w:sz w:val="22"/>
        </w:rPr>
        <w:t>Nationality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Malaysian,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Singapore</w:t>
          </w:r>
        </w:smartTag>
      </w:smartTag>
      <w:r>
        <w:rPr>
          <w:sz w:val="22"/>
        </w:rPr>
        <w:t xml:space="preserve"> PR</w:t>
      </w:r>
    </w:p>
    <w:p w:rsidR="00585A73" w:rsidRDefault="00585A73">
      <w:pPr>
        <w:spacing w:line="360" w:lineRule="auto"/>
        <w:jc w:val="both"/>
        <w:rPr>
          <w:sz w:val="22"/>
        </w:rPr>
      </w:pPr>
      <w:r>
        <w:rPr>
          <w:sz w:val="22"/>
        </w:rPr>
        <w:t>Race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>Chinese</w:t>
      </w:r>
    </w:p>
    <w:p w:rsidR="00585A73" w:rsidRDefault="00585A73" w:rsidP="005D59A3">
      <w:pPr>
        <w:spacing w:line="360" w:lineRule="auto"/>
        <w:jc w:val="both"/>
        <w:rPr>
          <w:sz w:val="22"/>
        </w:rPr>
      </w:pPr>
      <w:r>
        <w:rPr>
          <w:sz w:val="22"/>
        </w:rPr>
        <w:t>Address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>1 West Coast Walk,</w:t>
      </w:r>
    </w:p>
    <w:p w:rsidR="00585A73" w:rsidRDefault="00585A73" w:rsidP="005D59A3">
      <w:pPr>
        <w:spacing w:line="360" w:lineRule="auto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The </w:t>
      </w:r>
      <w:proofErr w:type="spellStart"/>
      <w:r>
        <w:rPr>
          <w:sz w:val="22"/>
        </w:rPr>
        <w:t>Parc</w:t>
      </w:r>
      <w:proofErr w:type="spellEnd"/>
      <w:r>
        <w:rPr>
          <w:sz w:val="22"/>
        </w:rPr>
        <w:t xml:space="preserve"> Condominium,</w:t>
      </w:r>
    </w:p>
    <w:p w:rsidR="00585A73" w:rsidRDefault="00585A73" w:rsidP="005D59A3">
      <w:pPr>
        <w:spacing w:line="360" w:lineRule="auto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#12 – 04,</w:t>
      </w:r>
    </w:p>
    <w:p w:rsidR="00585A73" w:rsidRDefault="00585A73" w:rsidP="005D59A3">
      <w:pPr>
        <w:spacing w:line="360" w:lineRule="auto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Singapore</w:t>
          </w:r>
        </w:smartTag>
      </w:smartTag>
      <w:r>
        <w:rPr>
          <w:sz w:val="22"/>
        </w:rPr>
        <w:t xml:space="preserve"> 127158.</w:t>
      </w:r>
    </w:p>
    <w:p w:rsidR="00585A73" w:rsidRDefault="00585A73" w:rsidP="007155C8">
      <w:pPr>
        <w:spacing w:line="360" w:lineRule="auto"/>
        <w:jc w:val="both"/>
        <w:rPr>
          <w:sz w:val="22"/>
        </w:rPr>
      </w:pPr>
      <w:r>
        <w:rPr>
          <w:sz w:val="22"/>
        </w:rPr>
        <w:t>Contact Number</w:t>
      </w:r>
      <w:r>
        <w:rPr>
          <w:sz w:val="22"/>
        </w:rPr>
        <w:tab/>
        <w:t xml:space="preserve">: </w:t>
      </w:r>
      <w:r>
        <w:rPr>
          <w:sz w:val="22"/>
        </w:rPr>
        <w:tab/>
        <w:t xml:space="preserve">+ 65 – 9001 8232 (mobile) </w:t>
      </w:r>
    </w:p>
    <w:p w:rsidR="00585A73" w:rsidRPr="004764C0" w:rsidRDefault="00585A73" w:rsidP="009E4AF9">
      <w:pPr>
        <w:spacing w:line="360" w:lineRule="auto"/>
        <w:jc w:val="both"/>
        <w:rPr>
          <w:sz w:val="22"/>
          <w:szCs w:val="22"/>
        </w:rPr>
      </w:pPr>
      <w:r w:rsidRPr="004764C0">
        <w:rPr>
          <w:sz w:val="22"/>
          <w:szCs w:val="22"/>
        </w:rPr>
        <w:t>Email Address</w:t>
      </w:r>
      <w:r w:rsidRPr="004764C0">
        <w:rPr>
          <w:sz w:val="22"/>
          <w:szCs w:val="22"/>
        </w:rPr>
        <w:tab/>
      </w:r>
      <w:r w:rsidRPr="004764C0">
        <w:rPr>
          <w:sz w:val="22"/>
          <w:szCs w:val="22"/>
        </w:rPr>
        <w:tab/>
        <w:t>:</w:t>
      </w:r>
      <w:r w:rsidRPr="004764C0">
        <w:rPr>
          <w:sz w:val="22"/>
          <w:szCs w:val="22"/>
        </w:rPr>
        <w:tab/>
      </w:r>
      <w:hyperlink r:id="rId6" w:history="1">
        <w:r w:rsidRPr="004764C0">
          <w:rPr>
            <w:rStyle w:val="Hyperlink"/>
            <w:sz w:val="22"/>
            <w:szCs w:val="22"/>
          </w:rPr>
          <w:t>shirleywsf@yahoo.com</w:t>
        </w:r>
      </w:hyperlink>
    </w:p>
    <w:p w:rsidR="00585A73" w:rsidRPr="004764C0" w:rsidRDefault="00585A73" w:rsidP="009E4AF9">
      <w:pPr>
        <w:spacing w:line="360" w:lineRule="auto"/>
        <w:jc w:val="both"/>
        <w:rPr>
          <w:sz w:val="22"/>
          <w:szCs w:val="22"/>
        </w:rPr>
      </w:pPr>
      <w:r w:rsidRPr="004764C0">
        <w:rPr>
          <w:sz w:val="22"/>
          <w:szCs w:val="22"/>
        </w:rPr>
        <w:t>Languages Spoken</w:t>
      </w:r>
      <w:r w:rsidRPr="004764C0">
        <w:rPr>
          <w:sz w:val="22"/>
          <w:szCs w:val="22"/>
        </w:rPr>
        <w:tab/>
        <w:t>:</w:t>
      </w:r>
      <w:r w:rsidRPr="004764C0">
        <w:rPr>
          <w:sz w:val="22"/>
          <w:szCs w:val="22"/>
        </w:rPr>
        <w:tab/>
        <w:t>English, Mandarin, &amp; Malay</w:t>
      </w:r>
    </w:p>
    <w:p w:rsidR="00585A73" w:rsidRPr="004764C0" w:rsidRDefault="00585A73" w:rsidP="009E4AF9">
      <w:pPr>
        <w:pStyle w:val="Normal11pt"/>
        <w:rPr>
          <w:sz w:val="22"/>
          <w:szCs w:val="22"/>
        </w:rPr>
      </w:pPr>
      <w:r w:rsidRPr="004764C0">
        <w:rPr>
          <w:sz w:val="22"/>
          <w:szCs w:val="22"/>
        </w:rPr>
        <w:t>Languages Written</w:t>
      </w:r>
      <w:r w:rsidRPr="004764C0">
        <w:rPr>
          <w:sz w:val="22"/>
          <w:szCs w:val="22"/>
        </w:rPr>
        <w:tab/>
        <w:t>:</w:t>
      </w:r>
      <w:r w:rsidRPr="004764C0">
        <w:rPr>
          <w:sz w:val="22"/>
          <w:szCs w:val="22"/>
        </w:rPr>
        <w:tab/>
        <w:t>English, Chinese &amp; Malay</w:t>
      </w:r>
    </w:p>
    <w:p w:rsidR="00585A73" w:rsidRDefault="00585A73">
      <w:pPr>
        <w:pStyle w:val="BodyText"/>
        <w:spacing w:line="360" w:lineRule="auto"/>
        <w:rPr>
          <w:b/>
          <w:sz w:val="28"/>
        </w:rPr>
      </w:pPr>
    </w:p>
    <w:p w:rsidR="00585A73" w:rsidRDefault="00585A73">
      <w:pPr>
        <w:pStyle w:val="BodyText"/>
        <w:spacing w:line="360" w:lineRule="auto"/>
        <w:rPr>
          <w:b/>
        </w:rPr>
      </w:pPr>
      <w:r>
        <w:rPr>
          <w:b/>
          <w:sz w:val="28"/>
        </w:rPr>
        <w:t>EDUCATION</w:t>
      </w:r>
    </w:p>
    <w:p w:rsidR="00585A73" w:rsidRDefault="00585A73">
      <w:pPr>
        <w:pStyle w:val="BodyText"/>
        <w:spacing w:line="360" w:lineRule="auto"/>
        <w:rPr>
          <w:b/>
          <w:bCs/>
        </w:rPr>
      </w:pPr>
      <w:r>
        <w:rPr>
          <w:b/>
          <w:bCs/>
        </w:rPr>
        <w:t>Jul 2000 – Dec 2002</w:t>
      </w:r>
      <w:r>
        <w:t xml:space="preserve"> </w:t>
      </w:r>
      <w:r>
        <w:tab/>
      </w:r>
      <w:r>
        <w:tab/>
      </w:r>
      <w:r>
        <w:rPr>
          <w:b/>
          <w:bCs/>
        </w:rPr>
        <w:t>FTMS (</w:t>
      </w:r>
      <w:smartTag w:uri="urn:schemas-microsoft-com:office:smarttags" w:element="country-region">
        <w:smartTag w:uri="urn:schemas-microsoft-com:office:smarttags" w:element="place">
          <w:r>
            <w:rPr>
              <w:b/>
              <w:bCs/>
            </w:rPr>
            <w:t>Singapore</w:t>
          </w:r>
        </w:smartTag>
      </w:smartTag>
      <w:r>
        <w:rPr>
          <w:b/>
          <w:bCs/>
        </w:rPr>
        <w:t>)</w:t>
      </w:r>
    </w:p>
    <w:p w:rsidR="00585A73" w:rsidRDefault="00585A73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  <w:t xml:space="preserve">ACCA Professional Stage </w:t>
      </w:r>
    </w:p>
    <w:p w:rsidR="00585A73" w:rsidRDefault="00585A73">
      <w:pPr>
        <w:pStyle w:val="BodyText"/>
        <w:spacing w:line="360" w:lineRule="auto"/>
        <w:rPr>
          <w:b/>
          <w:bCs/>
        </w:rPr>
      </w:pPr>
    </w:p>
    <w:p w:rsidR="00585A73" w:rsidRDefault="00585A73">
      <w:pPr>
        <w:pStyle w:val="BodyText"/>
        <w:spacing w:line="360" w:lineRule="auto"/>
      </w:pPr>
      <w:r>
        <w:rPr>
          <w:b/>
          <w:bCs/>
        </w:rPr>
        <w:t>Jan 1999 – Jun 2000</w:t>
      </w:r>
      <w:r>
        <w:t xml:space="preserve">   </w:t>
      </w:r>
      <w:r>
        <w:tab/>
      </w:r>
      <w:r>
        <w:tab/>
      </w:r>
      <w:r>
        <w:rPr>
          <w:b/>
          <w:bCs/>
          <w:color w:val="000000"/>
        </w:rPr>
        <w:t xml:space="preserve">Institute KTC (Johor </w:t>
      </w:r>
      <w:proofErr w:type="spellStart"/>
      <w:r>
        <w:rPr>
          <w:b/>
          <w:bCs/>
          <w:color w:val="000000"/>
        </w:rPr>
        <w:t>Bahru</w:t>
      </w:r>
      <w:proofErr w:type="spellEnd"/>
      <w:r>
        <w:rPr>
          <w:b/>
          <w:bCs/>
          <w:color w:val="000000"/>
        </w:rPr>
        <w:t>)</w:t>
      </w:r>
    </w:p>
    <w:p w:rsidR="00585A73" w:rsidRDefault="00585A73">
      <w:pPr>
        <w:pStyle w:val="BodyText"/>
        <w:spacing w:line="360" w:lineRule="auto"/>
        <w:ind w:left="2160" w:firstLine="720"/>
      </w:pPr>
      <w:r>
        <w:t>ACCA Accounting Technician</w:t>
      </w:r>
    </w:p>
    <w:p w:rsidR="00585A73" w:rsidRDefault="00585A73">
      <w:pPr>
        <w:pStyle w:val="BodyText"/>
        <w:spacing w:line="360" w:lineRule="auto"/>
      </w:pPr>
    </w:p>
    <w:p w:rsidR="00585A73" w:rsidRDefault="00585A73">
      <w:pPr>
        <w:pStyle w:val="BodyText"/>
        <w:spacing w:line="360" w:lineRule="auto"/>
      </w:pPr>
      <w:r>
        <w:rPr>
          <w:b/>
          <w:bCs/>
        </w:rPr>
        <w:t>Jan 1994 – Dec 1998</w:t>
      </w:r>
      <w:r>
        <w:t xml:space="preserve"> </w:t>
      </w:r>
      <w:r>
        <w:tab/>
      </w:r>
      <w:r>
        <w:tab/>
      </w:r>
      <w:smartTag w:uri="urn:schemas-microsoft-com:office:smarttags" w:element="PlaceName">
        <w:smartTag w:uri="urn:schemas-microsoft-com:office:smarttags" w:element="place">
          <w:r>
            <w:rPr>
              <w:b/>
              <w:bCs/>
            </w:rPr>
            <w:t>Sultan</w:t>
          </w:r>
        </w:smartTag>
        <w:r>
          <w:rPr>
            <w:b/>
            <w:bCs/>
          </w:rPr>
          <w:t xml:space="preserve"> </w:t>
        </w:r>
        <w:smartTag w:uri="urn:schemas-microsoft-com:office:smarttags" w:element="PlaceName">
          <w:r>
            <w:rPr>
              <w:b/>
              <w:bCs/>
            </w:rPr>
            <w:t>Ibrahim</w:t>
          </w:r>
        </w:smartTag>
        <w:r>
          <w:rPr>
            <w:b/>
            <w:bCs/>
          </w:rPr>
          <w:t xml:space="preserve"> </w:t>
        </w:r>
        <w:smartTag w:uri="urn:schemas-microsoft-com:office:smarttags" w:element="PlaceName">
          <w:r>
            <w:rPr>
              <w:b/>
              <w:bCs/>
            </w:rPr>
            <w:t>Girl</w:t>
          </w:r>
        </w:smartTag>
        <w:r>
          <w:rPr>
            <w:b/>
            <w:bCs/>
          </w:rPr>
          <w:t xml:space="preserve"> </w:t>
        </w:r>
        <w:smartTag w:uri="urn:schemas-microsoft-com:office:smarttags" w:element="PlaceType">
          <w:r>
            <w:rPr>
              <w:b/>
              <w:bCs/>
            </w:rPr>
            <w:t>School</w:t>
          </w:r>
        </w:smartTag>
      </w:smartTag>
      <w:r>
        <w:rPr>
          <w:b/>
          <w:bCs/>
        </w:rPr>
        <w:t xml:space="preserve">, Johor </w:t>
      </w:r>
      <w:proofErr w:type="spellStart"/>
      <w:r>
        <w:rPr>
          <w:b/>
          <w:bCs/>
        </w:rPr>
        <w:t>Bahru</w:t>
      </w:r>
      <w:proofErr w:type="spellEnd"/>
    </w:p>
    <w:p w:rsidR="00585A73" w:rsidRDefault="00585A73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</w:r>
      <w:proofErr w:type="spellStart"/>
      <w:r>
        <w:t>Sijil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smartTag w:uri="urn:schemas-microsoft-com:office:smarttags" w:element="country-region">
        <w:smartTag w:uri="urn:schemas-microsoft-com:office:smarttags" w:element="place">
          <w:r>
            <w:t>Malaysia</w:t>
          </w:r>
        </w:smartTag>
      </w:smartTag>
      <w:r>
        <w:t>, Grade 1</w:t>
      </w:r>
    </w:p>
    <w:p w:rsidR="00585A73" w:rsidRDefault="00585A73">
      <w:pPr>
        <w:pStyle w:val="BodyText"/>
        <w:spacing w:line="360" w:lineRule="auto"/>
        <w:rPr>
          <w:b/>
          <w:sz w:val="28"/>
        </w:rPr>
      </w:pPr>
    </w:p>
    <w:p w:rsidR="00585A73" w:rsidRDefault="00585A73" w:rsidP="004D3C39">
      <w:pPr>
        <w:pStyle w:val="BodyText"/>
        <w:spacing w:line="360" w:lineRule="auto"/>
        <w:rPr>
          <w:b/>
        </w:rPr>
      </w:pPr>
      <w:r>
        <w:rPr>
          <w:b/>
          <w:sz w:val="28"/>
        </w:rPr>
        <w:t>PROFESSIONAL QUALIFICATION</w:t>
      </w:r>
    </w:p>
    <w:p w:rsidR="00585A73" w:rsidRDefault="00585A73" w:rsidP="004D3C39">
      <w:pPr>
        <w:pStyle w:val="BodyText"/>
        <w:spacing w:line="360" w:lineRule="auto"/>
      </w:pPr>
      <w:bookmarkStart w:id="0" w:name="OLE_LINK1"/>
      <w:bookmarkStart w:id="1" w:name="OLE_LINK2"/>
      <w:r>
        <w:rPr>
          <w:b/>
          <w:bCs/>
        </w:rPr>
        <w:t>May 2007</w:t>
      </w:r>
      <w:bookmarkEnd w:id="0"/>
      <w:bookmarkEnd w:id="1"/>
      <w:r>
        <w:rPr>
          <w:b/>
          <w:bCs/>
        </w:rPr>
        <w:tab/>
      </w:r>
      <w:r>
        <w:t xml:space="preserve"> </w:t>
      </w:r>
      <w:r>
        <w:tab/>
      </w:r>
      <w:r>
        <w:tab/>
      </w:r>
      <w:bookmarkStart w:id="2" w:name="OLE_LINK3"/>
      <w:bookmarkStart w:id="3" w:name="OLE_LINK4"/>
      <w:r>
        <w:t>ACCA (Member)</w:t>
      </w:r>
      <w:bookmarkEnd w:id="2"/>
      <w:bookmarkEnd w:id="3"/>
    </w:p>
    <w:p w:rsidR="00585A73" w:rsidRDefault="00585A73" w:rsidP="004D3C39">
      <w:pPr>
        <w:pStyle w:val="BodyText"/>
        <w:spacing w:line="360" w:lineRule="auto"/>
      </w:pPr>
      <w:r>
        <w:rPr>
          <w:b/>
          <w:bCs/>
        </w:rPr>
        <w:t xml:space="preserve">Mar 2011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CPA </w:t>
      </w:r>
      <w:smartTag w:uri="urn:schemas-microsoft-com:office:smarttags" w:element="country-region">
        <w:smartTag w:uri="urn:schemas-microsoft-com:office:smarttags" w:element="place">
          <w:r>
            <w:t>Singapore</w:t>
          </w:r>
        </w:smartTag>
      </w:smartTag>
      <w:r>
        <w:t xml:space="preserve"> (Member)</w:t>
      </w:r>
    </w:p>
    <w:p w:rsidR="00585A73" w:rsidRDefault="00585A73">
      <w:pPr>
        <w:pStyle w:val="BodyText"/>
        <w:spacing w:line="360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585A73" w:rsidRDefault="00585A73">
      <w:pPr>
        <w:pStyle w:val="BodyText"/>
        <w:spacing w:line="360" w:lineRule="auto"/>
        <w:rPr>
          <w:b/>
          <w:sz w:val="28"/>
        </w:rPr>
      </w:pPr>
      <w:r>
        <w:rPr>
          <w:b/>
          <w:sz w:val="28"/>
        </w:rPr>
        <w:t>EMPLOYMENT EXPERIENCE</w:t>
      </w:r>
    </w:p>
    <w:p w:rsidR="00585A73" w:rsidRDefault="00585A73" w:rsidP="00CE0A66">
      <w:pPr>
        <w:pStyle w:val="BodyText"/>
        <w:spacing w:line="360" w:lineRule="auto"/>
        <w:rPr>
          <w:bCs/>
        </w:rPr>
      </w:pPr>
    </w:p>
    <w:p w:rsidR="00585A73" w:rsidRDefault="00585A73" w:rsidP="00CE0A66">
      <w:pPr>
        <w:pStyle w:val="BodyText"/>
        <w:spacing w:line="360" w:lineRule="auto"/>
        <w:rPr>
          <w:bCs/>
        </w:rPr>
      </w:pPr>
      <w:r>
        <w:rPr>
          <w:bCs/>
        </w:rPr>
        <w:t>Dec 2008 – Present</w:t>
      </w:r>
      <w:r>
        <w:rPr>
          <w:bCs/>
        </w:rPr>
        <w:tab/>
        <w:t>Catlin Singapore Pte Ltd</w:t>
      </w:r>
    </w:p>
    <w:p w:rsidR="00585A73" w:rsidRDefault="00585A73" w:rsidP="00CE0A66">
      <w:pPr>
        <w:pStyle w:val="BodyText"/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3B474A">
        <w:rPr>
          <w:bCs/>
          <w:i/>
        </w:rPr>
        <w:t>(</w:t>
      </w:r>
      <w:r>
        <w:rPr>
          <w:bCs/>
          <w:i/>
        </w:rPr>
        <w:t>Largest insurance</w:t>
      </w:r>
      <w:r w:rsidRPr="003B474A">
        <w:rPr>
          <w:bCs/>
          <w:i/>
        </w:rPr>
        <w:t xml:space="preserve"> syndicate operate under Lloyd’s </w:t>
      </w:r>
      <w:smartTag w:uri="urn:schemas-microsoft-com:office:smarttags" w:element="place">
        <w:r w:rsidRPr="003B474A">
          <w:rPr>
            <w:bCs/>
            <w:i/>
          </w:rPr>
          <w:t>Asia</w:t>
        </w:r>
      </w:smartTag>
      <w:r w:rsidRPr="003B474A">
        <w:rPr>
          <w:bCs/>
          <w:i/>
        </w:rPr>
        <w:t xml:space="preserve"> Scheme</w:t>
      </w:r>
      <w:r>
        <w:rPr>
          <w:bCs/>
        </w:rPr>
        <w:t>)</w:t>
      </w:r>
    </w:p>
    <w:p w:rsidR="00585A73" w:rsidRDefault="00585A73" w:rsidP="00603AB1">
      <w:pPr>
        <w:pStyle w:val="BodyText"/>
        <w:spacing w:line="360" w:lineRule="auto"/>
        <w:rPr>
          <w:bCs/>
          <w:i/>
          <w:i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i/>
          <w:iCs/>
        </w:rPr>
        <w:t>Accountant</w:t>
      </w:r>
    </w:p>
    <w:p w:rsidR="00585A73" w:rsidRPr="00603AB1" w:rsidRDefault="00585A73" w:rsidP="00603AB1">
      <w:pPr>
        <w:pStyle w:val="BodyText"/>
        <w:numPr>
          <w:ilvl w:val="0"/>
          <w:numId w:val="11"/>
        </w:numPr>
        <w:tabs>
          <w:tab w:val="left" w:pos="2410"/>
        </w:tabs>
        <w:spacing w:line="360" w:lineRule="auto"/>
        <w:ind w:left="2410"/>
        <w:rPr>
          <w:bCs/>
          <w:i/>
          <w:iCs/>
        </w:rPr>
      </w:pPr>
      <w:r>
        <w:rPr>
          <w:bCs/>
          <w:iCs/>
        </w:rPr>
        <w:t xml:space="preserve">Ensure monthly closing for entities in </w:t>
      </w:r>
      <w:smartTag w:uri="urn:schemas-microsoft-com:office:smarttags" w:element="country-region">
        <w:r>
          <w:rPr>
            <w:bCs/>
            <w:iCs/>
          </w:rPr>
          <w:t>Singapore</w:t>
        </w:r>
      </w:smartTag>
      <w:r>
        <w:rPr>
          <w:bCs/>
          <w:iCs/>
        </w:rPr>
        <w:t xml:space="preserve">, Hong Kong and </w:t>
      </w:r>
      <w:smartTag w:uri="urn:schemas-microsoft-com:office:smarttags" w:element="country-region">
        <w:smartTag w:uri="urn:schemas-microsoft-com:office:smarttags" w:element="place">
          <w:r>
            <w:rPr>
              <w:bCs/>
              <w:iCs/>
            </w:rPr>
            <w:t>Australia</w:t>
          </w:r>
        </w:smartTag>
      </w:smartTag>
      <w:r>
        <w:rPr>
          <w:bCs/>
          <w:iCs/>
        </w:rPr>
        <w:t xml:space="preserve"> (Trust and Management) is completed on a timely and accurately manner by reviewing all the supporting schedules</w:t>
      </w:r>
    </w:p>
    <w:p w:rsidR="00585A73" w:rsidRPr="00603AB1" w:rsidRDefault="00585A73" w:rsidP="00603AB1">
      <w:pPr>
        <w:pStyle w:val="BodyText"/>
        <w:numPr>
          <w:ilvl w:val="0"/>
          <w:numId w:val="11"/>
        </w:numPr>
        <w:tabs>
          <w:tab w:val="left" w:pos="2410"/>
        </w:tabs>
        <w:spacing w:line="360" w:lineRule="auto"/>
        <w:ind w:left="2410"/>
        <w:rPr>
          <w:bCs/>
          <w:i/>
          <w:iCs/>
        </w:rPr>
      </w:pPr>
      <w:r>
        <w:rPr>
          <w:bCs/>
          <w:iCs/>
        </w:rPr>
        <w:t xml:space="preserve">Prepare reporting for regulatory purpose </w:t>
      </w:r>
      <w:proofErr w:type="spellStart"/>
      <w:r>
        <w:rPr>
          <w:bCs/>
          <w:iCs/>
        </w:rPr>
        <w:t>eg</w:t>
      </w:r>
      <w:proofErr w:type="spellEnd"/>
      <w:r>
        <w:rPr>
          <w:bCs/>
          <w:iCs/>
        </w:rPr>
        <w:t xml:space="preserve">. MAS quarterly, yearly returns, Business Activity Statement for </w:t>
      </w:r>
      <w:smartTag w:uri="urn:schemas-microsoft-com:office:smarttags" w:element="country-region">
        <w:r>
          <w:rPr>
            <w:bCs/>
            <w:iCs/>
          </w:rPr>
          <w:t>Australia</w:t>
        </w:r>
      </w:smartTag>
      <w:r>
        <w:rPr>
          <w:bCs/>
          <w:iCs/>
        </w:rPr>
        <w:t xml:space="preserve"> (equivalent to GST returns in </w:t>
      </w:r>
      <w:smartTag w:uri="urn:schemas-microsoft-com:office:smarttags" w:element="country-region">
        <w:smartTag w:uri="urn:schemas-microsoft-com:office:smarttags" w:element="place">
          <w:r>
            <w:rPr>
              <w:bCs/>
              <w:iCs/>
            </w:rPr>
            <w:t>Singapore</w:t>
          </w:r>
        </w:smartTag>
      </w:smartTag>
      <w:r>
        <w:rPr>
          <w:bCs/>
          <w:iCs/>
        </w:rPr>
        <w:t>)</w:t>
      </w:r>
    </w:p>
    <w:p w:rsidR="00585A73" w:rsidRPr="00AF1814" w:rsidRDefault="00585A73" w:rsidP="00603AB1">
      <w:pPr>
        <w:pStyle w:val="BodyText"/>
        <w:numPr>
          <w:ilvl w:val="0"/>
          <w:numId w:val="11"/>
        </w:numPr>
        <w:tabs>
          <w:tab w:val="left" w:pos="2400"/>
        </w:tabs>
        <w:spacing w:line="360" w:lineRule="auto"/>
        <w:ind w:left="2410"/>
        <w:rPr>
          <w:bCs/>
          <w:i/>
          <w:iCs/>
        </w:rPr>
      </w:pPr>
      <w:r>
        <w:t xml:space="preserve">Prepare audited financial statements and liaise with the  tax agent and auditor in </w:t>
      </w:r>
      <w:smartTag w:uri="urn:schemas-microsoft-com:office:smarttags" w:element="country-region">
        <w:r>
          <w:t>Singapore</w:t>
        </w:r>
      </w:smartTag>
      <w:r>
        <w:t xml:space="preserve">, Hong Kong and </w:t>
      </w:r>
      <w:smartTag w:uri="urn:schemas-microsoft-com:office:smarttags" w:element="country-region">
        <w:smartTag w:uri="urn:schemas-microsoft-com:office:smarttags" w:element="place">
          <w:r>
            <w:t>Australia</w:t>
          </w:r>
        </w:smartTag>
      </w:smartTag>
    </w:p>
    <w:p w:rsidR="00585A73" w:rsidRPr="00363F02" w:rsidRDefault="00585A73" w:rsidP="00603AB1">
      <w:pPr>
        <w:pStyle w:val="BodyText"/>
        <w:numPr>
          <w:ilvl w:val="0"/>
          <w:numId w:val="11"/>
        </w:numPr>
        <w:tabs>
          <w:tab w:val="left" w:pos="2400"/>
        </w:tabs>
        <w:spacing w:line="360" w:lineRule="auto"/>
        <w:ind w:left="2410"/>
        <w:rPr>
          <w:bCs/>
          <w:i/>
          <w:iCs/>
        </w:rPr>
      </w:pPr>
      <w:r>
        <w:t>Prepare group reporting pack for head office on a monthly and quarterly basis</w:t>
      </w:r>
    </w:p>
    <w:p w:rsidR="00585A73" w:rsidRPr="00BA2FB0" w:rsidRDefault="00585A73" w:rsidP="00603AB1">
      <w:pPr>
        <w:pStyle w:val="BodyText"/>
        <w:numPr>
          <w:ilvl w:val="0"/>
          <w:numId w:val="11"/>
        </w:numPr>
        <w:tabs>
          <w:tab w:val="left" w:pos="2400"/>
        </w:tabs>
        <w:spacing w:line="360" w:lineRule="auto"/>
        <w:ind w:left="2410"/>
        <w:rPr>
          <w:bCs/>
          <w:i/>
          <w:iCs/>
        </w:rPr>
      </w:pPr>
      <w:r>
        <w:t>Prepare budget</w:t>
      </w:r>
      <w:r w:rsidR="00BA2FB0">
        <w:t xml:space="preserve">, </w:t>
      </w:r>
      <w:r>
        <w:t>monitoring actual results against budget on a monthly basis and analyse on the variance</w:t>
      </w:r>
    </w:p>
    <w:p w:rsidR="00BA2FB0" w:rsidRPr="00BA2FB0" w:rsidRDefault="00BA2FB0" w:rsidP="00603AB1">
      <w:pPr>
        <w:pStyle w:val="BodyText"/>
        <w:numPr>
          <w:ilvl w:val="0"/>
          <w:numId w:val="11"/>
        </w:numPr>
        <w:tabs>
          <w:tab w:val="left" w:pos="2400"/>
        </w:tabs>
        <w:spacing w:line="360" w:lineRule="auto"/>
        <w:ind w:left="2410"/>
        <w:rPr>
          <w:bCs/>
          <w:i/>
          <w:iCs/>
        </w:rPr>
      </w:pPr>
      <w:r>
        <w:t>Prepare analysis report for management</w:t>
      </w:r>
    </w:p>
    <w:p w:rsidR="00585A73" w:rsidRPr="00D93136" w:rsidRDefault="00585A73" w:rsidP="00C631EB">
      <w:pPr>
        <w:pStyle w:val="BodyText"/>
        <w:numPr>
          <w:ilvl w:val="0"/>
          <w:numId w:val="11"/>
        </w:numPr>
        <w:tabs>
          <w:tab w:val="left" w:pos="2410"/>
        </w:tabs>
        <w:spacing w:line="360" w:lineRule="auto"/>
        <w:ind w:left="2410"/>
        <w:rPr>
          <w:bCs/>
          <w:i/>
          <w:iCs/>
        </w:rPr>
      </w:pPr>
      <w:r>
        <w:rPr>
          <w:bCs/>
          <w:iCs/>
        </w:rPr>
        <w:t>Review and approve payments to ensure payment details are accurate</w:t>
      </w:r>
    </w:p>
    <w:p w:rsidR="00585A73" w:rsidRPr="00306010" w:rsidRDefault="00585A73" w:rsidP="00D93136">
      <w:pPr>
        <w:pStyle w:val="BodyText"/>
        <w:numPr>
          <w:ilvl w:val="0"/>
          <w:numId w:val="11"/>
        </w:numPr>
        <w:tabs>
          <w:tab w:val="left" w:pos="2410"/>
        </w:tabs>
        <w:spacing w:line="360" w:lineRule="auto"/>
        <w:ind w:left="2410"/>
        <w:rPr>
          <w:bCs/>
          <w:i/>
          <w:iCs/>
        </w:rPr>
      </w:pPr>
      <w:r>
        <w:t>Ensure accounting treatment for the transactions are in accordance with relevant accounting standards (IFRS) and regulations requirement</w:t>
      </w:r>
    </w:p>
    <w:p w:rsidR="00585A73" w:rsidRPr="00603AB1" w:rsidRDefault="00585A73" w:rsidP="00D93136">
      <w:pPr>
        <w:pStyle w:val="BodyText"/>
        <w:numPr>
          <w:ilvl w:val="0"/>
          <w:numId w:val="11"/>
        </w:numPr>
        <w:tabs>
          <w:tab w:val="left" w:pos="2410"/>
        </w:tabs>
        <w:spacing w:line="360" w:lineRule="auto"/>
        <w:ind w:left="2410"/>
        <w:rPr>
          <w:bCs/>
          <w:i/>
          <w:iCs/>
        </w:rPr>
      </w:pPr>
      <w:r>
        <w:t>Maintain and ensure effective internal control system and liaise with internal and external auditors to improvise on processes</w:t>
      </w:r>
    </w:p>
    <w:p w:rsidR="00585A73" w:rsidRPr="00363F02" w:rsidRDefault="00585A73" w:rsidP="009C6AE5">
      <w:pPr>
        <w:pStyle w:val="BodyText"/>
        <w:numPr>
          <w:ilvl w:val="0"/>
          <w:numId w:val="11"/>
        </w:numPr>
        <w:tabs>
          <w:tab w:val="left" w:pos="2400"/>
        </w:tabs>
        <w:spacing w:line="360" w:lineRule="auto"/>
        <w:ind w:left="2410"/>
        <w:rPr>
          <w:bCs/>
          <w:i/>
          <w:iCs/>
        </w:rPr>
      </w:pPr>
      <w:r>
        <w:rPr>
          <w:bCs/>
          <w:iCs/>
        </w:rPr>
        <w:t>Resolve any discrepancies and ad-hoc request from head office and local finance team</w:t>
      </w:r>
    </w:p>
    <w:p w:rsidR="00585A73" w:rsidRPr="004D14AE" w:rsidRDefault="00585A73" w:rsidP="009C6AE5">
      <w:pPr>
        <w:pStyle w:val="BodyText"/>
        <w:numPr>
          <w:ilvl w:val="0"/>
          <w:numId w:val="11"/>
        </w:numPr>
        <w:tabs>
          <w:tab w:val="left" w:pos="2400"/>
        </w:tabs>
        <w:spacing w:line="360" w:lineRule="auto"/>
        <w:ind w:left="2410"/>
        <w:rPr>
          <w:bCs/>
          <w:i/>
          <w:iCs/>
        </w:rPr>
      </w:pPr>
      <w:r>
        <w:rPr>
          <w:bCs/>
          <w:iCs/>
        </w:rPr>
        <w:t xml:space="preserve">Supervise Finance team in Asia Pac includes Hong Kong and </w:t>
      </w:r>
      <w:smartTag w:uri="urn:schemas-microsoft-com:office:smarttags" w:element="place">
        <w:r>
          <w:rPr>
            <w:bCs/>
            <w:iCs/>
          </w:rPr>
          <w:t>Australia</w:t>
        </w:r>
      </w:smartTag>
    </w:p>
    <w:p w:rsidR="00585A73" w:rsidRPr="00306010" w:rsidRDefault="00585A73" w:rsidP="00306010">
      <w:pPr>
        <w:pStyle w:val="BodyText"/>
        <w:numPr>
          <w:ilvl w:val="0"/>
          <w:numId w:val="11"/>
        </w:numPr>
        <w:tabs>
          <w:tab w:val="left" w:pos="2400"/>
        </w:tabs>
        <w:spacing w:line="360" w:lineRule="auto"/>
        <w:ind w:left="2410"/>
        <w:rPr>
          <w:bCs/>
          <w:i/>
          <w:iCs/>
        </w:rPr>
      </w:pPr>
      <w:r>
        <w:rPr>
          <w:bCs/>
          <w:iCs/>
        </w:rPr>
        <w:t xml:space="preserve">Supervise a team of Accounts Payable and work closely with a team of credit control in regional office in </w:t>
      </w:r>
      <w:smartTag w:uri="urn:schemas-microsoft-com:office:smarttags" w:element="place">
        <w:r>
          <w:rPr>
            <w:bCs/>
            <w:iCs/>
          </w:rPr>
          <w:t>Singapore</w:t>
        </w:r>
      </w:smartTag>
    </w:p>
    <w:p w:rsidR="00585A73" w:rsidRPr="00D93136" w:rsidRDefault="00585A73" w:rsidP="009C6AE5">
      <w:pPr>
        <w:pStyle w:val="BodyText"/>
        <w:numPr>
          <w:ilvl w:val="0"/>
          <w:numId w:val="11"/>
        </w:numPr>
        <w:tabs>
          <w:tab w:val="left" w:pos="2400"/>
        </w:tabs>
        <w:spacing w:line="360" w:lineRule="auto"/>
        <w:ind w:left="2410"/>
        <w:rPr>
          <w:bCs/>
          <w:i/>
          <w:iCs/>
        </w:rPr>
      </w:pPr>
      <w:r>
        <w:rPr>
          <w:bCs/>
          <w:iCs/>
        </w:rPr>
        <w:t>Heavily involved in the integration of in-house operation system and financial system that involves setting the requirements and migration</w:t>
      </w:r>
    </w:p>
    <w:p w:rsidR="00585A73" w:rsidRPr="00363F02" w:rsidRDefault="00585A73" w:rsidP="00306010">
      <w:pPr>
        <w:pStyle w:val="BodyText"/>
        <w:numPr>
          <w:ilvl w:val="0"/>
          <w:numId w:val="11"/>
        </w:numPr>
        <w:tabs>
          <w:tab w:val="left" w:pos="2400"/>
        </w:tabs>
        <w:spacing w:line="360" w:lineRule="auto"/>
        <w:ind w:left="2410"/>
        <w:rPr>
          <w:bCs/>
          <w:i/>
          <w:iCs/>
        </w:rPr>
      </w:pPr>
      <w:r>
        <w:rPr>
          <w:bCs/>
          <w:iCs/>
        </w:rPr>
        <w:t xml:space="preserve">Responsible for banking relationship for </w:t>
      </w:r>
      <w:smartTag w:uri="urn:schemas-microsoft-com:office:smarttags" w:element="place">
        <w:r>
          <w:rPr>
            <w:bCs/>
            <w:iCs/>
          </w:rPr>
          <w:t>Australia</w:t>
        </w:r>
      </w:smartTag>
      <w:r>
        <w:rPr>
          <w:bCs/>
          <w:iCs/>
        </w:rPr>
        <w:t xml:space="preserve"> and </w:t>
      </w:r>
      <w:smartTag w:uri="urn:schemas-microsoft-com:office:smarttags" w:element="place">
        <w:r>
          <w:rPr>
            <w:bCs/>
            <w:iCs/>
          </w:rPr>
          <w:t>Hong Kong</w:t>
        </w:r>
      </w:smartTag>
      <w:r>
        <w:rPr>
          <w:bCs/>
          <w:iCs/>
        </w:rPr>
        <w:t xml:space="preserve"> office</w:t>
      </w:r>
    </w:p>
    <w:p w:rsidR="00585A73" w:rsidRPr="00B25933" w:rsidRDefault="00585A73" w:rsidP="009C6AE5">
      <w:pPr>
        <w:pStyle w:val="BodyText"/>
        <w:numPr>
          <w:ilvl w:val="0"/>
          <w:numId w:val="11"/>
        </w:numPr>
        <w:tabs>
          <w:tab w:val="left" w:pos="2400"/>
        </w:tabs>
        <w:spacing w:line="360" w:lineRule="auto"/>
        <w:ind w:left="2410"/>
        <w:rPr>
          <w:bCs/>
          <w:i/>
          <w:iCs/>
        </w:rPr>
      </w:pPr>
      <w:r>
        <w:rPr>
          <w:bCs/>
          <w:iCs/>
        </w:rPr>
        <w:t>Recruit candidate for lower position in finance department</w:t>
      </w:r>
    </w:p>
    <w:p w:rsidR="00585A73" w:rsidRPr="008560BB" w:rsidRDefault="00585A73" w:rsidP="00603AB1">
      <w:pPr>
        <w:pStyle w:val="BodyText"/>
        <w:tabs>
          <w:tab w:val="left" w:pos="2410"/>
        </w:tabs>
        <w:spacing w:line="360" w:lineRule="auto"/>
        <w:ind w:left="2050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br w:type="page"/>
      </w:r>
    </w:p>
    <w:p w:rsidR="00585A73" w:rsidRDefault="00585A73" w:rsidP="00CE0A66">
      <w:pPr>
        <w:pStyle w:val="BodyText"/>
        <w:spacing w:line="360" w:lineRule="auto"/>
        <w:rPr>
          <w:bCs/>
        </w:rPr>
      </w:pPr>
      <w:r>
        <w:rPr>
          <w:bCs/>
        </w:rPr>
        <w:t>Jan 2007 – Nov 2008</w:t>
      </w:r>
      <w:r>
        <w:rPr>
          <w:bCs/>
        </w:rPr>
        <w:tab/>
      </w:r>
      <w:smartTag w:uri="urn:schemas-microsoft-com:office:smarttags" w:element="place">
        <w:smartTag w:uri="urn:schemas-microsoft-com:office:smarttags" w:element="place">
          <w:r>
            <w:rPr>
              <w:bCs/>
            </w:rPr>
            <w:t>PricewaterhouseCoopers</w:t>
          </w:r>
        </w:smartTag>
        <w:r>
          <w:rPr>
            <w:bCs/>
          </w:rPr>
          <w:t xml:space="preserve">, </w:t>
        </w:r>
        <w:smartTag w:uri="urn:schemas-microsoft-com:office:smarttags" w:element="place">
          <w:r>
            <w:rPr>
              <w:bCs/>
            </w:rPr>
            <w:t>Singapore</w:t>
          </w:r>
        </w:smartTag>
      </w:smartTag>
    </w:p>
    <w:p w:rsidR="00585A73" w:rsidRDefault="00585A73" w:rsidP="00CE0A66">
      <w:pPr>
        <w:pStyle w:val="BodyText"/>
        <w:spacing w:line="360" w:lineRule="auto"/>
        <w:rPr>
          <w:bCs/>
          <w:i/>
          <w:i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i/>
          <w:iCs/>
        </w:rPr>
        <w:t xml:space="preserve">Assistant Manager – Assurance </w:t>
      </w:r>
    </w:p>
    <w:p w:rsidR="00585A73" w:rsidRPr="007225C8" w:rsidRDefault="00585A73" w:rsidP="00CE0A66">
      <w:pPr>
        <w:pStyle w:val="BodyText"/>
        <w:numPr>
          <w:ilvl w:val="0"/>
          <w:numId w:val="5"/>
        </w:numPr>
        <w:tabs>
          <w:tab w:val="left" w:pos="2400"/>
        </w:tabs>
        <w:spacing w:line="360" w:lineRule="auto"/>
        <w:rPr>
          <w:color w:val="0000FF"/>
        </w:rPr>
      </w:pPr>
      <w:r>
        <w:t xml:space="preserve">Providing assurance services to clients of various industries including shipping, manufacturing, management and </w:t>
      </w:r>
      <w:r w:rsidRPr="00B21A9F">
        <w:t>insurance</w:t>
      </w:r>
      <w:r>
        <w:t>.</w:t>
      </w:r>
      <w:r w:rsidRPr="00B21A9F">
        <w:t xml:space="preserve"> </w:t>
      </w:r>
      <w:r>
        <w:t xml:space="preserve">My job scopes also include the following besides those already indicated in the preceding work experience: </w:t>
      </w:r>
    </w:p>
    <w:p w:rsidR="00585A73" w:rsidRDefault="00585A73" w:rsidP="007225C8">
      <w:pPr>
        <w:pStyle w:val="BodyText"/>
        <w:numPr>
          <w:ilvl w:val="0"/>
          <w:numId w:val="3"/>
        </w:numPr>
        <w:tabs>
          <w:tab w:val="clear" w:pos="3870"/>
          <w:tab w:val="left" w:pos="2400"/>
        </w:tabs>
        <w:spacing w:line="360" w:lineRule="auto"/>
        <w:ind w:left="2400"/>
      </w:pPr>
      <w:r>
        <w:t>Supervising the audit team and ensure the completion of the audit engagement</w:t>
      </w:r>
    </w:p>
    <w:p w:rsidR="00585A73" w:rsidRDefault="00585A73" w:rsidP="007225C8">
      <w:pPr>
        <w:pStyle w:val="BodyText"/>
        <w:numPr>
          <w:ilvl w:val="0"/>
          <w:numId w:val="3"/>
        </w:numPr>
        <w:tabs>
          <w:tab w:val="clear" w:pos="3870"/>
          <w:tab w:val="left" w:pos="2400"/>
        </w:tabs>
        <w:spacing w:line="360" w:lineRule="auto"/>
        <w:ind w:left="2400"/>
      </w:pPr>
      <w:r w:rsidRPr="00B21A9F">
        <w:t>Advise on</w:t>
      </w:r>
      <w:r>
        <w:t xml:space="preserve"> the group consolidation work of complex group accounts;</w:t>
      </w:r>
    </w:p>
    <w:p w:rsidR="00585A73" w:rsidRDefault="00585A73" w:rsidP="007225C8">
      <w:pPr>
        <w:pStyle w:val="BodyText"/>
        <w:numPr>
          <w:ilvl w:val="0"/>
          <w:numId w:val="3"/>
        </w:numPr>
        <w:tabs>
          <w:tab w:val="clear" w:pos="3870"/>
          <w:tab w:val="left" w:pos="2400"/>
        </w:tabs>
        <w:spacing w:line="360" w:lineRule="auto"/>
        <w:ind w:left="2400"/>
      </w:pPr>
      <w:r>
        <w:t>Review</w:t>
      </w:r>
      <w:r w:rsidRPr="0082003E">
        <w:rPr>
          <w:color w:val="0000FF"/>
        </w:rPr>
        <w:t xml:space="preserve"> </w:t>
      </w:r>
      <w:r>
        <w:t>of quarterly results for the company proposes for listing.</w:t>
      </w:r>
    </w:p>
    <w:p w:rsidR="00585A73" w:rsidRDefault="00585A73" w:rsidP="00AB37C3">
      <w:pPr>
        <w:pStyle w:val="BodyText"/>
        <w:tabs>
          <w:tab w:val="left" w:pos="2400"/>
        </w:tabs>
        <w:spacing w:line="360" w:lineRule="auto"/>
        <w:rPr>
          <w:bCs/>
        </w:rPr>
      </w:pPr>
    </w:p>
    <w:p w:rsidR="00585A73" w:rsidRDefault="00585A73" w:rsidP="00AB37C3">
      <w:pPr>
        <w:pStyle w:val="BodyText"/>
        <w:tabs>
          <w:tab w:val="left" w:pos="2400"/>
        </w:tabs>
        <w:spacing w:line="360" w:lineRule="auto"/>
        <w:rPr>
          <w:bCs/>
        </w:rPr>
      </w:pPr>
      <w:r>
        <w:rPr>
          <w:bCs/>
        </w:rPr>
        <w:t>Feb 2004 – Oct 2006</w:t>
      </w:r>
      <w:r>
        <w:rPr>
          <w:bCs/>
        </w:rPr>
        <w:tab/>
        <w:t xml:space="preserve">PricewaterhouseCoopers, </w:t>
      </w:r>
      <w:smartTag w:uri="urn:schemas-microsoft-com:office:smarttags" w:element="place">
        <w:smartTag w:uri="urn:schemas-microsoft-com:office:smarttags" w:element="place">
          <w:r>
            <w:rPr>
              <w:bCs/>
            </w:rPr>
            <w:t xml:space="preserve">Johor </w:t>
          </w:r>
          <w:proofErr w:type="spellStart"/>
          <w:r>
            <w:rPr>
              <w:bCs/>
            </w:rPr>
            <w:t>Bahru</w:t>
          </w:r>
        </w:smartTag>
        <w:proofErr w:type="spellEnd"/>
        <w:r>
          <w:rPr>
            <w:bCs/>
          </w:rPr>
          <w:t xml:space="preserve">, </w:t>
        </w:r>
        <w:smartTag w:uri="urn:schemas-microsoft-com:office:smarttags" w:element="place">
          <w:r>
            <w:rPr>
              <w:bCs/>
            </w:rPr>
            <w:t>Malaysia</w:t>
          </w:r>
        </w:smartTag>
      </w:smartTag>
    </w:p>
    <w:p w:rsidR="00585A73" w:rsidRDefault="00585A73" w:rsidP="00CE0A66">
      <w:pPr>
        <w:pStyle w:val="BodyText"/>
        <w:spacing w:line="360" w:lineRule="auto"/>
        <w:rPr>
          <w:bCs/>
          <w:i/>
          <w:i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</w:t>
      </w:r>
      <w:r>
        <w:rPr>
          <w:bCs/>
          <w:i/>
          <w:iCs/>
        </w:rPr>
        <w:t xml:space="preserve">Senior Associate – Assurance </w:t>
      </w:r>
    </w:p>
    <w:p w:rsidR="00585A73" w:rsidRDefault="00585A73" w:rsidP="00CE0A66">
      <w:pPr>
        <w:pStyle w:val="BodyText"/>
        <w:numPr>
          <w:ilvl w:val="0"/>
          <w:numId w:val="5"/>
        </w:numPr>
        <w:tabs>
          <w:tab w:val="left" w:pos="2400"/>
        </w:tabs>
        <w:spacing w:line="360" w:lineRule="auto"/>
      </w:pPr>
      <w:r>
        <w:t xml:space="preserve">Providing assurance services to both public listed and private limited companies and </w:t>
      </w:r>
      <w:proofErr w:type="spellStart"/>
      <w:r>
        <w:t>multi national</w:t>
      </w:r>
      <w:proofErr w:type="spellEnd"/>
      <w:r>
        <w:t xml:space="preserve"> companies of various industries including trust fund management, unit trust fund, construction, manufacturing, management, plantation and non-profit making organisation.  My job scopes include the following:</w:t>
      </w:r>
    </w:p>
    <w:p w:rsidR="00585A73" w:rsidRDefault="00585A73" w:rsidP="00CE0A66">
      <w:pPr>
        <w:pStyle w:val="BodyText"/>
        <w:numPr>
          <w:ilvl w:val="0"/>
          <w:numId w:val="3"/>
        </w:numPr>
        <w:tabs>
          <w:tab w:val="clear" w:pos="3870"/>
          <w:tab w:val="left" w:pos="2400"/>
        </w:tabs>
        <w:spacing w:line="360" w:lineRule="auto"/>
        <w:ind w:left="2400"/>
      </w:pPr>
      <w:r>
        <w:t>Coordinate the audit team during audit fieldwork;</w:t>
      </w:r>
    </w:p>
    <w:p w:rsidR="00585A73" w:rsidRDefault="00585A73" w:rsidP="00CE0A66">
      <w:pPr>
        <w:pStyle w:val="BodyText"/>
        <w:numPr>
          <w:ilvl w:val="0"/>
          <w:numId w:val="3"/>
        </w:numPr>
        <w:tabs>
          <w:tab w:val="clear" w:pos="3870"/>
          <w:tab w:val="left" w:pos="2400"/>
        </w:tabs>
        <w:spacing w:line="360" w:lineRule="auto"/>
        <w:ind w:left="2400"/>
        <w:rPr>
          <w:bCs/>
        </w:rPr>
      </w:pPr>
      <w:r>
        <w:t>Highlight</w:t>
      </w:r>
      <w:r w:rsidRPr="00812A8A">
        <w:rPr>
          <w:color w:val="0000FF"/>
        </w:rPr>
        <w:t xml:space="preserve"> </w:t>
      </w:r>
      <w:r>
        <w:t>and assist in resolving audit issues;</w:t>
      </w:r>
    </w:p>
    <w:p w:rsidR="00585A73" w:rsidRDefault="00585A73" w:rsidP="00CE0A66">
      <w:pPr>
        <w:pStyle w:val="BodyText"/>
        <w:numPr>
          <w:ilvl w:val="0"/>
          <w:numId w:val="3"/>
        </w:numPr>
        <w:tabs>
          <w:tab w:val="clear" w:pos="3870"/>
          <w:tab w:val="left" w:pos="2400"/>
        </w:tabs>
        <w:spacing w:line="360" w:lineRule="auto"/>
        <w:ind w:left="2400"/>
        <w:rPr>
          <w:bCs/>
        </w:rPr>
      </w:pPr>
      <w:r>
        <w:t>Identify client’s internal control weaknesses and providing appropriate advice to client on managing the weaknesses;</w:t>
      </w:r>
    </w:p>
    <w:p w:rsidR="00585A73" w:rsidRDefault="00585A73" w:rsidP="00CE0A66">
      <w:pPr>
        <w:pStyle w:val="BodyText"/>
        <w:numPr>
          <w:ilvl w:val="0"/>
          <w:numId w:val="3"/>
        </w:numPr>
        <w:tabs>
          <w:tab w:val="clear" w:pos="3870"/>
          <w:tab w:val="left" w:pos="2400"/>
        </w:tabs>
        <w:spacing w:line="360" w:lineRule="auto"/>
        <w:ind w:left="2400"/>
        <w:rPr>
          <w:bCs/>
        </w:rPr>
      </w:pPr>
      <w:r>
        <w:rPr>
          <w:bCs/>
        </w:rPr>
        <w:t>Perform group reporting work;</w:t>
      </w:r>
    </w:p>
    <w:p w:rsidR="00585A73" w:rsidRDefault="00585A73" w:rsidP="00CE0A66">
      <w:pPr>
        <w:pStyle w:val="BodyText"/>
        <w:numPr>
          <w:ilvl w:val="0"/>
          <w:numId w:val="3"/>
        </w:numPr>
        <w:tabs>
          <w:tab w:val="clear" w:pos="3870"/>
          <w:tab w:val="left" w:pos="2400"/>
        </w:tabs>
        <w:spacing w:line="360" w:lineRule="auto"/>
        <w:ind w:left="2400"/>
        <w:rPr>
          <w:bCs/>
        </w:rPr>
      </w:pPr>
      <w:r>
        <w:rPr>
          <w:bCs/>
        </w:rPr>
        <w:t xml:space="preserve">Provide </w:t>
      </w:r>
      <w:r w:rsidRPr="00B21A9F">
        <w:rPr>
          <w:bCs/>
        </w:rPr>
        <w:t>appropriate coaching and support</w:t>
      </w:r>
      <w:r>
        <w:rPr>
          <w:bCs/>
        </w:rPr>
        <w:t xml:space="preserve"> to junior staff members.</w:t>
      </w:r>
    </w:p>
    <w:p w:rsidR="00585A73" w:rsidRPr="008560BB" w:rsidRDefault="00585A73" w:rsidP="00CE0A66">
      <w:pPr>
        <w:pStyle w:val="BodyText"/>
        <w:tabs>
          <w:tab w:val="left" w:pos="2400"/>
        </w:tabs>
        <w:spacing w:line="360" w:lineRule="auto"/>
        <w:rPr>
          <w:sz w:val="28"/>
          <w:szCs w:val="28"/>
        </w:rPr>
      </w:pPr>
    </w:p>
    <w:p w:rsidR="00585A73" w:rsidRDefault="00585A73" w:rsidP="00CE0A66">
      <w:pPr>
        <w:pStyle w:val="BodyText"/>
        <w:spacing w:line="360" w:lineRule="auto"/>
        <w:rPr>
          <w:bCs/>
        </w:rPr>
      </w:pPr>
      <w:r>
        <w:rPr>
          <w:bCs/>
        </w:rPr>
        <w:t>July 2003 - Jan 2004</w:t>
      </w:r>
      <w:r>
        <w:rPr>
          <w:bCs/>
        </w:rPr>
        <w:tab/>
        <w:t xml:space="preserve">    SE LAI Associates, Johor </w:t>
      </w:r>
      <w:proofErr w:type="spellStart"/>
      <w:r>
        <w:rPr>
          <w:bCs/>
        </w:rPr>
        <w:t>Bahru</w:t>
      </w:r>
      <w:proofErr w:type="spellEnd"/>
    </w:p>
    <w:p w:rsidR="00585A73" w:rsidRDefault="00585A73" w:rsidP="00CE0A66">
      <w:pPr>
        <w:pStyle w:val="BodyText"/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</w:t>
      </w:r>
      <w:r>
        <w:rPr>
          <w:bCs/>
          <w:i/>
          <w:iCs/>
        </w:rPr>
        <w:t>Tax Assistant</w:t>
      </w:r>
    </w:p>
    <w:p w:rsidR="00585A73" w:rsidRDefault="00585A73" w:rsidP="003B5A76">
      <w:pPr>
        <w:pStyle w:val="BodyText"/>
        <w:numPr>
          <w:ilvl w:val="0"/>
          <w:numId w:val="5"/>
        </w:numPr>
        <w:tabs>
          <w:tab w:val="left" w:pos="2400"/>
        </w:tabs>
        <w:spacing w:line="360" w:lineRule="auto"/>
        <w:rPr>
          <w:bCs/>
          <w:i/>
          <w:iCs/>
        </w:rPr>
      </w:pPr>
      <w:r>
        <w:rPr>
          <w:bCs/>
        </w:rPr>
        <w:t>Fill in tax assessment form for personal, partnership and individual companies</w:t>
      </w:r>
    </w:p>
    <w:p w:rsidR="00585A73" w:rsidRPr="003B5A76" w:rsidRDefault="00585A73" w:rsidP="003B5A76">
      <w:pPr>
        <w:pStyle w:val="BodyText"/>
        <w:numPr>
          <w:ilvl w:val="0"/>
          <w:numId w:val="5"/>
        </w:numPr>
        <w:tabs>
          <w:tab w:val="left" w:pos="2400"/>
        </w:tabs>
        <w:spacing w:line="360" w:lineRule="auto"/>
        <w:rPr>
          <w:bCs/>
          <w:i/>
          <w:iCs/>
        </w:rPr>
      </w:pPr>
      <w:r>
        <w:rPr>
          <w:bCs/>
        </w:rPr>
        <w:t>Compute the corporate tax liabilities for individual companies</w:t>
      </w:r>
    </w:p>
    <w:p w:rsidR="00585A73" w:rsidRDefault="00585A73" w:rsidP="003B5A76">
      <w:pPr>
        <w:pStyle w:val="BodyText"/>
        <w:numPr>
          <w:ilvl w:val="0"/>
          <w:numId w:val="5"/>
        </w:numPr>
        <w:tabs>
          <w:tab w:val="left" w:pos="2400"/>
        </w:tabs>
        <w:spacing w:line="360" w:lineRule="auto"/>
        <w:rPr>
          <w:bCs/>
          <w:i/>
          <w:iCs/>
        </w:rPr>
      </w:pPr>
      <w:r>
        <w:rPr>
          <w:bCs/>
        </w:rPr>
        <w:t xml:space="preserve">Compute the income tax liabilities for unincorporated businesses and individual </w:t>
      </w:r>
    </w:p>
    <w:p w:rsidR="00585A73" w:rsidRDefault="00585A73" w:rsidP="003B5A76">
      <w:pPr>
        <w:pStyle w:val="BodyText"/>
        <w:numPr>
          <w:ilvl w:val="0"/>
          <w:numId w:val="5"/>
        </w:numPr>
        <w:tabs>
          <w:tab w:val="left" w:pos="2400"/>
        </w:tabs>
        <w:spacing w:line="360" w:lineRule="auto"/>
        <w:rPr>
          <w:bCs/>
          <w:i/>
          <w:iCs/>
        </w:rPr>
      </w:pPr>
      <w:r>
        <w:rPr>
          <w:bCs/>
        </w:rPr>
        <w:t>Liaise with Inland Revenue Board on refund &amp; appeal cases</w:t>
      </w:r>
    </w:p>
    <w:p w:rsidR="00585A73" w:rsidRPr="003B5A76" w:rsidRDefault="00585A73" w:rsidP="003B5A76">
      <w:pPr>
        <w:pStyle w:val="BodyText"/>
        <w:numPr>
          <w:ilvl w:val="0"/>
          <w:numId w:val="5"/>
        </w:numPr>
        <w:tabs>
          <w:tab w:val="left" w:pos="2400"/>
        </w:tabs>
        <w:spacing w:line="360" w:lineRule="auto"/>
        <w:rPr>
          <w:bCs/>
          <w:i/>
          <w:iCs/>
        </w:rPr>
      </w:pPr>
      <w:r>
        <w:rPr>
          <w:bCs/>
        </w:rPr>
        <w:t xml:space="preserve">Assist in providing advisory and tax compliance services to clients </w:t>
      </w:r>
    </w:p>
    <w:p w:rsidR="00585A73" w:rsidRPr="00CE0A66" w:rsidRDefault="00585A73" w:rsidP="003B5A76">
      <w:pPr>
        <w:pStyle w:val="BodyText"/>
        <w:spacing w:line="360" w:lineRule="auto"/>
        <w:ind w:left="2040"/>
        <w:rPr>
          <w:b/>
          <w:sz w:val="28"/>
        </w:rPr>
      </w:pPr>
      <w:r>
        <w:rPr>
          <w:b/>
          <w:sz w:val="28"/>
        </w:rPr>
        <w:br w:type="page"/>
      </w:r>
    </w:p>
    <w:p w:rsidR="00585A73" w:rsidRDefault="00585A73" w:rsidP="00EA2D6B">
      <w:pPr>
        <w:pStyle w:val="BodyText"/>
        <w:spacing w:line="360" w:lineRule="auto"/>
      </w:pPr>
      <w:r>
        <w:t>Jan 2003 - Mar 2003</w:t>
      </w:r>
      <w:r>
        <w:tab/>
        <w:t xml:space="preserve">   </w:t>
      </w:r>
      <w:proofErr w:type="spellStart"/>
      <w:r>
        <w:t>Foon</w:t>
      </w:r>
      <w:proofErr w:type="spellEnd"/>
      <w:r>
        <w:t xml:space="preserve"> Yew 2 Primary School, Johor </w:t>
      </w:r>
      <w:proofErr w:type="spellStart"/>
      <w:r>
        <w:t>Bahru</w:t>
      </w:r>
      <w:proofErr w:type="spellEnd"/>
    </w:p>
    <w:p w:rsidR="00585A73" w:rsidRDefault="00585A73" w:rsidP="00EA2D6B">
      <w:pPr>
        <w:pStyle w:val="BodyText"/>
        <w:spacing w:line="360" w:lineRule="auto"/>
        <w:rPr>
          <w:bCs/>
          <w:sz w:val="28"/>
        </w:rPr>
      </w:pPr>
      <w:r>
        <w:tab/>
      </w:r>
      <w:r>
        <w:tab/>
      </w:r>
      <w:r>
        <w:tab/>
        <w:t xml:space="preserve">   </w:t>
      </w:r>
      <w:r>
        <w:rPr>
          <w:i/>
          <w:iCs/>
        </w:rPr>
        <w:t>Temporary teacher</w:t>
      </w:r>
    </w:p>
    <w:p w:rsidR="00585A73" w:rsidRDefault="00585A73" w:rsidP="003B5A76">
      <w:pPr>
        <w:pStyle w:val="BodyText"/>
        <w:numPr>
          <w:ilvl w:val="0"/>
          <w:numId w:val="1"/>
        </w:numPr>
        <w:tabs>
          <w:tab w:val="clear" w:pos="3600"/>
          <w:tab w:val="left" w:pos="2400"/>
        </w:tabs>
        <w:spacing w:line="360" w:lineRule="auto"/>
        <w:ind w:left="2400"/>
        <w:rPr>
          <w:bCs/>
          <w:i/>
          <w:iCs/>
        </w:rPr>
      </w:pPr>
      <w:r>
        <w:rPr>
          <w:bCs/>
        </w:rPr>
        <w:t xml:space="preserve">Teach </w:t>
      </w:r>
      <w:proofErr w:type="spellStart"/>
      <w:r>
        <w:rPr>
          <w:bCs/>
        </w:rPr>
        <w:t>Bahasa</w:t>
      </w:r>
      <w:proofErr w:type="spellEnd"/>
      <w:r>
        <w:rPr>
          <w:bCs/>
        </w:rPr>
        <w:t xml:space="preserve"> </w:t>
      </w:r>
      <w:smartTag w:uri="urn:schemas-microsoft-com:office:smarttags" w:element="place">
        <w:r>
          <w:rPr>
            <w:bCs/>
          </w:rPr>
          <w:t>Malaysia</w:t>
        </w:r>
      </w:smartTag>
      <w:r>
        <w:rPr>
          <w:bCs/>
        </w:rPr>
        <w:t>, Arts &amp; PE (Primary 3, 4 &amp; 5)</w:t>
      </w:r>
    </w:p>
    <w:p w:rsidR="00585A73" w:rsidRDefault="00585A73" w:rsidP="003B5A76">
      <w:pPr>
        <w:pStyle w:val="BodyText"/>
        <w:numPr>
          <w:ilvl w:val="0"/>
          <w:numId w:val="1"/>
        </w:numPr>
        <w:tabs>
          <w:tab w:val="clear" w:pos="3600"/>
          <w:tab w:val="left" w:pos="2400"/>
        </w:tabs>
        <w:spacing w:line="360" w:lineRule="auto"/>
        <w:ind w:left="2400"/>
        <w:rPr>
          <w:bCs/>
          <w:i/>
          <w:iCs/>
        </w:rPr>
      </w:pPr>
      <w:r>
        <w:rPr>
          <w:bCs/>
        </w:rPr>
        <w:t xml:space="preserve">Teach Chinese, Mathematics &amp; </w:t>
      </w:r>
      <w:proofErr w:type="spellStart"/>
      <w:r>
        <w:rPr>
          <w:bCs/>
        </w:rPr>
        <w:t>Bahasa</w:t>
      </w:r>
      <w:proofErr w:type="spellEnd"/>
      <w:r>
        <w:rPr>
          <w:bCs/>
        </w:rPr>
        <w:t xml:space="preserve"> </w:t>
      </w:r>
      <w:smartTag w:uri="urn:schemas-microsoft-com:office:smarttags" w:element="place">
        <w:r>
          <w:rPr>
            <w:bCs/>
          </w:rPr>
          <w:t>Malaysia</w:t>
        </w:r>
      </w:smartTag>
      <w:r>
        <w:rPr>
          <w:bCs/>
        </w:rPr>
        <w:t xml:space="preserve"> (Primary 2)</w:t>
      </w:r>
    </w:p>
    <w:p w:rsidR="00585A73" w:rsidRDefault="00585A73" w:rsidP="003B5A76">
      <w:pPr>
        <w:pStyle w:val="BodyText"/>
        <w:numPr>
          <w:ilvl w:val="0"/>
          <w:numId w:val="1"/>
        </w:numPr>
        <w:tabs>
          <w:tab w:val="clear" w:pos="3600"/>
          <w:tab w:val="left" w:pos="2400"/>
        </w:tabs>
        <w:spacing w:line="360" w:lineRule="auto"/>
        <w:ind w:left="2400"/>
        <w:rPr>
          <w:bCs/>
          <w:i/>
          <w:iCs/>
        </w:rPr>
      </w:pPr>
      <w:r>
        <w:rPr>
          <w:bCs/>
        </w:rPr>
        <w:t>Oversee pupils on their academic progress and development of the positive attitude</w:t>
      </w:r>
    </w:p>
    <w:p w:rsidR="00585A73" w:rsidRDefault="00585A73" w:rsidP="003B5A76">
      <w:pPr>
        <w:pStyle w:val="BodyText"/>
        <w:numPr>
          <w:ilvl w:val="0"/>
          <w:numId w:val="1"/>
        </w:numPr>
        <w:tabs>
          <w:tab w:val="clear" w:pos="3600"/>
          <w:tab w:val="left" w:pos="2400"/>
        </w:tabs>
        <w:spacing w:line="360" w:lineRule="auto"/>
        <w:ind w:left="2400"/>
        <w:rPr>
          <w:bCs/>
          <w:i/>
          <w:iCs/>
        </w:rPr>
      </w:pPr>
      <w:r>
        <w:rPr>
          <w:bCs/>
        </w:rPr>
        <w:t>Mark exam script and work book within the deadline</w:t>
      </w:r>
    </w:p>
    <w:p w:rsidR="00585A73" w:rsidRPr="003B5A76" w:rsidRDefault="00585A73" w:rsidP="003B5A76">
      <w:pPr>
        <w:pStyle w:val="BodyText"/>
        <w:numPr>
          <w:ilvl w:val="0"/>
          <w:numId w:val="1"/>
        </w:numPr>
        <w:tabs>
          <w:tab w:val="clear" w:pos="3600"/>
          <w:tab w:val="left" w:pos="2400"/>
        </w:tabs>
        <w:spacing w:line="360" w:lineRule="auto"/>
        <w:ind w:left="2400"/>
        <w:rPr>
          <w:bCs/>
          <w:i/>
          <w:iCs/>
        </w:rPr>
      </w:pPr>
      <w:r>
        <w:rPr>
          <w:bCs/>
        </w:rPr>
        <w:t xml:space="preserve">Guide pupils along the learning path and arouse their interest in learning </w:t>
      </w:r>
    </w:p>
    <w:p w:rsidR="00585A73" w:rsidRDefault="00585A73" w:rsidP="003B5A76">
      <w:pPr>
        <w:pStyle w:val="BodyText"/>
        <w:spacing w:line="360" w:lineRule="auto"/>
        <w:rPr>
          <w:b/>
          <w:sz w:val="28"/>
        </w:rPr>
      </w:pPr>
    </w:p>
    <w:p w:rsidR="00585A73" w:rsidRDefault="00585A73" w:rsidP="003B5A76">
      <w:pPr>
        <w:pStyle w:val="BodyText"/>
        <w:spacing w:line="360" w:lineRule="auto"/>
        <w:rPr>
          <w:b/>
          <w:sz w:val="28"/>
        </w:rPr>
      </w:pPr>
      <w:r>
        <w:rPr>
          <w:b/>
          <w:sz w:val="28"/>
        </w:rPr>
        <w:t>SALARY AND AVAILABILITY</w:t>
      </w:r>
    </w:p>
    <w:p w:rsidR="00585A73" w:rsidRDefault="00585A73" w:rsidP="003B5A76">
      <w:pPr>
        <w:pStyle w:val="BodyText"/>
        <w:spacing w:line="360" w:lineRule="auto"/>
      </w:pPr>
      <w:r>
        <w:t>Expected salary</w:t>
      </w:r>
      <w:r>
        <w:tab/>
      </w:r>
      <w:r>
        <w:tab/>
        <w:t xml:space="preserve">: $7,000 </w:t>
      </w:r>
    </w:p>
    <w:p w:rsidR="00585A73" w:rsidRPr="00FE43CD" w:rsidRDefault="00585A73" w:rsidP="003B5A76">
      <w:pPr>
        <w:pStyle w:val="BodyText"/>
        <w:spacing w:line="360" w:lineRule="auto"/>
        <w:rPr>
          <w:b/>
          <w:sz w:val="28"/>
        </w:rPr>
      </w:pPr>
      <w:r w:rsidRPr="00880007">
        <w:rPr>
          <w:szCs w:val="22"/>
        </w:rPr>
        <w:t>Last drawn salary</w:t>
      </w:r>
      <w:r w:rsidRPr="00880007">
        <w:rPr>
          <w:szCs w:val="22"/>
        </w:rPr>
        <w:tab/>
        <w:t>: $</w:t>
      </w:r>
      <w:r>
        <w:rPr>
          <w:szCs w:val="22"/>
        </w:rPr>
        <w:t>6,010</w:t>
      </w:r>
    </w:p>
    <w:p w:rsidR="00585A73" w:rsidRPr="00EA1E7A" w:rsidRDefault="00585A73" w:rsidP="003B5A76">
      <w:pPr>
        <w:jc w:val="both"/>
        <w:rPr>
          <w:sz w:val="22"/>
          <w:szCs w:val="22"/>
        </w:rPr>
      </w:pPr>
      <w:r w:rsidRPr="00880007">
        <w:rPr>
          <w:sz w:val="22"/>
          <w:szCs w:val="22"/>
        </w:rPr>
        <w:t>Notice period</w:t>
      </w:r>
      <w:r w:rsidRPr="00880007">
        <w:rPr>
          <w:sz w:val="22"/>
          <w:szCs w:val="22"/>
        </w:rPr>
        <w:tab/>
      </w:r>
      <w:r w:rsidRPr="00880007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3</w:t>
      </w:r>
      <w:r w:rsidRPr="00880007">
        <w:rPr>
          <w:sz w:val="22"/>
          <w:szCs w:val="22"/>
        </w:rPr>
        <w:t xml:space="preserve"> month</w:t>
      </w:r>
      <w:r>
        <w:rPr>
          <w:sz w:val="22"/>
          <w:szCs w:val="22"/>
        </w:rPr>
        <w:t>s</w:t>
      </w:r>
    </w:p>
    <w:p w:rsidR="00585A73" w:rsidRDefault="00585A73" w:rsidP="00AB37C3">
      <w:pPr>
        <w:pStyle w:val="BodyText"/>
        <w:spacing w:line="360" w:lineRule="auto"/>
      </w:pPr>
    </w:p>
    <w:p w:rsidR="00585A73" w:rsidRDefault="00585A73" w:rsidP="00AB37C3">
      <w:pPr>
        <w:pStyle w:val="BodyText"/>
        <w:spacing w:line="360" w:lineRule="auto"/>
      </w:pPr>
    </w:p>
    <w:p w:rsidR="00585A73" w:rsidRDefault="00585A73" w:rsidP="003B5A76">
      <w:pPr>
        <w:pStyle w:val="BodyText"/>
        <w:spacing w:line="360" w:lineRule="auto"/>
        <w:rPr>
          <w:b/>
          <w:sz w:val="28"/>
        </w:rPr>
      </w:pPr>
      <w:r>
        <w:rPr>
          <w:b/>
          <w:sz w:val="28"/>
        </w:rPr>
        <w:t>REFERENCE</w:t>
      </w:r>
    </w:p>
    <w:p w:rsidR="00585A73" w:rsidRDefault="00585A73" w:rsidP="003B5A76">
      <w:pPr>
        <w:pStyle w:val="BodyText"/>
        <w:spacing w:line="360" w:lineRule="auto"/>
      </w:pPr>
      <w:proofErr w:type="gramStart"/>
      <w:r>
        <w:t>Available upon request.</w:t>
      </w:r>
      <w:proofErr w:type="gramEnd"/>
      <w:r>
        <w:t xml:space="preserve"> </w:t>
      </w:r>
    </w:p>
    <w:p w:rsidR="00585A73" w:rsidRDefault="00585A73" w:rsidP="00AB37C3">
      <w:pPr>
        <w:pStyle w:val="BodyText"/>
        <w:spacing w:line="360" w:lineRule="auto"/>
      </w:pPr>
    </w:p>
    <w:sectPr w:rsidR="00585A73" w:rsidSect="001B3E73">
      <w:pgSz w:w="11909" w:h="16834" w:code="9"/>
      <w:pgMar w:top="72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407AC"/>
    <w:multiLevelType w:val="hybridMultilevel"/>
    <w:tmpl w:val="14B6CA9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>
    <w:nsid w:val="2E855788"/>
    <w:multiLevelType w:val="hybridMultilevel"/>
    <w:tmpl w:val="650C0AC4"/>
    <w:lvl w:ilvl="0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10545C9"/>
    <w:multiLevelType w:val="hybridMultilevel"/>
    <w:tmpl w:val="F1063300"/>
    <w:lvl w:ilvl="0" w:tplc="19E4A240">
      <w:start w:val="2001"/>
      <w:numFmt w:val="bullet"/>
      <w:lvlText w:val="-"/>
      <w:lvlJc w:val="left"/>
      <w:pPr>
        <w:tabs>
          <w:tab w:val="num" w:pos="2730"/>
        </w:tabs>
        <w:ind w:left="273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50"/>
        </w:tabs>
        <w:ind w:left="3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70"/>
        </w:tabs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90"/>
        </w:tabs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10"/>
        </w:tabs>
        <w:ind w:left="5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30"/>
        </w:tabs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50"/>
        </w:tabs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70"/>
        </w:tabs>
        <w:ind w:left="7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90"/>
        </w:tabs>
        <w:ind w:left="8490" w:hanging="360"/>
      </w:pPr>
      <w:rPr>
        <w:rFonts w:ascii="Wingdings" w:hAnsi="Wingdings" w:hint="default"/>
      </w:rPr>
    </w:lvl>
  </w:abstractNum>
  <w:abstractNum w:abstractNumId="3">
    <w:nsid w:val="32C15A6D"/>
    <w:multiLevelType w:val="hybridMultilevel"/>
    <w:tmpl w:val="AC7C8896"/>
    <w:lvl w:ilvl="0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5536C0B"/>
    <w:multiLevelType w:val="hybridMultilevel"/>
    <w:tmpl w:val="7AB4C524"/>
    <w:lvl w:ilvl="0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62D1235"/>
    <w:multiLevelType w:val="hybridMultilevel"/>
    <w:tmpl w:val="8B0CC05E"/>
    <w:lvl w:ilvl="0" w:tplc="19E4A240">
      <w:start w:val="2001"/>
      <w:numFmt w:val="bullet"/>
      <w:lvlText w:val="-"/>
      <w:lvlJc w:val="left"/>
      <w:pPr>
        <w:tabs>
          <w:tab w:val="num" w:pos="3870"/>
        </w:tabs>
        <w:ind w:left="387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910"/>
        </w:tabs>
        <w:ind w:left="89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</w:rPr>
    </w:lvl>
  </w:abstractNum>
  <w:abstractNum w:abstractNumId="6">
    <w:nsid w:val="404C775F"/>
    <w:multiLevelType w:val="hybridMultilevel"/>
    <w:tmpl w:val="8B0CC05E"/>
    <w:lvl w:ilvl="0" w:tplc="0409000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50"/>
        </w:tabs>
        <w:ind w:left="7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70"/>
        </w:tabs>
        <w:ind w:left="8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90"/>
        </w:tabs>
        <w:ind w:left="9390" w:hanging="360"/>
      </w:pPr>
      <w:rPr>
        <w:rFonts w:ascii="Wingdings" w:hAnsi="Wingdings" w:hint="default"/>
      </w:rPr>
    </w:lvl>
  </w:abstractNum>
  <w:abstractNum w:abstractNumId="7">
    <w:nsid w:val="417A1DCE"/>
    <w:multiLevelType w:val="hybridMultilevel"/>
    <w:tmpl w:val="41E20858"/>
    <w:lvl w:ilvl="0" w:tplc="4809000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8">
    <w:nsid w:val="68FA01AB"/>
    <w:multiLevelType w:val="hybridMultilevel"/>
    <w:tmpl w:val="6C5ED13A"/>
    <w:lvl w:ilvl="0" w:tplc="3CC23532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9">
    <w:nsid w:val="6BA84D12"/>
    <w:multiLevelType w:val="hybridMultilevel"/>
    <w:tmpl w:val="F292599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0">
    <w:nsid w:val="79DF2DB4"/>
    <w:multiLevelType w:val="hybridMultilevel"/>
    <w:tmpl w:val="1F74294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13B5"/>
    <w:rsid w:val="0000367D"/>
    <w:rsid w:val="000102CF"/>
    <w:rsid w:val="00083E84"/>
    <w:rsid w:val="000B7E6D"/>
    <w:rsid w:val="00126A2E"/>
    <w:rsid w:val="001607F1"/>
    <w:rsid w:val="001B3E73"/>
    <w:rsid w:val="002037D3"/>
    <w:rsid w:val="00206B4A"/>
    <w:rsid w:val="00220471"/>
    <w:rsid w:val="002255B3"/>
    <w:rsid w:val="00232E25"/>
    <w:rsid w:val="002454E4"/>
    <w:rsid w:val="002506A6"/>
    <w:rsid w:val="00253F83"/>
    <w:rsid w:val="00282A4E"/>
    <w:rsid w:val="002E376B"/>
    <w:rsid w:val="00306010"/>
    <w:rsid w:val="00310BA3"/>
    <w:rsid w:val="00354AD0"/>
    <w:rsid w:val="00363F02"/>
    <w:rsid w:val="00375515"/>
    <w:rsid w:val="003853B9"/>
    <w:rsid w:val="003B474A"/>
    <w:rsid w:val="003B5A76"/>
    <w:rsid w:val="003B77C9"/>
    <w:rsid w:val="003E77F9"/>
    <w:rsid w:val="00466C8E"/>
    <w:rsid w:val="004764C0"/>
    <w:rsid w:val="00482704"/>
    <w:rsid w:val="004D14AE"/>
    <w:rsid w:val="004D3C39"/>
    <w:rsid w:val="00585A73"/>
    <w:rsid w:val="005C317C"/>
    <w:rsid w:val="005D59A3"/>
    <w:rsid w:val="00603AB1"/>
    <w:rsid w:val="00623AAB"/>
    <w:rsid w:val="0064243B"/>
    <w:rsid w:val="006502FE"/>
    <w:rsid w:val="00650E83"/>
    <w:rsid w:val="006A3C96"/>
    <w:rsid w:val="006D232B"/>
    <w:rsid w:val="006D2C2A"/>
    <w:rsid w:val="006D6CBA"/>
    <w:rsid w:val="006E5330"/>
    <w:rsid w:val="006E7192"/>
    <w:rsid w:val="00704360"/>
    <w:rsid w:val="007155C8"/>
    <w:rsid w:val="007225C8"/>
    <w:rsid w:val="007761BE"/>
    <w:rsid w:val="00783081"/>
    <w:rsid w:val="00792F8A"/>
    <w:rsid w:val="00812A8A"/>
    <w:rsid w:val="0082003E"/>
    <w:rsid w:val="008202F7"/>
    <w:rsid w:val="0083508C"/>
    <w:rsid w:val="008560BB"/>
    <w:rsid w:val="00880007"/>
    <w:rsid w:val="008A1EAF"/>
    <w:rsid w:val="008D1172"/>
    <w:rsid w:val="009054EC"/>
    <w:rsid w:val="009959E7"/>
    <w:rsid w:val="009C6AE5"/>
    <w:rsid w:val="009E11D0"/>
    <w:rsid w:val="009E4AF9"/>
    <w:rsid w:val="00A0759B"/>
    <w:rsid w:val="00A14C20"/>
    <w:rsid w:val="00A449E6"/>
    <w:rsid w:val="00A50DBA"/>
    <w:rsid w:val="00A60995"/>
    <w:rsid w:val="00AB37C3"/>
    <w:rsid w:val="00AE418F"/>
    <w:rsid w:val="00AF1814"/>
    <w:rsid w:val="00B21A9F"/>
    <w:rsid w:val="00B25933"/>
    <w:rsid w:val="00BA2FB0"/>
    <w:rsid w:val="00BA4D7A"/>
    <w:rsid w:val="00BB2E0E"/>
    <w:rsid w:val="00BB373F"/>
    <w:rsid w:val="00BC3E3E"/>
    <w:rsid w:val="00C113B5"/>
    <w:rsid w:val="00C34DF8"/>
    <w:rsid w:val="00C44A28"/>
    <w:rsid w:val="00C631EB"/>
    <w:rsid w:val="00C677FF"/>
    <w:rsid w:val="00CE0A66"/>
    <w:rsid w:val="00D02D51"/>
    <w:rsid w:val="00D7434D"/>
    <w:rsid w:val="00D92977"/>
    <w:rsid w:val="00D93136"/>
    <w:rsid w:val="00E41A6A"/>
    <w:rsid w:val="00E42F67"/>
    <w:rsid w:val="00E542FF"/>
    <w:rsid w:val="00EA1E7A"/>
    <w:rsid w:val="00EA2D6B"/>
    <w:rsid w:val="00EA4C21"/>
    <w:rsid w:val="00EC6271"/>
    <w:rsid w:val="00F3332D"/>
    <w:rsid w:val="00F82FC5"/>
    <w:rsid w:val="00FA7638"/>
    <w:rsid w:val="00FC2716"/>
    <w:rsid w:val="00FD3310"/>
    <w:rsid w:val="00FE4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172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D1172"/>
    <w:pPr>
      <w:keepNext/>
      <w:spacing w:line="360" w:lineRule="auto"/>
      <w:jc w:val="both"/>
      <w:outlineLvl w:val="0"/>
    </w:pPr>
    <w:rPr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D1172"/>
    <w:pPr>
      <w:keepNext/>
      <w:outlineLvl w:val="1"/>
    </w:pPr>
    <w:rPr>
      <w:color w:val="00000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D1172"/>
    <w:pPr>
      <w:keepNext/>
      <w:jc w:val="both"/>
      <w:outlineLvl w:val="2"/>
    </w:pPr>
    <w:rPr>
      <w:rFonts w:ascii="Monotype Corsiva" w:hAnsi="Monotype Corsiva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4C20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14C20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14C20"/>
    <w:rPr>
      <w:rFonts w:ascii="Cambria" w:hAnsi="Cambria" w:cs="Times New Roman"/>
      <w:b/>
      <w:bCs/>
      <w:sz w:val="26"/>
      <w:szCs w:val="26"/>
      <w:lang w:eastAsia="en-US"/>
    </w:rPr>
  </w:style>
  <w:style w:type="paragraph" w:styleId="BodyText">
    <w:name w:val="Body Text"/>
    <w:basedOn w:val="Normal"/>
    <w:link w:val="BodyTextChar"/>
    <w:uiPriority w:val="99"/>
    <w:rsid w:val="008D1172"/>
    <w:rPr>
      <w:sz w:val="22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14C20"/>
    <w:rPr>
      <w:rFonts w:cs="Times New Roman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rsid w:val="008D1172"/>
    <w:pPr>
      <w:jc w:val="both"/>
    </w:pPr>
    <w:rPr>
      <w:rFonts w:eastAsia="Arial Unicode MS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A14C20"/>
    <w:rPr>
      <w:rFonts w:cs="Times New Roman"/>
      <w:sz w:val="24"/>
      <w:szCs w:val="24"/>
      <w:lang w:eastAsia="en-US"/>
    </w:rPr>
  </w:style>
  <w:style w:type="paragraph" w:styleId="Title">
    <w:name w:val="Title"/>
    <w:basedOn w:val="Normal"/>
    <w:link w:val="TitleChar"/>
    <w:uiPriority w:val="99"/>
    <w:qFormat/>
    <w:rsid w:val="008D1172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14C20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link w:val="SubtitleChar"/>
    <w:uiPriority w:val="99"/>
    <w:qFormat/>
    <w:rsid w:val="008D1172"/>
    <w:pPr>
      <w:jc w:val="both"/>
    </w:pPr>
    <w:rPr>
      <w:b/>
      <w:bCs/>
      <w:sz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14C20"/>
    <w:rPr>
      <w:rFonts w:ascii="Cambria" w:hAnsi="Cambria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rsid w:val="008D1172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rsid w:val="008D1172"/>
    <w:rPr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A14C20"/>
    <w:rPr>
      <w:rFonts w:cs="Times New Roman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rsid w:val="008D1172"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6A3C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1pt">
    <w:name w:val="Normal + 11 pt"/>
    <w:basedOn w:val="Heading2"/>
    <w:uiPriority w:val="99"/>
    <w:rsid w:val="009E4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05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rleywsf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 Yee, Yvonne Chan</dc:title>
  <dc:creator>shirley</dc:creator>
  <cp:lastModifiedBy>shirley</cp:lastModifiedBy>
  <cp:revision>2</cp:revision>
  <cp:lastPrinted>2002-04-12T03:45:00Z</cp:lastPrinted>
  <dcterms:created xsi:type="dcterms:W3CDTF">2011-08-23T13:01:00Z</dcterms:created>
  <dcterms:modified xsi:type="dcterms:W3CDTF">2011-08-23T13:01:00Z</dcterms:modified>
</cp:coreProperties>
</file>