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31" w:type="dxa"/>
        <w:tblLayout w:type="fixed"/>
        <w:tblCellMar>
          <w:top w:w="29" w:type="dxa"/>
          <w:left w:w="115" w:type="dxa"/>
          <w:right w:w="115" w:type="dxa"/>
        </w:tblCellMar>
        <w:tblLook w:val="0000" w:firstRow="0" w:lastRow="0" w:firstColumn="0" w:lastColumn="0" w:noHBand="0" w:noVBand="0"/>
      </w:tblPr>
      <w:tblGrid>
        <w:gridCol w:w="8931"/>
      </w:tblGrid>
      <w:tr w:rsidR="00724ACB" w:rsidTr="0051639C">
        <w:trPr>
          <w:trHeight w:val="45"/>
        </w:trPr>
        <w:tc>
          <w:tcPr>
            <w:tcW w:w="8931" w:type="dxa"/>
            <w:tcBorders>
              <w:bottom w:val="single" w:sz="4" w:space="0" w:color="C0C0C0"/>
            </w:tcBorders>
            <w:shd w:val="clear" w:color="auto" w:fill="auto"/>
            <w:vAlign w:val="bottom"/>
          </w:tcPr>
          <w:p w:rsidR="00724ACB" w:rsidRDefault="00621551" w:rsidP="001F762D">
            <w:pPr>
              <w:pStyle w:val="YourName"/>
            </w:pPr>
            <w:r>
              <w:rPr>
                <w:rFonts w:ascii="Calibri" w:hAnsi="Calibri" w:cs="Calibri"/>
                <w:lang w:val="en-SG"/>
              </w:rPr>
              <w:t xml:space="preserve"> </w:t>
            </w:r>
            <w:r w:rsidR="00724ACB">
              <w:rPr>
                <w:rFonts w:ascii="Calibri" w:hAnsi="Calibri" w:cs="Calibri"/>
                <w:lang w:val="en-SG"/>
              </w:rPr>
              <w:t>kean Oh Kim Liang</w:t>
            </w:r>
          </w:p>
        </w:tc>
      </w:tr>
      <w:tr w:rsidR="00724ACB" w:rsidTr="0051639C">
        <w:tblPrEx>
          <w:tblCellMar>
            <w:top w:w="86" w:type="dxa"/>
            <w:bottom w:w="288" w:type="dxa"/>
          </w:tblCellMar>
        </w:tblPrEx>
        <w:trPr>
          <w:trHeight w:val="37"/>
        </w:trPr>
        <w:tc>
          <w:tcPr>
            <w:tcW w:w="8931" w:type="dxa"/>
            <w:tcBorders>
              <w:top w:val="single" w:sz="4" w:space="0" w:color="C0C0C0"/>
            </w:tcBorders>
            <w:shd w:val="clear" w:color="auto" w:fill="auto"/>
          </w:tcPr>
          <w:p w:rsidR="00724ACB" w:rsidRDefault="00724ACB" w:rsidP="001F762D">
            <w:pPr>
              <w:pStyle w:val="AllCapsCopy"/>
              <w:rPr>
                <w:rFonts w:ascii="Calibri" w:hAnsi="Calibri" w:cs="Calibri"/>
                <w:sz w:val="22"/>
              </w:rPr>
            </w:pPr>
            <w:r>
              <w:rPr>
                <w:rFonts w:ascii="Calibri" w:hAnsi="Calibri" w:cs="Calibri"/>
                <w:noProof/>
                <w:sz w:val="22"/>
                <w:lang w:val="en-SG" w:eastAsia="zh-CN"/>
              </w:rPr>
              <w:drawing>
                <wp:inline distT="0" distB="0" distL="0" distR="0">
                  <wp:extent cx="11715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solidFill>
                            <a:srgbClr val="FFFFFF"/>
                          </a:solidFill>
                          <a:ln>
                            <a:noFill/>
                          </a:ln>
                        </pic:spPr>
                      </pic:pic>
                    </a:graphicData>
                  </a:graphic>
                </wp:inline>
              </w:drawing>
            </w:r>
          </w:p>
          <w:p w:rsidR="00724ACB" w:rsidRDefault="00724ACB" w:rsidP="001F762D">
            <w:pPr>
              <w:pStyle w:val="AllCapsCopy"/>
              <w:rPr>
                <w:rFonts w:ascii="Calibri" w:hAnsi="Calibri" w:cs="Calibri"/>
                <w:sz w:val="22"/>
              </w:rPr>
            </w:pPr>
            <w:r>
              <w:rPr>
                <w:rFonts w:ascii="Calibri" w:hAnsi="Calibri" w:cs="Calibri"/>
                <w:sz w:val="22"/>
              </w:rPr>
              <w:t xml:space="preserve">Blk </w:t>
            </w:r>
            <w:r w:rsidR="00773C9E">
              <w:rPr>
                <w:rFonts w:ascii="Calibri" w:hAnsi="Calibri" w:cs="Calibri"/>
                <w:sz w:val="22"/>
              </w:rPr>
              <w:t>70C</w:t>
            </w:r>
            <w:r>
              <w:rPr>
                <w:rFonts w:ascii="Calibri" w:hAnsi="Calibri" w:cs="Calibri"/>
                <w:sz w:val="22"/>
              </w:rPr>
              <w:t xml:space="preserve">, </w:t>
            </w:r>
            <w:r w:rsidR="00773C9E">
              <w:rPr>
                <w:rFonts w:ascii="Calibri" w:hAnsi="Calibri" w:cs="Calibri"/>
                <w:sz w:val="22"/>
              </w:rPr>
              <w:t>TELOK BLANGAH HEIGHTS</w:t>
            </w:r>
          </w:p>
          <w:p w:rsidR="00724ACB" w:rsidRDefault="00724ACB" w:rsidP="001F762D">
            <w:pPr>
              <w:pStyle w:val="AllCapsCopy"/>
              <w:rPr>
                <w:rFonts w:ascii="Calibri" w:hAnsi="Calibri" w:cs="Calibri"/>
                <w:sz w:val="22"/>
              </w:rPr>
            </w:pPr>
            <w:r>
              <w:rPr>
                <w:rFonts w:ascii="Calibri" w:hAnsi="Calibri" w:cs="Calibri"/>
                <w:sz w:val="22"/>
              </w:rPr>
              <w:t>#</w:t>
            </w:r>
            <w:r w:rsidR="00773C9E">
              <w:rPr>
                <w:rFonts w:ascii="Calibri" w:hAnsi="Calibri" w:cs="Calibri"/>
                <w:sz w:val="22"/>
              </w:rPr>
              <w:t>20</w:t>
            </w:r>
            <w:r>
              <w:rPr>
                <w:rFonts w:ascii="Calibri" w:hAnsi="Calibri" w:cs="Calibri"/>
                <w:sz w:val="22"/>
              </w:rPr>
              <w:t>-</w:t>
            </w:r>
            <w:r w:rsidR="00773C9E">
              <w:rPr>
                <w:rFonts w:ascii="Calibri" w:hAnsi="Calibri" w:cs="Calibri"/>
                <w:sz w:val="22"/>
              </w:rPr>
              <w:t>541</w:t>
            </w:r>
          </w:p>
          <w:p w:rsidR="00724ACB" w:rsidRDefault="00724ACB" w:rsidP="001F762D">
            <w:pPr>
              <w:pStyle w:val="AllCapsCopy"/>
              <w:rPr>
                <w:rFonts w:ascii="Calibri" w:hAnsi="Calibri" w:cs="Calibri"/>
                <w:sz w:val="22"/>
              </w:rPr>
            </w:pPr>
            <w:r>
              <w:rPr>
                <w:rFonts w:ascii="Calibri" w:hAnsi="Calibri" w:cs="Calibri"/>
                <w:sz w:val="22"/>
              </w:rPr>
              <w:t>S(</w:t>
            </w:r>
            <w:r w:rsidR="00773C9E">
              <w:rPr>
                <w:rFonts w:ascii="Calibri" w:hAnsi="Calibri" w:cs="Calibri"/>
                <w:sz w:val="22"/>
              </w:rPr>
              <w:t>103070</w:t>
            </w:r>
            <w:r>
              <w:rPr>
                <w:rFonts w:ascii="Calibri" w:hAnsi="Calibri" w:cs="Calibri"/>
                <w:sz w:val="22"/>
              </w:rPr>
              <w:t xml:space="preserve">) </w:t>
            </w:r>
          </w:p>
          <w:p w:rsidR="00724ACB" w:rsidRDefault="00724ACB" w:rsidP="001F762D">
            <w:pPr>
              <w:pStyle w:val="AllCapsCopy"/>
              <w:rPr>
                <w:rFonts w:ascii="Calibri" w:hAnsi="Calibri" w:cs="Calibri"/>
                <w:sz w:val="22"/>
              </w:rPr>
            </w:pPr>
          </w:p>
          <w:p w:rsidR="00724ACB" w:rsidRDefault="00724ACB" w:rsidP="001F762D">
            <w:pPr>
              <w:pStyle w:val="AllCapsCopy"/>
              <w:rPr>
                <w:rFonts w:ascii="Calibri" w:hAnsi="Calibri" w:cs="Calibri"/>
                <w:sz w:val="22"/>
              </w:rPr>
            </w:pPr>
            <w:r>
              <w:rPr>
                <w:rFonts w:ascii="Calibri" w:hAnsi="Calibri" w:cs="Calibri"/>
                <w:sz w:val="22"/>
              </w:rPr>
              <w:t>HP:      +65 9199 4190</w:t>
            </w:r>
          </w:p>
          <w:p w:rsidR="00724ACB" w:rsidRDefault="00724ACB" w:rsidP="001F762D">
            <w:pPr>
              <w:pStyle w:val="AllCapsCopy"/>
            </w:pPr>
            <w:r>
              <w:rPr>
                <w:rFonts w:ascii="Calibri" w:hAnsi="Calibri" w:cs="Calibri"/>
                <w:sz w:val="22"/>
              </w:rPr>
              <w:t>email add: kEAN.OHKIMLIANG@Gmail.com</w:t>
            </w:r>
          </w:p>
        </w:tc>
      </w:tr>
      <w:tr w:rsidR="00724ACB" w:rsidTr="0051639C">
        <w:tblPrEx>
          <w:tblCellMar>
            <w:bottom w:w="29" w:type="dxa"/>
          </w:tblCellMar>
        </w:tblPrEx>
        <w:trPr>
          <w:trHeight w:val="37"/>
        </w:trPr>
        <w:tc>
          <w:tcPr>
            <w:tcW w:w="8931" w:type="dxa"/>
            <w:shd w:val="clear" w:color="auto" w:fill="auto"/>
          </w:tcPr>
          <w:p w:rsidR="00724ACB" w:rsidRDefault="00724ACB" w:rsidP="001F762D">
            <w:pPr>
              <w:pStyle w:val="SectionHeadings"/>
            </w:pPr>
            <w:r>
              <w:rPr>
                <w:rFonts w:ascii="Calibri" w:hAnsi="Calibri" w:cs="Calibri"/>
              </w:rPr>
              <w:t>Objective</w:t>
            </w:r>
          </w:p>
        </w:tc>
      </w:tr>
      <w:tr w:rsidR="00724ACB" w:rsidTr="0051639C">
        <w:tblPrEx>
          <w:tblCellMar>
            <w:bottom w:w="144" w:type="dxa"/>
          </w:tblCellMar>
        </w:tblPrEx>
        <w:tc>
          <w:tcPr>
            <w:tcW w:w="8931" w:type="dxa"/>
            <w:shd w:val="clear" w:color="auto" w:fill="auto"/>
          </w:tcPr>
          <w:p w:rsidR="00724ACB" w:rsidRDefault="00724ACB" w:rsidP="001F762D">
            <w:pPr>
              <w:pStyle w:val="Copy"/>
              <w:rPr>
                <w:rFonts w:ascii="Calibri" w:hAnsi="Calibri" w:cs="Calibri"/>
                <w:sz w:val="22"/>
              </w:rPr>
            </w:pPr>
            <w:r>
              <w:rPr>
                <w:rFonts w:ascii="Calibri" w:hAnsi="Calibri" w:cs="Calibri"/>
                <w:bCs/>
                <w:iCs/>
                <w:sz w:val="22"/>
              </w:rPr>
              <w:t>To use my professional skills and experience to value add the company and also build a long term career with opportunities for career growth</w:t>
            </w:r>
          </w:p>
        </w:tc>
      </w:tr>
      <w:tr w:rsidR="00724ACB" w:rsidTr="0051639C">
        <w:tblPrEx>
          <w:tblCellMar>
            <w:bottom w:w="29" w:type="dxa"/>
          </w:tblCellMar>
        </w:tblPrEx>
        <w:trPr>
          <w:trHeight w:val="37"/>
        </w:trPr>
        <w:tc>
          <w:tcPr>
            <w:tcW w:w="8931" w:type="dxa"/>
            <w:shd w:val="clear" w:color="auto" w:fill="auto"/>
          </w:tcPr>
          <w:p w:rsidR="00724ACB" w:rsidRDefault="00724ACB" w:rsidP="001F762D">
            <w:pPr>
              <w:pStyle w:val="SectionHeadings"/>
              <w:tabs>
                <w:tab w:val="left" w:pos="1630"/>
              </w:tabs>
            </w:pPr>
            <w:r>
              <w:rPr>
                <w:rFonts w:ascii="Calibri" w:hAnsi="Calibri" w:cs="Calibri"/>
              </w:rPr>
              <w:t>SUMMARY OF QUALIFICATIONS</w:t>
            </w:r>
          </w:p>
        </w:tc>
      </w:tr>
      <w:tr w:rsidR="00724ACB" w:rsidTr="0051639C">
        <w:tblPrEx>
          <w:tblCellMar>
            <w:bottom w:w="144" w:type="dxa"/>
          </w:tblCellMar>
        </w:tblPrEx>
        <w:tc>
          <w:tcPr>
            <w:tcW w:w="8931" w:type="dxa"/>
            <w:shd w:val="clear" w:color="auto" w:fill="auto"/>
          </w:tcPr>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Qualified CA</w:t>
            </w:r>
            <w:r w:rsidR="00737E37">
              <w:rPr>
                <w:rFonts w:ascii="Calibri" w:hAnsi="Calibri" w:cs="Calibri"/>
                <w:bCs/>
                <w:iCs/>
                <w:sz w:val="22"/>
              </w:rPr>
              <w:t>/CPA</w:t>
            </w:r>
            <w:r>
              <w:rPr>
                <w:rFonts w:ascii="Calibri" w:hAnsi="Calibri" w:cs="Calibri"/>
                <w:bCs/>
                <w:iCs/>
                <w:sz w:val="22"/>
              </w:rPr>
              <w:t xml:space="preserve"> with </w:t>
            </w:r>
            <w:r w:rsidR="000A5792">
              <w:rPr>
                <w:rFonts w:ascii="Calibri" w:hAnsi="Calibri" w:cs="Calibri"/>
                <w:bCs/>
                <w:iCs/>
                <w:sz w:val="22"/>
              </w:rPr>
              <w:t>9</w:t>
            </w:r>
            <w:r>
              <w:rPr>
                <w:rFonts w:ascii="Calibri" w:hAnsi="Calibri" w:cs="Calibri"/>
                <w:bCs/>
                <w:iCs/>
                <w:sz w:val="22"/>
              </w:rPr>
              <w:t xml:space="preserve"> years of working experience</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Experienced in MAS</w:t>
            </w:r>
            <w:r w:rsidR="00737E37">
              <w:rPr>
                <w:rFonts w:ascii="Calibri" w:hAnsi="Calibri" w:cs="Calibri"/>
                <w:bCs/>
                <w:iCs/>
                <w:sz w:val="22"/>
              </w:rPr>
              <w:t xml:space="preserve"> and Liquidity </w:t>
            </w:r>
            <w:r>
              <w:rPr>
                <w:rFonts w:ascii="Calibri" w:hAnsi="Calibri" w:cs="Calibri"/>
                <w:bCs/>
                <w:iCs/>
                <w:sz w:val="22"/>
              </w:rPr>
              <w:t>regulatory reporting, Financial and Management Accounting and Business Unit Controller (“Manager”) for Fin</w:t>
            </w:r>
            <w:r w:rsidR="009B45C1">
              <w:rPr>
                <w:rFonts w:ascii="Calibri" w:hAnsi="Calibri" w:cs="Calibri"/>
                <w:bCs/>
                <w:iCs/>
                <w:sz w:val="22"/>
              </w:rPr>
              <w:t xml:space="preserve">ancial Markets. </w:t>
            </w:r>
          </w:p>
          <w:p w:rsidR="00724ACB" w:rsidRDefault="00EE368D" w:rsidP="0051639C">
            <w:pPr>
              <w:pStyle w:val="Copy"/>
              <w:numPr>
                <w:ilvl w:val="0"/>
                <w:numId w:val="1"/>
              </w:numPr>
              <w:jc w:val="both"/>
              <w:rPr>
                <w:rFonts w:ascii="Calibri" w:hAnsi="Calibri" w:cs="Calibri"/>
                <w:bCs/>
                <w:iCs/>
                <w:sz w:val="22"/>
              </w:rPr>
            </w:pPr>
            <w:r>
              <w:rPr>
                <w:rFonts w:ascii="Calibri" w:hAnsi="Calibri" w:cs="Calibri"/>
                <w:bCs/>
                <w:iCs/>
                <w:sz w:val="22"/>
              </w:rPr>
              <w:t>A</w:t>
            </w:r>
            <w:r w:rsidR="00724ACB">
              <w:rPr>
                <w:rFonts w:ascii="Calibri" w:hAnsi="Calibri" w:cs="Calibri"/>
                <w:bCs/>
                <w:iCs/>
                <w:sz w:val="22"/>
              </w:rPr>
              <w:t>ccounting knowledge (</w:t>
            </w:r>
            <w:proofErr w:type="spellStart"/>
            <w:r w:rsidR="00724ACB">
              <w:rPr>
                <w:rFonts w:ascii="Calibri" w:hAnsi="Calibri" w:cs="Calibri"/>
                <w:bCs/>
                <w:iCs/>
                <w:sz w:val="22"/>
              </w:rPr>
              <w:t>eg</w:t>
            </w:r>
            <w:proofErr w:type="spellEnd"/>
            <w:r w:rsidR="00724ACB">
              <w:rPr>
                <w:rFonts w:ascii="Calibri" w:hAnsi="Calibri" w:cs="Calibri"/>
                <w:bCs/>
                <w:iCs/>
                <w:sz w:val="22"/>
              </w:rPr>
              <w:t xml:space="preserve">. US GAAP, SOX 404, IFRS and FRS) and audit background. </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 xml:space="preserve">Excellent analytical and quantitative skills and organizational abilities </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Excellent in mathematical skills</w:t>
            </w:r>
            <w:bookmarkStart w:id="0" w:name="_GoBack"/>
            <w:bookmarkEnd w:id="0"/>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Detail oriented and efficient</w:t>
            </w:r>
          </w:p>
          <w:p w:rsidR="00724ACB" w:rsidRDefault="00EE368D" w:rsidP="0051639C">
            <w:pPr>
              <w:pStyle w:val="Copy"/>
              <w:numPr>
                <w:ilvl w:val="0"/>
                <w:numId w:val="1"/>
              </w:numPr>
              <w:jc w:val="both"/>
              <w:rPr>
                <w:rFonts w:ascii="Calibri" w:hAnsi="Calibri" w:cs="Calibri"/>
                <w:bCs/>
                <w:iCs/>
                <w:sz w:val="22"/>
              </w:rPr>
            </w:pPr>
            <w:r>
              <w:rPr>
                <w:rFonts w:ascii="Calibri" w:hAnsi="Calibri" w:cs="Calibri"/>
                <w:bCs/>
                <w:iCs/>
                <w:sz w:val="22"/>
              </w:rPr>
              <w:t>Experienced in supervising</w:t>
            </w:r>
            <w:r w:rsidR="00724ACB">
              <w:rPr>
                <w:rFonts w:ascii="Calibri" w:hAnsi="Calibri" w:cs="Calibri"/>
                <w:bCs/>
                <w:iCs/>
                <w:sz w:val="22"/>
              </w:rPr>
              <w:t xml:space="preserve"> and developing junior staff</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Entrepreneurial, responsible, motivated and possess initiative</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Excellent writing and interpersonal skills and a team player with good communication skills</w:t>
            </w:r>
          </w:p>
          <w:p w:rsidR="00724ACB" w:rsidRDefault="00724ACB" w:rsidP="0051639C">
            <w:pPr>
              <w:pStyle w:val="Copy"/>
              <w:numPr>
                <w:ilvl w:val="0"/>
                <w:numId w:val="1"/>
              </w:numPr>
              <w:jc w:val="both"/>
              <w:rPr>
                <w:rFonts w:ascii="Calibri" w:hAnsi="Calibri" w:cs="Calibri"/>
                <w:bCs/>
                <w:iCs/>
                <w:sz w:val="22"/>
              </w:rPr>
            </w:pPr>
            <w:r>
              <w:rPr>
                <w:rFonts w:ascii="Calibri" w:hAnsi="Calibri" w:cs="Calibri"/>
                <w:bCs/>
                <w:iCs/>
                <w:sz w:val="22"/>
              </w:rPr>
              <w:t>Proficient in MS Excel, MS Word, MS PowerPoint and MS Access</w:t>
            </w:r>
            <w:r w:rsidR="009A05B0">
              <w:rPr>
                <w:rFonts w:ascii="Calibri" w:hAnsi="Calibri" w:cs="Calibri"/>
                <w:bCs/>
                <w:iCs/>
                <w:sz w:val="22"/>
              </w:rPr>
              <w:t xml:space="preserve">, </w:t>
            </w:r>
            <w:proofErr w:type="spellStart"/>
            <w:r w:rsidR="009A05B0">
              <w:rPr>
                <w:rFonts w:ascii="Calibri" w:hAnsi="Calibri" w:cs="Calibri"/>
                <w:bCs/>
                <w:iCs/>
                <w:sz w:val="22"/>
              </w:rPr>
              <w:t>Essbase</w:t>
            </w:r>
            <w:proofErr w:type="spellEnd"/>
            <w:r w:rsidR="009A05B0">
              <w:rPr>
                <w:rFonts w:ascii="Calibri" w:hAnsi="Calibri" w:cs="Calibri"/>
                <w:bCs/>
                <w:iCs/>
                <w:sz w:val="22"/>
              </w:rPr>
              <w:t>, SAP</w:t>
            </w:r>
          </w:p>
          <w:p w:rsidR="00724ACB" w:rsidRDefault="00724ACB"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EE368D" w:rsidRDefault="00EE368D" w:rsidP="0051639C">
            <w:pPr>
              <w:pStyle w:val="Copy"/>
              <w:jc w:val="both"/>
              <w:rPr>
                <w:rFonts w:ascii="Calibri" w:hAnsi="Calibri" w:cs="Calibri"/>
                <w:bCs/>
                <w:iCs/>
                <w:sz w:val="22"/>
              </w:rPr>
            </w:pPr>
          </w:p>
          <w:p w:rsidR="004A07F5" w:rsidRDefault="004A07F5" w:rsidP="0051639C">
            <w:pPr>
              <w:pStyle w:val="Copy"/>
              <w:jc w:val="both"/>
              <w:rPr>
                <w:rFonts w:ascii="Calibri" w:hAnsi="Calibri" w:cs="Calibri"/>
                <w:bCs/>
                <w:iCs/>
                <w:sz w:val="22"/>
              </w:rPr>
            </w:pPr>
          </w:p>
          <w:p w:rsidR="00724ACB" w:rsidRPr="004377AE" w:rsidRDefault="00724ACB" w:rsidP="0051639C">
            <w:pPr>
              <w:pStyle w:val="Copy"/>
              <w:jc w:val="both"/>
              <w:rPr>
                <w:rFonts w:ascii="Calibri" w:hAnsi="Calibri" w:cs="Calibri"/>
                <w:color w:val="808080" w:themeColor="background1" w:themeShade="80"/>
                <w:sz w:val="22"/>
              </w:rPr>
            </w:pPr>
            <w:r w:rsidRPr="004377AE">
              <w:rPr>
                <w:rFonts w:ascii="Calibri" w:hAnsi="Calibri" w:cs="Calibri"/>
                <w:color w:val="808080" w:themeColor="background1" w:themeShade="80"/>
                <w:sz w:val="22"/>
              </w:rPr>
              <w:lastRenderedPageBreak/>
              <w:t>EXPERIENCE</w:t>
            </w:r>
          </w:p>
          <w:p w:rsidR="00724ACB" w:rsidRDefault="00724ACB" w:rsidP="0051639C">
            <w:pPr>
              <w:pStyle w:val="Copy"/>
              <w:jc w:val="both"/>
              <w:rPr>
                <w:rFonts w:ascii="Calibri" w:hAnsi="Calibri" w:cs="Calibri"/>
                <w:sz w:val="22"/>
              </w:rPr>
            </w:pPr>
            <w:r>
              <w:rPr>
                <w:rFonts w:ascii="Calibri" w:hAnsi="Calibri" w:cs="Calibri"/>
                <w:sz w:val="22"/>
              </w:rPr>
              <w:t>SEP 2014 TO DATE</w:t>
            </w:r>
            <w:r>
              <w:rPr>
                <w:rFonts w:ascii="Calibri" w:hAnsi="Calibri" w:cs="Calibri"/>
                <w:sz w:val="22"/>
              </w:rPr>
              <w:tab/>
            </w:r>
            <w:r w:rsidR="00A06373">
              <w:rPr>
                <w:rFonts w:ascii="Calibri" w:hAnsi="Calibri" w:cs="Calibri"/>
                <w:sz w:val="22"/>
              </w:rPr>
              <w:t xml:space="preserve">          </w:t>
            </w:r>
            <w:r>
              <w:rPr>
                <w:rFonts w:ascii="Calibri" w:hAnsi="Calibri" w:cs="Calibri"/>
                <w:sz w:val="22"/>
              </w:rPr>
              <w:t>ING BANK</w:t>
            </w:r>
            <w:r>
              <w:rPr>
                <w:rFonts w:ascii="Calibri" w:hAnsi="Calibri" w:cs="Calibri"/>
                <w:sz w:val="22"/>
              </w:rPr>
              <w:tab/>
            </w:r>
            <w:r w:rsidR="00A06373">
              <w:rPr>
                <w:rFonts w:ascii="Calibri" w:hAnsi="Calibri" w:cs="Calibri"/>
                <w:sz w:val="22"/>
              </w:rPr>
              <w:tab/>
            </w:r>
            <w:r w:rsidR="00A06373">
              <w:rPr>
                <w:rFonts w:ascii="Calibri" w:hAnsi="Calibri" w:cs="Calibri"/>
                <w:sz w:val="22"/>
              </w:rPr>
              <w:tab/>
            </w:r>
            <w:r w:rsidR="000A5792">
              <w:rPr>
                <w:rFonts w:ascii="Calibri" w:hAnsi="Calibri" w:cs="Calibri"/>
                <w:sz w:val="22"/>
              </w:rPr>
              <w:tab/>
            </w:r>
            <w:r w:rsidR="000A5792">
              <w:rPr>
                <w:rFonts w:ascii="Calibri" w:hAnsi="Calibri" w:cs="Calibri"/>
                <w:sz w:val="22"/>
              </w:rPr>
              <w:tab/>
            </w:r>
            <w:r w:rsidR="000A5792">
              <w:rPr>
                <w:rFonts w:ascii="Calibri" w:hAnsi="Calibri" w:cs="Calibri"/>
                <w:sz w:val="22"/>
              </w:rPr>
              <w:tab/>
              <w:t>MANAGER/ AVP</w:t>
            </w:r>
          </w:p>
          <w:p w:rsidR="00724ACB" w:rsidRDefault="00724ACB" w:rsidP="0051639C">
            <w:pPr>
              <w:pStyle w:val="Copy"/>
              <w:jc w:val="both"/>
              <w:rPr>
                <w:rFonts w:ascii="Calibri" w:hAnsi="Calibri" w:cs="Calibri"/>
                <w:sz w:val="22"/>
              </w:rPr>
            </w:pPr>
          </w:p>
          <w:p w:rsidR="00724ACB" w:rsidRDefault="00724ACB" w:rsidP="003564D4">
            <w:pPr>
              <w:pStyle w:val="Copy"/>
              <w:numPr>
                <w:ilvl w:val="0"/>
                <w:numId w:val="2"/>
              </w:numPr>
              <w:ind w:left="594"/>
              <w:jc w:val="both"/>
              <w:rPr>
                <w:rFonts w:ascii="Calibri" w:hAnsi="Calibri" w:cs="Calibri"/>
                <w:sz w:val="22"/>
              </w:rPr>
            </w:pPr>
            <w:r>
              <w:rPr>
                <w:rFonts w:ascii="Calibri" w:hAnsi="Calibri" w:cs="Calibri"/>
                <w:sz w:val="22"/>
              </w:rPr>
              <w:t xml:space="preserve">Business Unit Controller for </w:t>
            </w:r>
            <w:r w:rsidR="00E36003">
              <w:rPr>
                <w:rFonts w:ascii="Calibri" w:hAnsi="Calibri" w:cs="Calibri"/>
                <w:sz w:val="22"/>
              </w:rPr>
              <w:t xml:space="preserve">Financial </w:t>
            </w:r>
            <w:r>
              <w:rPr>
                <w:rFonts w:ascii="Calibri" w:hAnsi="Calibri" w:cs="Calibri"/>
                <w:sz w:val="22"/>
              </w:rPr>
              <w:t xml:space="preserve">Markets (“FM”) for the Asia Region, mainly in Bank Treasury, </w:t>
            </w:r>
            <w:r w:rsidR="001E5770">
              <w:rPr>
                <w:rFonts w:ascii="Calibri" w:hAnsi="Calibri" w:cs="Calibri"/>
                <w:sz w:val="22"/>
              </w:rPr>
              <w:t xml:space="preserve">Rates and FX, Credit Trading, Structured Products, </w:t>
            </w:r>
            <w:r>
              <w:rPr>
                <w:rFonts w:ascii="Calibri" w:hAnsi="Calibri" w:cs="Calibri"/>
                <w:sz w:val="22"/>
              </w:rPr>
              <w:t>Global Equities Product</w:t>
            </w:r>
            <w:r w:rsidR="001E5770">
              <w:rPr>
                <w:rFonts w:ascii="Calibri" w:hAnsi="Calibri" w:cs="Calibri"/>
                <w:sz w:val="22"/>
              </w:rPr>
              <w:t xml:space="preserve"> and Global Securities Finance</w:t>
            </w:r>
            <w:r>
              <w:rPr>
                <w:rFonts w:ascii="Calibri" w:hAnsi="Calibri" w:cs="Calibri"/>
                <w:sz w:val="22"/>
              </w:rPr>
              <w:t>.</w:t>
            </w:r>
          </w:p>
          <w:p w:rsidR="001E5770" w:rsidRDefault="001E5770" w:rsidP="003564D4">
            <w:pPr>
              <w:pStyle w:val="Copy"/>
              <w:numPr>
                <w:ilvl w:val="0"/>
                <w:numId w:val="2"/>
              </w:numPr>
              <w:ind w:left="594"/>
              <w:jc w:val="both"/>
              <w:rPr>
                <w:rFonts w:ascii="Calibri" w:hAnsi="Calibri" w:cs="Calibri"/>
                <w:sz w:val="22"/>
              </w:rPr>
            </w:pPr>
            <w:r>
              <w:rPr>
                <w:rFonts w:ascii="Calibri" w:hAnsi="Calibri" w:cs="Calibri"/>
                <w:sz w:val="22"/>
              </w:rPr>
              <w:t>Involvement in the Liquidity Coverage Ratio (“LCR”) Project – (</w:t>
            </w:r>
            <w:proofErr w:type="spellStart"/>
            <w:r>
              <w:rPr>
                <w:rFonts w:ascii="Calibri" w:hAnsi="Calibri" w:cs="Calibri"/>
                <w:sz w:val="22"/>
              </w:rPr>
              <w:t>i</w:t>
            </w:r>
            <w:proofErr w:type="spellEnd"/>
            <w:r>
              <w:rPr>
                <w:rFonts w:ascii="Calibri" w:hAnsi="Calibri" w:cs="Calibri"/>
                <w:sz w:val="22"/>
              </w:rPr>
              <w:t>) Coordination between various departments (Bank Treasury, Risk, Lending Services and Internal Stakeholders) (ii) Preparation and Analysis of the LCR DA</w:t>
            </w:r>
          </w:p>
          <w:p w:rsidR="00724ACB" w:rsidRDefault="00724ACB" w:rsidP="003564D4">
            <w:pPr>
              <w:pStyle w:val="Copy"/>
              <w:numPr>
                <w:ilvl w:val="0"/>
                <w:numId w:val="2"/>
              </w:numPr>
              <w:ind w:left="594"/>
              <w:jc w:val="both"/>
              <w:rPr>
                <w:rFonts w:ascii="Calibri" w:hAnsi="Calibri" w:cs="Calibri"/>
                <w:sz w:val="22"/>
              </w:rPr>
            </w:pPr>
            <w:r>
              <w:rPr>
                <w:rFonts w:ascii="Calibri" w:hAnsi="Calibri" w:cs="Calibri"/>
                <w:sz w:val="22"/>
              </w:rPr>
              <w:t xml:space="preserve">Constant interaction </w:t>
            </w:r>
            <w:r w:rsidR="0051639C">
              <w:rPr>
                <w:rFonts w:ascii="Calibri" w:hAnsi="Calibri" w:cs="Calibri"/>
                <w:sz w:val="22"/>
              </w:rPr>
              <w:t xml:space="preserve">and management </w:t>
            </w:r>
            <w:r>
              <w:rPr>
                <w:rFonts w:ascii="Calibri" w:hAnsi="Calibri" w:cs="Calibri"/>
                <w:sz w:val="22"/>
              </w:rPr>
              <w:t xml:space="preserve">with </w:t>
            </w:r>
            <w:r w:rsidR="001E5770">
              <w:rPr>
                <w:rFonts w:ascii="Calibri" w:hAnsi="Calibri" w:cs="Calibri"/>
                <w:sz w:val="22"/>
              </w:rPr>
              <w:t xml:space="preserve">senior </w:t>
            </w:r>
            <w:r>
              <w:rPr>
                <w:rFonts w:ascii="Calibri" w:hAnsi="Calibri" w:cs="Calibri"/>
                <w:sz w:val="22"/>
              </w:rPr>
              <w:t xml:space="preserve">stakeholders (Front Office, Product Control, </w:t>
            </w:r>
            <w:r w:rsidR="001E5770">
              <w:rPr>
                <w:rFonts w:ascii="Calibri" w:hAnsi="Calibri" w:cs="Calibri"/>
                <w:sz w:val="22"/>
              </w:rPr>
              <w:t xml:space="preserve">Risks, </w:t>
            </w:r>
            <w:r>
              <w:rPr>
                <w:rFonts w:ascii="Calibri" w:hAnsi="Calibri" w:cs="Calibri"/>
                <w:sz w:val="22"/>
              </w:rPr>
              <w:t>Legal Entity Controllers, Business Management/ COO)</w:t>
            </w:r>
          </w:p>
          <w:p w:rsidR="00724ACB" w:rsidRDefault="00724ACB" w:rsidP="003564D4">
            <w:pPr>
              <w:pStyle w:val="Copy"/>
              <w:numPr>
                <w:ilvl w:val="0"/>
                <w:numId w:val="2"/>
              </w:numPr>
              <w:ind w:left="594"/>
              <w:jc w:val="both"/>
              <w:rPr>
                <w:rFonts w:ascii="Calibri" w:hAnsi="Calibri" w:cs="Calibri"/>
                <w:sz w:val="22"/>
              </w:rPr>
            </w:pPr>
            <w:r>
              <w:rPr>
                <w:rFonts w:ascii="Calibri" w:hAnsi="Calibri" w:cs="Calibri"/>
                <w:sz w:val="22"/>
              </w:rPr>
              <w:t>Preparation of Asia</w:t>
            </w:r>
            <w:r w:rsidR="001E5770">
              <w:rPr>
                <w:rFonts w:ascii="Calibri" w:hAnsi="Calibri" w:cs="Calibri"/>
                <w:sz w:val="22"/>
              </w:rPr>
              <w:t xml:space="preserve"> (consolidated) and Singapore</w:t>
            </w:r>
            <w:r>
              <w:rPr>
                <w:rFonts w:ascii="Calibri" w:hAnsi="Calibri" w:cs="Calibri"/>
                <w:sz w:val="22"/>
              </w:rPr>
              <w:t xml:space="preserve"> ALCO Finance Package (</w:t>
            </w:r>
            <w:r w:rsidR="001E5770">
              <w:rPr>
                <w:rFonts w:ascii="Calibri" w:hAnsi="Calibri" w:cs="Calibri"/>
                <w:sz w:val="22"/>
              </w:rPr>
              <w:t>BS</w:t>
            </w:r>
            <w:r>
              <w:rPr>
                <w:rFonts w:ascii="Calibri" w:hAnsi="Calibri" w:cs="Calibri"/>
                <w:sz w:val="22"/>
              </w:rPr>
              <w:t xml:space="preserve">, </w:t>
            </w:r>
            <w:r w:rsidR="001E5770">
              <w:rPr>
                <w:rFonts w:ascii="Calibri" w:hAnsi="Calibri" w:cs="Calibri"/>
                <w:sz w:val="22"/>
              </w:rPr>
              <w:t>P/L</w:t>
            </w:r>
            <w:r>
              <w:rPr>
                <w:rFonts w:ascii="Calibri" w:hAnsi="Calibri" w:cs="Calibri"/>
                <w:sz w:val="22"/>
              </w:rPr>
              <w:t xml:space="preserve">, </w:t>
            </w:r>
            <w:r w:rsidR="001E5770">
              <w:rPr>
                <w:rFonts w:ascii="Calibri" w:hAnsi="Calibri" w:cs="Calibri"/>
                <w:sz w:val="22"/>
              </w:rPr>
              <w:t>RWA</w:t>
            </w:r>
            <w:r>
              <w:rPr>
                <w:rFonts w:ascii="Calibri" w:hAnsi="Calibri" w:cs="Calibri"/>
                <w:sz w:val="22"/>
              </w:rPr>
              <w:t xml:space="preserve">, </w:t>
            </w:r>
            <w:r w:rsidR="001E5770">
              <w:rPr>
                <w:rFonts w:ascii="Calibri" w:hAnsi="Calibri" w:cs="Calibri"/>
                <w:sz w:val="22"/>
              </w:rPr>
              <w:t>NIM,</w:t>
            </w:r>
            <w:r>
              <w:rPr>
                <w:rFonts w:ascii="Calibri" w:hAnsi="Calibri" w:cs="Calibri"/>
                <w:sz w:val="22"/>
              </w:rPr>
              <w:t xml:space="preserve"> </w:t>
            </w:r>
            <w:r w:rsidR="001E5770">
              <w:rPr>
                <w:rFonts w:ascii="Calibri" w:hAnsi="Calibri" w:cs="Calibri"/>
                <w:sz w:val="22"/>
              </w:rPr>
              <w:t>LCR). In the P/L segment, variance analysis with Budget.</w:t>
            </w:r>
          </w:p>
          <w:p w:rsidR="0051639C" w:rsidRDefault="0051639C" w:rsidP="003564D4">
            <w:pPr>
              <w:pStyle w:val="Copy"/>
              <w:numPr>
                <w:ilvl w:val="0"/>
                <w:numId w:val="2"/>
              </w:numPr>
              <w:ind w:left="594"/>
              <w:jc w:val="both"/>
              <w:rPr>
                <w:rFonts w:ascii="Calibri" w:hAnsi="Calibri" w:cs="Calibri"/>
                <w:sz w:val="22"/>
              </w:rPr>
            </w:pPr>
            <w:r>
              <w:rPr>
                <w:rFonts w:ascii="Calibri" w:hAnsi="Calibri" w:cs="Calibri"/>
                <w:sz w:val="22"/>
              </w:rPr>
              <w:t xml:space="preserve">Preparation </w:t>
            </w:r>
            <w:r w:rsidR="001E5770">
              <w:rPr>
                <w:rFonts w:ascii="Calibri" w:hAnsi="Calibri" w:cs="Calibri"/>
                <w:sz w:val="22"/>
              </w:rPr>
              <w:t xml:space="preserve">and analysis </w:t>
            </w:r>
            <w:r>
              <w:rPr>
                <w:rFonts w:ascii="Calibri" w:hAnsi="Calibri" w:cs="Calibri"/>
                <w:sz w:val="22"/>
              </w:rPr>
              <w:t xml:space="preserve">of detailed Cost Reports to </w:t>
            </w:r>
            <w:r w:rsidR="001E5770">
              <w:rPr>
                <w:rFonts w:ascii="Calibri" w:hAnsi="Calibri" w:cs="Calibri"/>
                <w:sz w:val="22"/>
              </w:rPr>
              <w:t>all FM desks.</w:t>
            </w:r>
          </w:p>
          <w:p w:rsidR="0051639C" w:rsidRDefault="0051639C" w:rsidP="003564D4">
            <w:pPr>
              <w:pStyle w:val="Copy"/>
              <w:numPr>
                <w:ilvl w:val="0"/>
                <w:numId w:val="2"/>
              </w:numPr>
              <w:ind w:left="594"/>
              <w:jc w:val="both"/>
              <w:rPr>
                <w:rFonts w:ascii="Calibri" w:hAnsi="Calibri" w:cs="Calibri"/>
                <w:sz w:val="22"/>
              </w:rPr>
            </w:pPr>
            <w:r>
              <w:rPr>
                <w:rFonts w:ascii="Calibri" w:hAnsi="Calibri" w:cs="Calibri"/>
                <w:sz w:val="22"/>
              </w:rPr>
              <w:t xml:space="preserve">Implemented automated initiatives / improved efficiency on the existing </w:t>
            </w:r>
            <w:r w:rsidR="001E5770">
              <w:rPr>
                <w:rFonts w:ascii="Calibri" w:hAnsi="Calibri" w:cs="Calibri"/>
                <w:sz w:val="22"/>
              </w:rPr>
              <w:t xml:space="preserve">BAU reports. </w:t>
            </w:r>
          </w:p>
          <w:p w:rsidR="00724ACB" w:rsidRDefault="00724ACB" w:rsidP="0051639C">
            <w:pPr>
              <w:pStyle w:val="Copy"/>
              <w:jc w:val="both"/>
              <w:rPr>
                <w:rFonts w:ascii="Calibri" w:hAnsi="Calibri" w:cs="Calibri"/>
                <w:sz w:val="22"/>
              </w:rPr>
            </w:pPr>
          </w:p>
        </w:tc>
      </w:tr>
      <w:tr w:rsidR="00724ACB" w:rsidTr="0051639C">
        <w:tblPrEx>
          <w:tblCellMar>
            <w:bottom w:w="144" w:type="dxa"/>
          </w:tblCellMar>
        </w:tblPrEx>
        <w:tc>
          <w:tcPr>
            <w:tcW w:w="8931" w:type="dxa"/>
            <w:shd w:val="clear" w:color="auto" w:fill="auto"/>
          </w:tcPr>
          <w:p w:rsidR="00724ACB" w:rsidRDefault="0051639C" w:rsidP="00A06373">
            <w:pPr>
              <w:pStyle w:val="Copy"/>
              <w:ind w:right="-487"/>
              <w:jc w:val="both"/>
              <w:rPr>
                <w:rFonts w:ascii="Calibri" w:hAnsi="Calibri" w:cs="Calibri"/>
                <w:bCs/>
                <w:iCs/>
                <w:sz w:val="22"/>
              </w:rPr>
            </w:pPr>
            <w:r>
              <w:rPr>
                <w:rFonts w:ascii="Calibri" w:hAnsi="Calibri" w:cs="Calibri"/>
                <w:sz w:val="22"/>
              </w:rPr>
              <w:lastRenderedPageBreak/>
              <w:t>NOV 2011 TO SEP 2014</w:t>
            </w:r>
            <w:r>
              <w:rPr>
                <w:rFonts w:ascii="Calibri" w:hAnsi="Calibri" w:cs="Calibri"/>
                <w:sz w:val="22"/>
              </w:rPr>
              <w:tab/>
            </w:r>
            <w:r w:rsidR="00A06373">
              <w:rPr>
                <w:rFonts w:ascii="Calibri" w:hAnsi="Calibri" w:cs="Calibri"/>
                <w:sz w:val="22"/>
              </w:rPr>
              <w:t xml:space="preserve">          </w:t>
            </w:r>
            <w:r>
              <w:rPr>
                <w:rFonts w:ascii="Calibri" w:hAnsi="Calibri" w:cs="Calibri"/>
                <w:sz w:val="22"/>
              </w:rPr>
              <w:t>BARCLAYS BANK</w:t>
            </w:r>
            <w:r>
              <w:rPr>
                <w:rFonts w:ascii="Calibri" w:hAnsi="Calibri" w:cs="Calibri"/>
                <w:sz w:val="22"/>
              </w:rPr>
              <w:tab/>
            </w:r>
            <w:r w:rsidR="00A06373">
              <w:rPr>
                <w:rFonts w:ascii="Calibri" w:hAnsi="Calibri" w:cs="Calibri"/>
                <w:sz w:val="22"/>
              </w:rPr>
              <w:tab/>
            </w:r>
            <w:r>
              <w:rPr>
                <w:rFonts w:ascii="Calibri" w:hAnsi="Calibri" w:cs="Calibri"/>
                <w:sz w:val="22"/>
              </w:rPr>
              <w:t>ANALYST, REGULATORY REPORTING</w:t>
            </w:r>
          </w:p>
        </w:tc>
      </w:tr>
    </w:tbl>
    <w:p w:rsidR="00A06373" w:rsidRDefault="00A06373" w:rsidP="00A06373">
      <w:pPr>
        <w:pStyle w:val="ResponsibilitiesAchievements"/>
        <w:numPr>
          <w:ilvl w:val="0"/>
          <w:numId w:val="3"/>
        </w:numPr>
        <w:jc w:val="both"/>
        <w:rPr>
          <w:rFonts w:ascii="Calibri" w:hAnsi="Calibri" w:cs="Calibri"/>
          <w:sz w:val="22"/>
        </w:rPr>
      </w:pPr>
      <w:r>
        <w:rPr>
          <w:rFonts w:ascii="Calibri" w:hAnsi="Calibri" w:cs="Calibri"/>
          <w:sz w:val="22"/>
        </w:rPr>
        <w:t>Responsible for all MAS regulatory reporting for Barclays Merchant Bank Singapore.</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Interact with the front office traders on the trading strategy of the trading portfolio assets in view with the current economic conditions.</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 xml:space="preserve">Responsible in </w:t>
      </w:r>
      <w:r>
        <w:rPr>
          <w:rFonts w:ascii="Calibri" w:hAnsi="Calibri" w:cs="Calibri"/>
          <w:bCs/>
          <w:iCs/>
          <w:sz w:val="22"/>
        </w:rPr>
        <w:t>supervising, reviewing and developing junior staff.</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Involved in the preparation and submission of the daily BAUs, Corporate Tax and GST.</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Review the daily BAU control functions and implement control solutions to improve efficiency.</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 xml:space="preserve">Perform the calculation of the Basel III Capital Adequacy Ratio </w:t>
      </w:r>
      <w:r w:rsidR="00EE368D">
        <w:rPr>
          <w:rFonts w:ascii="Calibri" w:hAnsi="Calibri" w:cs="Calibri"/>
          <w:sz w:val="22"/>
          <w:lang w:val="en-SG"/>
        </w:rPr>
        <w:t xml:space="preserve">(“CAR”) </w:t>
      </w:r>
      <w:r>
        <w:rPr>
          <w:rFonts w:ascii="Calibri" w:hAnsi="Calibri" w:cs="Calibri"/>
          <w:sz w:val="22"/>
          <w:lang w:val="en-SG"/>
        </w:rPr>
        <w:t>and ensure that the Company is in compliance.</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Currently assisting in the implementation of a migration project with FC Change, Product Control, IT and Operations Team.</w:t>
      </w:r>
    </w:p>
    <w:p w:rsidR="00A06373" w:rsidRDefault="00A06373" w:rsidP="00A06373">
      <w:pPr>
        <w:pStyle w:val="ResponsibilitiesAchievements"/>
        <w:numPr>
          <w:ilvl w:val="0"/>
          <w:numId w:val="3"/>
        </w:numPr>
        <w:jc w:val="both"/>
        <w:rPr>
          <w:rFonts w:ascii="Calibri" w:hAnsi="Calibri" w:cs="Calibri"/>
          <w:sz w:val="22"/>
          <w:lang w:val="en-SG"/>
        </w:rPr>
      </w:pPr>
      <w:r>
        <w:rPr>
          <w:rFonts w:ascii="Calibri" w:hAnsi="Calibri" w:cs="Calibri"/>
          <w:sz w:val="22"/>
          <w:lang w:val="en-SG"/>
        </w:rPr>
        <w:t xml:space="preserve">Preparation and review of annual audited financial statements. </w:t>
      </w:r>
    </w:p>
    <w:p w:rsidR="0007154C" w:rsidRDefault="0007154C" w:rsidP="00A06373">
      <w:pPr>
        <w:pStyle w:val="ListParagraph"/>
      </w:pPr>
    </w:p>
    <w:p w:rsidR="00724ACB" w:rsidRDefault="00A06373" w:rsidP="0051639C">
      <w:pPr>
        <w:ind w:right="1088"/>
      </w:pPr>
      <w:r>
        <w:rPr>
          <w:rFonts w:ascii="Calibri" w:hAnsi="Calibri" w:cs="Calibri"/>
          <w:sz w:val="22"/>
        </w:rPr>
        <w:t>JUL 2008 TO NOV 2011             KPMG BANK</w:t>
      </w:r>
      <w:r>
        <w:rPr>
          <w:rFonts w:ascii="Calibri" w:hAnsi="Calibri" w:cs="Calibri"/>
          <w:sz w:val="22"/>
        </w:rPr>
        <w:tab/>
      </w:r>
      <w:r>
        <w:rPr>
          <w:rFonts w:ascii="Calibri" w:hAnsi="Calibri" w:cs="Calibri"/>
          <w:sz w:val="22"/>
        </w:rPr>
        <w:tab/>
        <w:t>SENIOR AUDITOR, US GAAP</w:t>
      </w:r>
    </w:p>
    <w:p w:rsidR="00F31984" w:rsidRDefault="00F31984" w:rsidP="00F31984">
      <w:pPr>
        <w:pStyle w:val="ResponsibilitiesAchievements"/>
        <w:numPr>
          <w:ilvl w:val="0"/>
          <w:numId w:val="6"/>
        </w:numPr>
        <w:ind w:left="709"/>
        <w:jc w:val="both"/>
        <w:rPr>
          <w:rFonts w:ascii="Calibri" w:hAnsi="Calibri" w:cs="Calibri"/>
          <w:sz w:val="22"/>
        </w:rPr>
      </w:pPr>
      <w:r>
        <w:rPr>
          <w:rFonts w:ascii="Calibri" w:hAnsi="Calibri" w:cs="Calibri"/>
          <w:sz w:val="22"/>
        </w:rPr>
        <w:t>Responsible for the analysis of companies’ financial performance via financial ratios, variance analysis, trend analysis and margin analysis as part of the testing of the financial data and identification of areas for further work to be performed.</w:t>
      </w:r>
    </w:p>
    <w:p w:rsidR="00F31984" w:rsidRDefault="00F31984" w:rsidP="00F31984">
      <w:pPr>
        <w:pStyle w:val="ResponsibilitiesAchievements"/>
        <w:numPr>
          <w:ilvl w:val="0"/>
          <w:numId w:val="6"/>
        </w:numPr>
        <w:ind w:left="709"/>
        <w:jc w:val="both"/>
        <w:rPr>
          <w:rFonts w:ascii="Calibri" w:hAnsi="Calibri" w:cs="Calibri"/>
          <w:sz w:val="22"/>
        </w:rPr>
      </w:pPr>
      <w:r>
        <w:rPr>
          <w:rFonts w:ascii="Calibri" w:hAnsi="Calibri" w:cs="Calibri"/>
          <w:sz w:val="22"/>
        </w:rPr>
        <w:t>Preparation and review of financial statements, at group and individual companies’ level to ensure compliance with Financial Reporting Standards.</w:t>
      </w:r>
    </w:p>
    <w:p w:rsidR="00F31984" w:rsidRDefault="00F31984" w:rsidP="00F31984">
      <w:pPr>
        <w:pStyle w:val="ResponsibilitiesAchievements"/>
        <w:numPr>
          <w:ilvl w:val="0"/>
          <w:numId w:val="6"/>
        </w:numPr>
        <w:ind w:left="709"/>
        <w:jc w:val="both"/>
        <w:rPr>
          <w:rFonts w:ascii="Calibri" w:hAnsi="Calibri" w:cs="Calibri"/>
          <w:sz w:val="22"/>
        </w:rPr>
      </w:pPr>
      <w:r>
        <w:rPr>
          <w:rFonts w:ascii="Calibri" w:hAnsi="Calibri" w:cs="Calibri"/>
          <w:sz w:val="22"/>
        </w:rPr>
        <w:t>Responsible for drafting of Management Letter Points (on matters regarding Internal Controls that have been observed during the course of the audit) as part of client service.</w:t>
      </w:r>
    </w:p>
    <w:p w:rsidR="00F31984" w:rsidRDefault="00F31984" w:rsidP="00F31984">
      <w:pPr>
        <w:pStyle w:val="ResponsibilitiesAchievements"/>
        <w:numPr>
          <w:ilvl w:val="0"/>
          <w:numId w:val="6"/>
        </w:numPr>
        <w:ind w:left="709"/>
        <w:jc w:val="both"/>
        <w:rPr>
          <w:rFonts w:ascii="Calibri" w:hAnsi="Calibri" w:cs="Calibri"/>
          <w:sz w:val="22"/>
        </w:rPr>
      </w:pPr>
      <w:r>
        <w:rPr>
          <w:rFonts w:ascii="Calibri" w:hAnsi="Calibri" w:cs="Calibri"/>
          <w:sz w:val="22"/>
        </w:rPr>
        <w:t>Responsible for testing the design, operating effectiveness and implementation of internal controls that has an impact on the preparation of financial statements.</w:t>
      </w:r>
    </w:p>
    <w:p w:rsidR="00F31984" w:rsidRDefault="00F31984" w:rsidP="00F31984">
      <w:pPr>
        <w:pStyle w:val="ResponsibilitiesAchievements"/>
        <w:numPr>
          <w:ilvl w:val="0"/>
          <w:numId w:val="6"/>
        </w:numPr>
        <w:ind w:left="709"/>
        <w:jc w:val="both"/>
        <w:rPr>
          <w:rFonts w:ascii="Calibri" w:hAnsi="Calibri" w:cs="Calibri"/>
          <w:sz w:val="22"/>
        </w:rPr>
      </w:pPr>
      <w:r>
        <w:rPr>
          <w:rFonts w:ascii="Calibri" w:hAnsi="Calibri" w:cs="Calibri"/>
          <w:sz w:val="22"/>
        </w:rPr>
        <w:t>Experience in SOX</w:t>
      </w:r>
      <w:r w:rsidR="00900575">
        <w:rPr>
          <w:rFonts w:ascii="Calibri" w:hAnsi="Calibri" w:cs="Calibri"/>
          <w:sz w:val="22"/>
        </w:rPr>
        <w:t>/Internal Audit</w:t>
      </w:r>
      <w:r>
        <w:rPr>
          <w:rFonts w:ascii="Calibri" w:hAnsi="Calibri" w:cs="Calibri"/>
          <w:sz w:val="22"/>
        </w:rPr>
        <w:t xml:space="preserve"> engagements as part of identifying key controls, testing the design of client’s controls and testing the operating effectiveness of client’s controls. </w:t>
      </w:r>
    </w:p>
    <w:p w:rsidR="00A06373" w:rsidRPr="004B689E" w:rsidRDefault="00F31984" w:rsidP="00F31984">
      <w:pPr>
        <w:pStyle w:val="ListParagraph"/>
        <w:numPr>
          <w:ilvl w:val="0"/>
          <w:numId w:val="6"/>
        </w:numPr>
        <w:ind w:left="709" w:right="1088"/>
        <w:jc w:val="both"/>
      </w:pPr>
      <w:r>
        <w:rPr>
          <w:rFonts w:ascii="Calibri" w:hAnsi="Calibri" w:cs="Calibri"/>
          <w:sz w:val="22"/>
        </w:rPr>
        <w:tab/>
        <w:t>Coordination of engagement team members, including providing guidance and support to other team members to ensure satisfactory and timely completion of the audit</w:t>
      </w:r>
    </w:p>
    <w:p w:rsidR="004B689E" w:rsidRDefault="004B689E" w:rsidP="004B689E">
      <w:pPr>
        <w:ind w:right="1088"/>
        <w:jc w:val="both"/>
      </w:pPr>
    </w:p>
    <w:p w:rsidR="00030153" w:rsidRDefault="00030153" w:rsidP="00030153">
      <w:pPr>
        <w:ind w:right="1088"/>
      </w:pPr>
      <w:r>
        <w:rPr>
          <w:rFonts w:ascii="Calibri" w:hAnsi="Calibri" w:cs="Calibri"/>
          <w:sz w:val="22"/>
        </w:rPr>
        <w:t>APR 2007 TO JUL 2007             BDO RAFFLES</w:t>
      </w:r>
      <w:r>
        <w:rPr>
          <w:rFonts w:ascii="Calibri" w:hAnsi="Calibri" w:cs="Calibri"/>
          <w:sz w:val="22"/>
        </w:rPr>
        <w:tab/>
      </w:r>
      <w:r>
        <w:rPr>
          <w:rFonts w:ascii="Calibri" w:hAnsi="Calibri" w:cs="Calibri"/>
          <w:sz w:val="22"/>
        </w:rPr>
        <w:tab/>
        <w:t>MANAGEMENT INTERN</w:t>
      </w:r>
    </w:p>
    <w:p w:rsidR="00030153" w:rsidRDefault="00030153" w:rsidP="00030153">
      <w:pPr>
        <w:pStyle w:val="ResponsibilitiesAchievements"/>
        <w:numPr>
          <w:ilvl w:val="0"/>
          <w:numId w:val="8"/>
        </w:numPr>
        <w:ind w:left="709"/>
        <w:rPr>
          <w:rFonts w:ascii="Calibri" w:hAnsi="Calibri" w:cs="Calibri"/>
          <w:sz w:val="22"/>
        </w:rPr>
      </w:pPr>
      <w:r>
        <w:rPr>
          <w:rFonts w:ascii="Calibri" w:hAnsi="Calibri" w:cs="Calibri"/>
          <w:sz w:val="22"/>
        </w:rPr>
        <w:t>Present and write reports</w:t>
      </w:r>
    </w:p>
    <w:p w:rsidR="004B689E" w:rsidRPr="004377AE" w:rsidRDefault="00030153" w:rsidP="00030153">
      <w:pPr>
        <w:pStyle w:val="ListParagraph"/>
        <w:numPr>
          <w:ilvl w:val="0"/>
          <w:numId w:val="7"/>
        </w:numPr>
        <w:ind w:left="709" w:right="1088"/>
        <w:jc w:val="both"/>
      </w:pPr>
      <w:r w:rsidRPr="00030153">
        <w:rPr>
          <w:rFonts w:ascii="Calibri" w:hAnsi="Calibri" w:cs="Calibri"/>
          <w:sz w:val="22"/>
        </w:rPr>
        <w:t>Helping in the management and assessment of business and risk, provide suggestions on increasing internal controls and offer bottom-line oriented solutions.</w:t>
      </w:r>
    </w:p>
    <w:p w:rsidR="003564D4" w:rsidRDefault="003564D4">
      <w:pPr>
        <w:suppressAutoHyphens w:val="0"/>
        <w:spacing w:after="160" w:line="259" w:lineRule="auto"/>
      </w:pPr>
      <w:r>
        <w:br w:type="page"/>
      </w:r>
    </w:p>
    <w:p w:rsidR="004377AE" w:rsidRDefault="004377AE" w:rsidP="004377AE">
      <w:pPr>
        <w:ind w:right="1088"/>
        <w:jc w:val="both"/>
      </w:pPr>
    </w:p>
    <w:p w:rsidR="004377AE" w:rsidRPr="004377AE" w:rsidRDefault="004377AE" w:rsidP="004377AE">
      <w:pPr>
        <w:pStyle w:val="Copy"/>
        <w:jc w:val="both"/>
        <w:rPr>
          <w:rFonts w:ascii="Calibri" w:hAnsi="Calibri" w:cs="Calibri"/>
          <w:color w:val="808080" w:themeColor="background1" w:themeShade="80"/>
          <w:sz w:val="22"/>
        </w:rPr>
      </w:pPr>
      <w:r w:rsidRPr="004377AE">
        <w:rPr>
          <w:rFonts w:ascii="Calibri" w:hAnsi="Calibri" w:cs="Calibri"/>
          <w:color w:val="808080" w:themeColor="background1" w:themeShade="80"/>
          <w:sz w:val="22"/>
        </w:rPr>
        <w:t>E</w:t>
      </w:r>
      <w:r>
        <w:rPr>
          <w:rFonts w:ascii="Calibri" w:hAnsi="Calibri" w:cs="Calibri"/>
          <w:color w:val="808080" w:themeColor="background1" w:themeShade="80"/>
          <w:sz w:val="22"/>
        </w:rPr>
        <w:t>DUCATION</w:t>
      </w:r>
    </w:p>
    <w:p w:rsidR="004377AE" w:rsidRDefault="004377AE" w:rsidP="004377AE">
      <w:pPr>
        <w:ind w:right="1088"/>
      </w:pPr>
      <w:r>
        <w:rPr>
          <w:rFonts w:ascii="Calibri" w:hAnsi="Calibri" w:cs="Calibri"/>
          <w:sz w:val="22"/>
        </w:rPr>
        <w:t xml:space="preserve">2005 TO 2008             </w:t>
      </w:r>
      <w:r w:rsidR="003564D4">
        <w:rPr>
          <w:rFonts w:ascii="Calibri" w:hAnsi="Calibri" w:cs="Calibri"/>
          <w:sz w:val="22"/>
        </w:rPr>
        <w:tab/>
        <w:t xml:space="preserve">          </w:t>
      </w:r>
      <w:r>
        <w:rPr>
          <w:rFonts w:ascii="Calibri" w:hAnsi="Calibri" w:cs="Calibri"/>
          <w:sz w:val="22"/>
        </w:rPr>
        <w:t>NANYANG TECHNOLOGICAL UNIVERSITY</w:t>
      </w:r>
      <w:r>
        <w:rPr>
          <w:rFonts w:ascii="Calibri" w:hAnsi="Calibri" w:cs="Calibri"/>
          <w:sz w:val="22"/>
        </w:rPr>
        <w:tab/>
      </w:r>
    </w:p>
    <w:p w:rsidR="004377AE" w:rsidRDefault="003564D4" w:rsidP="004377AE">
      <w:pPr>
        <w:ind w:right="1088"/>
        <w:jc w:val="both"/>
        <w:rPr>
          <w:rFonts w:ascii="Calibri" w:hAnsi="Calibri" w:cs="Calibri"/>
          <w:sz w:val="22"/>
        </w:rPr>
      </w:pPr>
      <w:r>
        <w:rPr>
          <w:rFonts w:ascii="Calibri" w:hAnsi="Calibri" w:cs="Calibri"/>
          <w:sz w:val="22"/>
        </w:rPr>
        <w:t>Bachelor of accountancy (2</w:t>
      </w:r>
      <w:r>
        <w:rPr>
          <w:rFonts w:ascii="Calibri" w:hAnsi="Calibri" w:cs="Calibri"/>
          <w:sz w:val="22"/>
          <w:vertAlign w:val="superscript"/>
        </w:rPr>
        <w:t>nd</w:t>
      </w:r>
      <w:r>
        <w:rPr>
          <w:rFonts w:ascii="Calibri" w:hAnsi="Calibri" w:cs="Calibri"/>
          <w:sz w:val="22"/>
        </w:rPr>
        <w:t xml:space="preserve"> lower </w:t>
      </w:r>
      <w:proofErr w:type="spellStart"/>
      <w:r>
        <w:rPr>
          <w:rFonts w:ascii="Calibri" w:hAnsi="Calibri" w:cs="Calibri"/>
          <w:sz w:val="22"/>
        </w:rPr>
        <w:t>honours</w:t>
      </w:r>
      <w:proofErr w:type="spellEnd"/>
      <w:r>
        <w:rPr>
          <w:rFonts w:ascii="Calibri" w:hAnsi="Calibri" w:cs="Calibri"/>
          <w:sz w:val="22"/>
        </w:rPr>
        <w:t>)</w:t>
      </w:r>
    </w:p>
    <w:p w:rsidR="003564D4" w:rsidRDefault="003564D4" w:rsidP="004377AE">
      <w:pPr>
        <w:ind w:right="1088"/>
        <w:jc w:val="both"/>
        <w:rPr>
          <w:rFonts w:ascii="Calibri" w:hAnsi="Calibri" w:cs="Calibri"/>
          <w:sz w:val="22"/>
        </w:rPr>
      </w:pPr>
    </w:p>
    <w:p w:rsidR="003564D4" w:rsidRDefault="003564D4" w:rsidP="003564D4">
      <w:pPr>
        <w:pStyle w:val="Copy"/>
        <w:jc w:val="both"/>
        <w:rPr>
          <w:rFonts w:ascii="Calibri" w:hAnsi="Calibri" w:cs="Calibri"/>
          <w:color w:val="808080" w:themeColor="background1" w:themeShade="80"/>
          <w:sz w:val="22"/>
        </w:rPr>
      </w:pPr>
      <w:r>
        <w:rPr>
          <w:rFonts w:ascii="Calibri" w:hAnsi="Calibri" w:cs="Calibri"/>
          <w:color w:val="808080" w:themeColor="background1" w:themeShade="80"/>
          <w:sz w:val="22"/>
        </w:rPr>
        <w:t>CO-CURRICULAR ACTIVITIES</w:t>
      </w:r>
    </w:p>
    <w:p w:rsidR="003564D4" w:rsidRDefault="003564D4" w:rsidP="004377AE">
      <w:pPr>
        <w:ind w:right="1088"/>
        <w:jc w:val="both"/>
        <w:rPr>
          <w:rFonts w:ascii="Calibri" w:hAnsi="Calibri" w:cs="Calibri"/>
          <w:sz w:val="22"/>
        </w:rPr>
      </w:pPr>
      <w:r>
        <w:rPr>
          <w:rFonts w:ascii="Calibri" w:hAnsi="Calibri" w:cs="Calibri"/>
          <w:sz w:val="22"/>
        </w:rPr>
        <w:t xml:space="preserve">2005 TO 2008             </w:t>
      </w:r>
      <w:r>
        <w:rPr>
          <w:rFonts w:ascii="Calibri" w:hAnsi="Calibri" w:cs="Calibri"/>
          <w:sz w:val="22"/>
        </w:rPr>
        <w:tab/>
        <w:t xml:space="preserve">          NATONAL POLICE CADET CORP</w:t>
      </w:r>
      <w:r>
        <w:rPr>
          <w:rFonts w:ascii="Calibri" w:hAnsi="Calibri" w:cs="Calibri"/>
          <w:sz w:val="22"/>
        </w:rPr>
        <w:tab/>
      </w:r>
    </w:p>
    <w:p w:rsidR="003564D4" w:rsidRDefault="003564D4" w:rsidP="00030765">
      <w:pPr>
        <w:pStyle w:val="JobTitle"/>
        <w:rPr>
          <w:rFonts w:ascii="Calibri" w:hAnsi="Calibri" w:cs="Calibri"/>
          <w:sz w:val="22"/>
          <w:lang w:val="en-SG"/>
        </w:rPr>
      </w:pPr>
      <w:r>
        <w:rPr>
          <w:rFonts w:ascii="Calibri" w:hAnsi="Calibri" w:cs="Calibri"/>
          <w:sz w:val="22"/>
        </w:rPr>
        <w:t xml:space="preserve">ntu npcc </w:t>
      </w:r>
    </w:p>
    <w:p w:rsidR="003564D4" w:rsidRDefault="003564D4" w:rsidP="00030765">
      <w:pPr>
        <w:pStyle w:val="ResponsibilitiesAchievements"/>
        <w:numPr>
          <w:ilvl w:val="0"/>
          <w:numId w:val="7"/>
        </w:numPr>
        <w:ind w:left="426"/>
        <w:rPr>
          <w:rFonts w:ascii="Calibri" w:hAnsi="Calibri" w:cs="Calibri"/>
          <w:sz w:val="22"/>
          <w:lang w:val="en-SG"/>
        </w:rPr>
      </w:pPr>
      <w:r>
        <w:rPr>
          <w:rFonts w:ascii="Calibri" w:hAnsi="Calibri" w:cs="Calibri"/>
          <w:sz w:val="22"/>
          <w:lang w:val="en-SG"/>
        </w:rPr>
        <w:t>Training Officer, 16</w:t>
      </w:r>
      <w:r>
        <w:rPr>
          <w:rFonts w:ascii="Calibri" w:hAnsi="Calibri" w:cs="Calibri"/>
          <w:sz w:val="22"/>
          <w:vertAlign w:val="superscript"/>
          <w:lang w:val="en-SG"/>
        </w:rPr>
        <w:t>th</w:t>
      </w:r>
      <w:r>
        <w:rPr>
          <w:rFonts w:ascii="Calibri" w:hAnsi="Calibri" w:cs="Calibri"/>
          <w:sz w:val="22"/>
          <w:lang w:val="en-SG"/>
        </w:rPr>
        <w:t xml:space="preserve"> Executive Committee</w:t>
      </w:r>
    </w:p>
    <w:p w:rsidR="003564D4" w:rsidRDefault="003564D4" w:rsidP="00030765">
      <w:pPr>
        <w:pStyle w:val="ResponsibilitiesAchievements"/>
        <w:numPr>
          <w:ilvl w:val="0"/>
          <w:numId w:val="7"/>
        </w:numPr>
        <w:ind w:left="426"/>
        <w:rPr>
          <w:rFonts w:ascii="Calibri" w:hAnsi="Calibri" w:cs="Calibri"/>
          <w:sz w:val="22"/>
          <w:lang w:val="en-SG"/>
        </w:rPr>
      </w:pPr>
      <w:r>
        <w:rPr>
          <w:rFonts w:ascii="Calibri" w:hAnsi="Calibri" w:cs="Calibri"/>
          <w:sz w:val="22"/>
          <w:lang w:val="en-SG"/>
        </w:rPr>
        <w:t>Works with NPCC Organisation to coordinate courses for all Secondary Schools in Singapore</w:t>
      </w:r>
    </w:p>
    <w:p w:rsidR="003564D4" w:rsidRDefault="003564D4" w:rsidP="003564D4">
      <w:pPr>
        <w:pStyle w:val="ResponsibilitiesAchievements"/>
        <w:ind w:firstLine="0"/>
        <w:rPr>
          <w:rFonts w:ascii="Calibri" w:hAnsi="Calibri" w:cs="Calibri"/>
          <w:sz w:val="22"/>
          <w:lang w:val="en-SG"/>
        </w:rPr>
      </w:pPr>
    </w:p>
    <w:p w:rsidR="003564D4" w:rsidRDefault="003564D4" w:rsidP="00030765">
      <w:pPr>
        <w:pStyle w:val="ResponsibilitiesAchievements"/>
        <w:ind w:left="0" w:firstLine="0"/>
        <w:rPr>
          <w:rFonts w:ascii="Calibri" w:hAnsi="Calibri" w:cs="Calibri"/>
          <w:sz w:val="22"/>
          <w:lang w:val="en-SG"/>
        </w:rPr>
      </w:pPr>
      <w:r>
        <w:rPr>
          <w:rFonts w:ascii="Calibri" w:hAnsi="Calibri" w:cs="Calibri"/>
          <w:sz w:val="22"/>
          <w:lang w:val="en-SG"/>
        </w:rPr>
        <w:t>NPCC HEADQUARTERS</w:t>
      </w:r>
    </w:p>
    <w:p w:rsidR="003564D4" w:rsidRDefault="003564D4" w:rsidP="00030765">
      <w:pPr>
        <w:pStyle w:val="ResponsibilitiesAchievements"/>
        <w:numPr>
          <w:ilvl w:val="0"/>
          <w:numId w:val="9"/>
        </w:numPr>
        <w:ind w:left="426"/>
        <w:rPr>
          <w:rFonts w:ascii="Calibri" w:hAnsi="Calibri" w:cs="Calibri"/>
          <w:sz w:val="22"/>
          <w:lang w:val="en-SG"/>
        </w:rPr>
      </w:pPr>
      <w:r>
        <w:rPr>
          <w:rFonts w:ascii="Calibri" w:hAnsi="Calibri" w:cs="Calibri"/>
          <w:sz w:val="22"/>
          <w:lang w:val="en-SG"/>
        </w:rPr>
        <w:t>Training Officer for Leadership and Mentoring Skill Course 2006</w:t>
      </w:r>
    </w:p>
    <w:p w:rsidR="003564D4" w:rsidRDefault="003564D4" w:rsidP="00030765">
      <w:pPr>
        <w:pStyle w:val="ResponsibilitiesAchievements"/>
        <w:numPr>
          <w:ilvl w:val="0"/>
          <w:numId w:val="9"/>
        </w:numPr>
        <w:ind w:left="426"/>
        <w:rPr>
          <w:rFonts w:ascii="Calibri" w:hAnsi="Calibri" w:cs="Calibri"/>
          <w:sz w:val="22"/>
          <w:lang w:val="en-SG"/>
        </w:rPr>
      </w:pPr>
      <w:r>
        <w:rPr>
          <w:rFonts w:ascii="Calibri" w:hAnsi="Calibri" w:cs="Calibri"/>
          <w:sz w:val="22"/>
          <w:lang w:val="en-SG"/>
        </w:rPr>
        <w:t>Coordinated a nationwide course for students.</w:t>
      </w:r>
    </w:p>
    <w:p w:rsidR="003564D4" w:rsidRDefault="003564D4" w:rsidP="003564D4">
      <w:pPr>
        <w:pStyle w:val="ResponsibilitiesAchievements"/>
        <w:ind w:firstLine="0"/>
        <w:rPr>
          <w:rFonts w:ascii="Calibri" w:hAnsi="Calibri" w:cs="Calibri"/>
          <w:sz w:val="22"/>
          <w:lang w:val="en-SG"/>
        </w:rPr>
      </w:pPr>
    </w:p>
    <w:p w:rsidR="003564D4" w:rsidRDefault="003564D4" w:rsidP="00030765">
      <w:pPr>
        <w:pStyle w:val="ResponsibilitiesAchievements"/>
        <w:ind w:left="0" w:firstLine="0"/>
        <w:rPr>
          <w:rFonts w:ascii="Calibri" w:hAnsi="Calibri" w:cs="Calibri"/>
          <w:sz w:val="22"/>
          <w:lang w:val="en-SG"/>
        </w:rPr>
      </w:pPr>
      <w:r>
        <w:rPr>
          <w:rFonts w:ascii="Calibri" w:hAnsi="Calibri" w:cs="Calibri"/>
          <w:sz w:val="22"/>
          <w:lang w:val="en-SG"/>
        </w:rPr>
        <w:t>BENDEMEER SECONDARY SCHOOL NPCC</w:t>
      </w:r>
    </w:p>
    <w:p w:rsidR="003564D4" w:rsidRDefault="003564D4" w:rsidP="00030765">
      <w:pPr>
        <w:pStyle w:val="ResponsibilitiesAchievements"/>
        <w:numPr>
          <w:ilvl w:val="0"/>
          <w:numId w:val="10"/>
        </w:numPr>
        <w:ind w:left="426"/>
        <w:rPr>
          <w:rFonts w:ascii="Calibri" w:hAnsi="Calibri" w:cs="Calibri"/>
          <w:sz w:val="22"/>
          <w:lang w:val="en-SG"/>
        </w:rPr>
      </w:pPr>
      <w:r>
        <w:rPr>
          <w:rFonts w:ascii="Calibri" w:hAnsi="Calibri" w:cs="Calibri"/>
          <w:sz w:val="22"/>
          <w:lang w:val="en-SG"/>
        </w:rPr>
        <w:t>Honorary Officer</w:t>
      </w:r>
    </w:p>
    <w:p w:rsidR="00030765" w:rsidRDefault="00030765" w:rsidP="00030765">
      <w:pPr>
        <w:pStyle w:val="ListParagraph"/>
        <w:numPr>
          <w:ilvl w:val="0"/>
          <w:numId w:val="10"/>
        </w:numPr>
        <w:ind w:left="426" w:right="1088"/>
        <w:jc w:val="both"/>
      </w:pPr>
      <w:r w:rsidRPr="00030765">
        <w:rPr>
          <w:rFonts w:ascii="Calibri" w:hAnsi="Calibri" w:cs="Calibri"/>
          <w:sz w:val="22"/>
          <w:lang w:val="en-SG"/>
        </w:rPr>
        <w:t>Oversees weekly activities and annual open house</w:t>
      </w:r>
    </w:p>
    <w:p w:rsidR="00030765" w:rsidRDefault="00030765" w:rsidP="00030765">
      <w:pPr>
        <w:pStyle w:val="ResponsibilitiesAchievements"/>
        <w:ind w:left="426" w:firstLine="0"/>
        <w:rPr>
          <w:rFonts w:ascii="Calibri" w:hAnsi="Calibri" w:cs="Calibri"/>
          <w:sz w:val="22"/>
          <w:lang w:val="en-SG"/>
        </w:rPr>
      </w:pPr>
    </w:p>
    <w:sectPr w:rsidR="0003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5"/>
    <w:lvl w:ilvl="0">
      <w:start w:val="1"/>
      <w:numFmt w:val="bullet"/>
      <w:lvlText w:val=""/>
      <w:lvlJc w:val="left"/>
      <w:pPr>
        <w:tabs>
          <w:tab w:val="num" w:pos="340"/>
        </w:tabs>
        <w:ind w:left="340" w:hanging="340"/>
      </w:pPr>
      <w:rPr>
        <w:rFonts w:ascii="Symbol" w:hAnsi="Symbol" w:cs="Symbol" w:hint="default"/>
        <w:color w:val="auto"/>
        <w:sz w:val="22"/>
      </w:rPr>
    </w:lvl>
  </w:abstractNum>
  <w:abstractNum w:abstractNumId="1" w15:restartNumberingAfterBreak="0">
    <w:nsid w:val="00101341"/>
    <w:multiLevelType w:val="hybridMultilevel"/>
    <w:tmpl w:val="CE2CEF20"/>
    <w:lvl w:ilvl="0" w:tplc="48090001">
      <w:start w:val="1"/>
      <w:numFmt w:val="bullet"/>
      <w:lvlText w:val=""/>
      <w:lvlJc w:val="left"/>
      <w:pPr>
        <w:ind w:left="936" w:hanging="360"/>
      </w:pPr>
      <w:rPr>
        <w:rFonts w:ascii="Symbol" w:hAnsi="Symbol" w:hint="default"/>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2" w15:restartNumberingAfterBreak="0">
    <w:nsid w:val="0EC54F64"/>
    <w:multiLevelType w:val="hybridMultilevel"/>
    <w:tmpl w:val="098E0D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ADD4D72"/>
    <w:multiLevelType w:val="hybridMultilevel"/>
    <w:tmpl w:val="34167CCE"/>
    <w:lvl w:ilvl="0" w:tplc="5A583CBE">
      <w:start w:val="1"/>
      <w:numFmt w:val="bullet"/>
      <w:lvlText w:val=""/>
      <w:lvlJc w:val="left"/>
      <w:pPr>
        <w:ind w:left="936" w:hanging="360"/>
      </w:pPr>
      <w:rPr>
        <w:rFonts w:ascii="Symbol" w:hAnsi="Symbol" w:hint="default"/>
        <w:sz w:val="22"/>
        <w:szCs w:val="22"/>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4" w15:restartNumberingAfterBreak="0">
    <w:nsid w:val="2ED97273"/>
    <w:multiLevelType w:val="hybridMultilevel"/>
    <w:tmpl w:val="9CE22EA4"/>
    <w:lvl w:ilvl="0" w:tplc="0A221042">
      <w:start w:val="1"/>
      <w:numFmt w:val="bullet"/>
      <w:lvlText w:val=""/>
      <w:lvlJc w:val="left"/>
      <w:pPr>
        <w:ind w:left="1656" w:hanging="360"/>
      </w:pPr>
      <w:rPr>
        <w:rFonts w:ascii="Symbol" w:hAnsi="Symbol" w:hint="default"/>
        <w:sz w:val="22"/>
        <w:szCs w:val="22"/>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5" w15:restartNumberingAfterBreak="0">
    <w:nsid w:val="41E3533E"/>
    <w:multiLevelType w:val="hybridMultilevel"/>
    <w:tmpl w:val="F90E597E"/>
    <w:lvl w:ilvl="0" w:tplc="0A221042">
      <w:start w:val="1"/>
      <w:numFmt w:val="bullet"/>
      <w:lvlText w:val=""/>
      <w:lvlJc w:val="left"/>
      <w:pPr>
        <w:ind w:left="1440" w:hanging="360"/>
      </w:pPr>
      <w:rPr>
        <w:rFonts w:ascii="Symbol" w:hAnsi="Symbol" w:hint="default"/>
        <w:sz w:val="22"/>
        <w:szCs w:val="22"/>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63092DE3"/>
    <w:multiLevelType w:val="hybridMultilevel"/>
    <w:tmpl w:val="79DC4C66"/>
    <w:lvl w:ilvl="0" w:tplc="0A221042">
      <w:start w:val="1"/>
      <w:numFmt w:val="bullet"/>
      <w:lvlText w:val=""/>
      <w:lvlJc w:val="left"/>
      <w:pPr>
        <w:ind w:left="1656" w:hanging="360"/>
      </w:pPr>
      <w:rPr>
        <w:rFonts w:ascii="Symbol" w:hAnsi="Symbol" w:hint="default"/>
        <w:sz w:val="22"/>
        <w:szCs w:val="22"/>
      </w:rPr>
    </w:lvl>
    <w:lvl w:ilvl="1" w:tplc="48090003" w:tentative="1">
      <w:start w:val="1"/>
      <w:numFmt w:val="bullet"/>
      <w:lvlText w:val="o"/>
      <w:lvlJc w:val="left"/>
      <w:pPr>
        <w:ind w:left="1656" w:hanging="360"/>
      </w:pPr>
      <w:rPr>
        <w:rFonts w:ascii="Courier New" w:hAnsi="Courier New" w:cs="Courier New" w:hint="default"/>
      </w:rPr>
    </w:lvl>
    <w:lvl w:ilvl="2" w:tplc="48090005" w:tentative="1">
      <w:start w:val="1"/>
      <w:numFmt w:val="bullet"/>
      <w:lvlText w:val=""/>
      <w:lvlJc w:val="left"/>
      <w:pPr>
        <w:ind w:left="2376" w:hanging="360"/>
      </w:pPr>
      <w:rPr>
        <w:rFonts w:ascii="Wingdings" w:hAnsi="Wingdings" w:hint="default"/>
      </w:rPr>
    </w:lvl>
    <w:lvl w:ilvl="3" w:tplc="48090001" w:tentative="1">
      <w:start w:val="1"/>
      <w:numFmt w:val="bullet"/>
      <w:lvlText w:val=""/>
      <w:lvlJc w:val="left"/>
      <w:pPr>
        <w:ind w:left="3096" w:hanging="360"/>
      </w:pPr>
      <w:rPr>
        <w:rFonts w:ascii="Symbol" w:hAnsi="Symbol" w:hint="default"/>
      </w:rPr>
    </w:lvl>
    <w:lvl w:ilvl="4" w:tplc="48090003" w:tentative="1">
      <w:start w:val="1"/>
      <w:numFmt w:val="bullet"/>
      <w:lvlText w:val="o"/>
      <w:lvlJc w:val="left"/>
      <w:pPr>
        <w:ind w:left="3816" w:hanging="360"/>
      </w:pPr>
      <w:rPr>
        <w:rFonts w:ascii="Courier New" w:hAnsi="Courier New" w:cs="Courier New" w:hint="default"/>
      </w:rPr>
    </w:lvl>
    <w:lvl w:ilvl="5" w:tplc="48090005" w:tentative="1">
      <w:start w:val="1"/>
      <w:numFmt w:val="bullet"/>
      <w:lvlText w:val=""/>
      <w:lvlJc w:val="left"/>
      <w:pPr>
        <w:ind w:left="4536" w:hanging="360"/>
      </w:pPr>
      <w:rPr>
        <w:rFonts w:ascii="Wingdings" w:hAnsi="Wingdings" w:hint="default"/>
      </w:rPr>
    </w:lvl>
    <w:lvl w:ilvl="6" w:tplc="48090001" w:tentative="1">
      <w:start w:val="1"/>
      <w:numFmt w:val="bullet"/>
      <w:lvlText w:val=""/>
      <w:lvlJc w:val="left"/>
      <w:pPr>
        <w:ind w:left="5256" w:hanging="360"/>
      </w:pPr>
      <w:rPr>
        <w:rFonts w:ascii="Symbol" w:hAnsi="Symbol" w:hint="default"/>
      </w:rPr>
    </w:lvl>
    <w:lvl w:ilvl="7" w:tplc="48090003" w:tentative="1">
      <w:start w:val="1"/>
      <w:numFmt w:val="bullet"/>
      <w:lvlText w:val="o"/>
      <w:lvlJc w:val="left"/>
      <w:pPr>
        <w:ind w:left="5976" w:hanging="360"/>
      </w:pPr>
      <w:rPr>
        <w:rFonts w:ascii="Courier New" w:hAnsi="Courier New" w:cs="Courier New" w:hint="default"/>
      </w:rPr>
    </w:lvl>
    <w:lvl w:ilvl="8" w:tplc="48090005" w:tentative="1">
      <w:start w:val="1"/>
      <w:numFmt w:val="bullet"/>
      <w:lvlText w:val=""/>
      <w:lvlJc w:val="left"/>
      <w:pPr>
        <w:ind w:left="6696" w:hanging="360"/>
      </w:pPr>
      <w:rPr>
        <w:rFonts w:ascii="Wingdings" w:hAnsi="Wingdings" w:hint="default"/>
      </w:rPr>
    </w:lvl>
  </w:abstractNum>
  <w:abstractNum w:abstractNumId="7" w15:restartNumberingAfterBreak="0">
    <w:nsid w:val="6A5F16BC"/>
    <w:multiLevelType w:val="hybridMultilevel"/>
    <w:tmpl w:val="C8F638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B8446DE"/>
    <w:multiLevelType w:val="hybridMultilevel"/>
    <w:tmpl w:val="C6F070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CE93FEA"/>
    <w:multiLevelType w:val="hybridMultilevel"/>
    <w:tmpl w:val="8696B7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2"/>
  </w:num>
  <w:num w:numId="5">
    <w:abstractNumId w:val="8"/>
  </w:num>
  <w:num w:numId="6">
    <w:abstractNumId w:val="3"/>
  </w:num>
  <w:num w:numId="7">
    <w:abstractNumId w:val="5"/>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CB"/>
    <w:rsid w:val="00030153"/>
    <w:rsid w:val="00030765"/>
    <w:rsid w:val="0007154C"/>
    <w:rsid w:val="000A5792"/>
    <w:rsid w:val="001E5770"/>
    <w:rsid w:val="002A705D"/>
    <w:rsid w:val="003564D4"/>
    <w:rsid w:val="003B3AD9"/>
    <w:rsid w:val="004377AE"/>
    <w:rsid w:val="004A07F5"/>
    <w:rsid w:val="004B689E"/>
    <w:rsid w:val="0051639C"/>
    <w:rsid w:val="00621551"/>
    <w:rsid w:val="00724ACB"/>
    <w:rsid w:val="00737E37"/>
    <w:rsid w:val="00773C9E"/>
    <w:rsid w:val="008F62CE"/>
    <w:rsid w:val="00900575"/>
    <w:rsid w:val="0095165B"/>
    <w:rsid w:val="009A05B0"/>
    <w:rsid w:val="009B45C1"/>
    <w:rsid w:val="00A06373"/>
    <w:rsid w:val="00AC0889"/>
    <w:rsid w:val="00DE0326"/>
    <w:rsid w:val="00E36003"/>
    <w:rsid w:val="00EE368D"/>
    <w:rsid w:val="00F319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70388-09B4-4CEE-A608-2BAD1DD5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CB"/>
    <w:pPr>
      <w:suppressAutoHyphens/>
      <w:spacing w:after="0" w:line="276" w:lineRule="auto"/>
    </w:pPr>
    <w:rPr>
      <w:rFonts w:ascii="Franklin Gothic Book" w:eastAsia="Franklin Gothic Book" w:hAnsi="Franklin Gothic Book" w:cs="Times New Roman"/>
      <w:spacing w:val="2"/>
      <w:sz w:val="17"/>
      <w:lang w:val="en-US" w:eastAsia="ar-SA"/>
    </w:rPr>
  </w:style>
  <w:style w:type="paragraph" w:styleId="Heading2">
    <w:name w:val="heading 2"/>
    <w:basedOn w:val="Normal"/>
    <w:next w:val="Normal"/>
    <w:link w:val="Heading2Char"/>
    <w:uiPriority w:val="9"/>
    <w:semiHidden/>
    <w:unhideWhenUsed/>
    <w:qFormat/>
    <w:rsid w:val="00724A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377A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opy">
    <w:name w:val="All Caps Copy"/>
    <w:basedOn w:val="Normal"/>
    <w:rsid w:val="00724ACB"/>
    <w:pPr>
      <w:spacing w:line="240" w:lineRule="auto"/>
    </w:pPr>
    <w:rPr>
      <w:caps/>
      <w:spacing w:val="10"/>
      <w:sz w:val="16"/>
    </w:rPr>
  </w:style>
  <w:style w:type="paragraph" w:customStyle="1" w:styleId="Copy">
    <w:name w:val="Copy"/>
    <w:basedOn w:val="Normal"/>
    <w:rsid w:val="00724ACB"/>
    <w:pPr>
      <w:spacing w:line="240" w:lineRule="auto"/>
    </w:pPr>
  </w:style>
  <w:style w:type="paragraph" w:customStyle="1" w:styleId="SectionHeadings">
    <w:name w:val="Section Headings"/>
    <w:basedOn w:val="Heading2"/>
    <w:rsid w:val="00724ACB"/>
    <w:pPr>
      <w:keepNext w:val="0"/>
      <w:keepLines w:val="0"/>
      <w:numPr>
        <w:ilvl w:val="1"/>
      </w:numPr>
      <w:spacing w:before="200" w:after="20" w:line="240" w:lineRule="auto"/>
      <w:outlineLvl w:val="9"/>
    </w:pPr>
    <w:rPr>
      <w:rFonts w:ascii="Franklin Gothic Book" w:eastAsia="Franklin Gothic Book" w:hAnsi="Franklin Gothic Book" w:cs="Times New Roman"/>
      <w:caps/>
      <w:color w:val="808080"/>
      <w:spacing w:val="10"/>
      <w:sz w:val="22"/>
      <w:szCs w:val="22"/>
    </w:rPr>
  </w:style>
  <w:style w:type="paragraph" w:customStyle="1" w:styleId="YourName">
    <w:name w:val="Your Name"/>
    <w:basedOn w:val="Normal"/>
    <w:rsid w:val="00724ACB"/>
    <w:pPr>
      <w:spacing w:line="240" w:lineRule="auto"/>
    </w:pPr>
    <w:rPr>
      <w:rFonts w:ascii="Franklin Gothic Medium" w:hAnsi="Franklin Gothic Medium" w:cs="Franklin Gothic Medium"/>
      <w:caps/>
      <w:spacing w:val="20"/>
      <w:sz w:val="32"/>
    </w:rPr>
  </w:style>
  <w:style w:type="character" w:customStyle="1" w:styleId="Heading2Char">
    <w:name w:val="Heading 2 Char"/>
    <w:basedOn w:val="DefaultParagraphFont"/>
    <w:link w:val="Heading2"/>
    <w:uiPriority w:val="9"/>
    <w:semiHidden/>
    <w:rsid w:val="00724ACB"/>
    <w:rPr>
      <w:rFonts w:asciiTheme="majorHAnsi" w:eastAsiaTheme="majorEastAsia" w:hAnsiTheme="majorHAnsi" w:cstheme="majorBidi"/>
      <w:color w:val="2E74B5" w:themeColor="accent1" w:themeShade="BF"/>
      <w:spacing w:val="2"/>
      <w:sz w:val="26"/>
      <w:szCs w:val="26"/>
      <w:lang w:val="en-US" w:eastAsia="ar-SA"/>
    </w:rPr>
  </w:style>
  <w:style w:type="paragraph" w:styleId="ListParagraph">
    <w:name w:val="List Paragraph"/>
    <w:basedOn w:val="Normal"/>
    <w:uiPriority w:val="34"/>
    <w:qFormat/>
    <w:rsid w:val="00A06373"/>
    <w:pPr>
      <w:ind w:left="720"/>
      <w:contextualSpacing/>
    </w:pPr>
  </w:style>
  <w:style w:type="paragraph" w:customStyle="1" w:styleId="ResponsibilitiesAchievements">
    <w:name w:val="Responsibilities/Achievements"/>
    <w:basedOn w:val="Normal"/>
    <w:rsid w:val="00A06373"/>
    <w:pPr>
      <w:spacing w:after="80" w:line="240" w:lineRule="auto"/>
      <w:ind w:left="504" w:hanging="288"/>
    </w:pPr>
  </w:style>
  <w:style w:type="character" w:customStyle="1" w:styleId="WW8Num6z0">
    <w:name w:val="WW8Num6z0"/>
    <w:rsid w:val="00F31984"/>
    <w:rPr>
      <w:rFonts w:ascii="Symbol" w:hAnsi="Symbol" w:cs="Symbol" w:hint="default"/>
      <w:sz w:val="20"/>
    </w:rPr>
  </w:style>
  <w:style w:type="character" w:customStyle="1" w:styleId="Heading4Char">
    <w:name w:val="Heading 4 Char"/>
    <w:basedOn w:val="DefaultParagraphFont"/>
    <w:link w:val="Heading4"/>
    <w:uiPriority w:val="9"/>
    <w:semiHidden/>
    <w:rsid w:val="004377AE"/>
    <w:rPr>
      <w:rFonts w:asciiTheme="majorHAnsi" w:eastAsiaTheme="majorEastAsia" w:hAnsiTheme="majorHAnsi" w:cstheme="majorBidi"/>
      <w:i/>
      <w:iCs/>
      <w:color w:val="2E74B5" w:themeColor="accent1" w:themeShade="BF"/>
      <w:spacing w:val="2"/>
      <w:sz w:val="17"/>
      <w:lang w:val="en-US" w:eastAsia="ar-SA"/>
    </w:rPr>
  </w:style>
  <w:style w:type="paragraph" w:customStyle="1" w:styleId="JobTitle">
    <w:name w:val="Job Title"/>
    <w:basedOn w:val="Normal"/>
    <w:rsid w:val="003564D4"/>
    <w:pPr>
      <w:spacing w:after="40" w:line="240" w:lineRule="auto"/>
    </w:pPr>
    <w:rPr>
      <w:rFonts w:ascii="Franklin Gothic Medium" w:hAnsi="Franklin Gothic Medium" w:cs="Franklin Gothic Medium"/>
      <w:caps/>
      <w:spacing w:val="1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2509-6376-494C-9500-36DECB64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liang</dc:creator>
  <cp:keywords/>
  <dc:description/>
  <cp:lastModifiedBy>kim liang</cp:lastModifiedBy>
  <cp:revision>2</cp:revision>
  <cp:lastPrinted>2016-08-16T15:34:00Z</cp:lastPrinted>
  <dcterms:created xsi:type="dcterms:W3CDTF">2017-03-29T13:31:00Z</dcterms:created>
  <dcterms:modified xsi:type="dcterms:W3CDTF">2017-03-29T13:31:00Z</dcterms:modified>
</cp:coreProperties>
</file>