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47D" w:rsidRPr="00B156E8" w:rsidRDefault="00C7747D" w:rsidP="00C7747D">
      <w:pPr>
        <w:jc w:val="center"/>
        <w:rPr>
          <w:rFonts w:ascii="Arial" w:hAnsi="Arial" w:cs="Arial"/>
          <w:b/>
          <w:noProof/>
          <w:color w:val="373737"/>
          <w:sz w:val="40"/>
          <w:szCs w:val="40"/>
          <w:lang w:eastAsia="en-SG"/>
        </w:rPr>
      </w:pPr>
      <w:r w:rsidRPr="00B156E8">
        <w:rPr>
          <w:rFonts w:ascii="Arial" w:hAnsi="Arial" w:cs="Arial"/>
          <w:b/>
          <w:noProof/>
          <w:color w:val="373737"/>
          <w:sz w:val="40"/>
          <w:szCs w:val="40"/>
          <w:lang w:eastAsia="en-SG"/>
        </w:rPr>
        <w:t>Curriculum Vitae</w:t>
      </w:r>
    </w:p>
    <w:p w:rsidR="00C7747D" w:rsidRPr="00F15A44" w:rsidRDefault="00C7747D" w:rsidP="00C7747D">
      <w:pPr>
        <w:pBdr>
          <w:bottom w:val="single" w:sz="4" w:space="1" w:color="auto"/>
        </w:pBdr>
        <w:rPr>
          <w:rFonts w:ascii="Arial" w:hAnsi="Arial" w:cs="Arial"/>
          <w:b/>
          <w:noProof/>
          <w:color w:val="373737"/>
          <w:u w:val="single"/>
          <w:lang w:eastAsia="en-SG"/>
        </w:rPr>
      </w:pPr>
    </w:p>
    <w:tbl>
      <w:tblPr>
        <w:tblStyle w:val="TableGrid"/>
        <w:tblpPr w:leftFromText="180" w:rightFromText="180" w:vertAnchor="text" w:tblpX="3227" w:tblpY="1"/>
        <w:tblOverlap w:val="never"/>
        <w:tblW w:w="6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018"/>
        <w:gridCol w:w="108"/>
        <w:gridCol w:w="175"/>
        <w:gridCol w:w="108"/>
        <w:gridCol w:w="2977"/>
        <w:gridCol w:w="231"/>
      </w:tblGrid>
      <w:tr w:rsidR="00B156E8" w:rsidRPr="00F15A44" w:rsidTr="007224E2">
        <w:trPr>
          <w:trHeight w:val="340"/>
        </w:trPr>
        <w:tc>
          <w:tcPr>
            <w:tcW w:w="2977" w:type="dxa"/>
            <w:gridSpan w:val="2"/>
            <w:hideMark/>
          </w:tcPr>
          <w:p w:rsidR="00B156E8" w:rsidRDefault="00B156E8" w:rsidP="007224E2"/>
        </w:tc>
        <w:tc>
          <w:tcPr>
            <w:tcW w:w="283" w:type="dxa"/>
            <w:gridSpan w:val="2"/>
          </w:tcPr>
          <w:p w:rsidR="00B156E8" w:rsidRDefault="00B156E8" w:rsidP="007224E2"/>
        </w:tc>
        <w:tc>
          <w:tcPr>
            <w:tcW w:w="3316" w:type="dxa"/>
            <w:gridSpan w:val="3"/>
            <w:hideMark/>
          </w:tcPr>
          <w:p w:rsidR="00B156E8" w:rsidRDefault="00B156E8" w:rsidP="007224E2"/>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87229B" w:rsidP="007224E2">
            <w:pPr>
              <w:pStyle w:val="NoSpacing"/>
              <w:rPr>
                <w:rFonts w:ascii="Arial" w:hAnsi="Arial" w:cs="Arial"/>
                <w:b/>
                <w:lang w:val="en-US"/>
              </w:rPr>
            </w:pPr>
            <w:r w:rsidRPr="001D401E">
              <w:rPr>
                <w:rStyle w:val="HelveticaLTMedium9X11Bold"/>
                <w:rFonts w:ascii="Arial" w:hAnsi="Arial" w:cs="Arial"/>
                <w:b/>
                <w:sz w:val="22"/>
                <w:szCs w:val="22"/>
              </w:rPr>
              <w:t>Name</w:t>
            </w:r>
          </w:p>
        </w:tc>
        <w:tc>
          <w:tcPr>
            <w:tcW w:w="283" w:type="dxa"/>
            <w:gridSpan w:val="2"/>
            <w:vMerge w:val="restart"/>
            <w:vAlign w:val="center"/>
            <w:hideMark/>
          </w:tcPr>
          <w:p w:rsidR="00692222" w:rsidRPr="001D401E" w:rsidRDefault="00692222" w:rsidP="007224E2">
            <w:pPr>
              <w:rPr>
                <w:rFonts w:ascii="Arial" w:hAnsi="Arial" w:cs="Arial"/>
              </w:rPr>
            </w:pPr>
          </w:p>
        </w:tc>
        <w:tc>
          <w:tcPr>
            <w:tcW w:w="2977" w:type="dxa"/>
            <w:vAlign w:val="center"/>
          </w:tcPr>
          <w:p w:rsidR="00692222" w:rsidRPr="001D401E" w:rsidRDefault="00E44BD9" w:rsidP="007224E2">
            <w:pPr>
              <w:rPr>
                <w:rFonts w:ascii="Arial" w:eastAsia="SimSun" w:hAnsi="Arial" w:cs="Arial"/>
                <w:lang w:val="en-US"/>
              </w:rPr>
            </w:pPr>
            <w:r>
              <w:rPr>
                <w:rFonts w:ascii="Arial" w:eastAsia="SimSun" w:hAnsi="Arial" w:cs="Arial"/>
                <w:lang w:val="en-US"/>
              </w:rPr>
              <w:t>Ben</w:t>
            </w:r>
            <w:r w:rsidR="0087229B" w:rsidRPr="001D401E">
              <w:rPr>
                <w:rFonts w:ascii="Arial" w:eastAsia="SimSun" w:hAnsi="Arial" w:cs="Arial"/>
                <w:lang w:val="en-US"/>
              </w:rPr>
              <w:t xml:space="preserve"> </w:t>
            </w:r>
            <w:r w:rsidR="0087229B" w:rsidRPr="00EA3319">
              <w:rPr>
                <w:rFonts w:ascii="Arial" w:eastAsia="SimSun" w:hAnsi="Arial" w:cs="Arial"/>
                <w:u w:val="single"/>
                <w:lang w:val="en-US"/>
              </w:rPr>
              <w:t>Teo</w:t>
            </w:r>
            <w:r w:rsidR="0087229B" w:rsidRPr="001D401E">
              <w:rPr>
                <w:rFonts w:ascii="Arial" w:eastAsia="SimSun" w:hAnsi="Arial" w:cs="Arial"/>
                <w:lang w:val="en-US"/>
              </w:rPr>
              <w:t xml:space="preserve"> Teck Sing</w:t>
            </w:r>
          </w:p>
        </w:tc>
      </w:tr>
      <w:tr w:rsidR="0087229B" w:rsidRPr="00F15A44" w:rsidTr="007224E2">
        <w:trPr>
          <w:gridBefore w:val="1"/>
          <w:gridAfter w:val="1"/>
          <w:wBefore w:w="959" w:type="dxa"/>
          <w:wAfter w:w="231" w:type="dxa"/>
          <w:trHeight w:val="454"/>
        </w:trPr>
        <w:tc>
          <w:tcPr>
            <w:tcW w:w="2126" w:type="dxa"/>
            <w:gridSpan w:val="2"/>
            <w:vAlign w:val="center"/>
          </w:tcPr>
          <w:p w:rsidR="0087229B" w:rsidRPr="001D401E" w:rsidRDefault="0087229B" w:rsidP="007224E2">
            <w:pPr>
              <w:pStyle w:val="NoSpacing"/>
              <w:rPr>
                <w:rStyle w:val="HelveticaLTMedium9X11Bold"/>
                <w:rFonts w:ascii="Arial" w:hAnsi="Arial" w:cs="Arial"/>
                <w:b/>
                <w:sz w:val="22"/>
                <w:szCs w:val="22"/>
              </w:rPr>
            </w:pPr>
            <w:r w:rsidRPr="001D401E">
              <w:rPr>
                <w:rStyle w:val="HelveticaLTMedium9X11Bold"/>
                <w:rFonts w:ascii="Arial" w:hAnsi="Arial" w:cs="Arial"/>
                <w:b/>
                <w:sz w:val="22"/>
                <w:szCs w:val="22"/>
              </w:rPr>
              <w:t>NRIC No.</w:t>
            </w:r>
          </w:p>
        </w:tc>
        <w:tc>
          <w:tcPr>
            <w:tcW w:w="283" w:type="dxa"/>
            <w:gridSpan w:val="2"/>
            <w:vMerge/>
            <w:vAlign w:val="center"/>
          </w:tcPr>
          <w:p w:rsidR="0087229B" w:rsidRPr="001D401E" w:rsidRDefault="0087229B" w:rsidP="007224E2">
            <w:pPr>
              <w:rPr>
                <w:rFonts w:ascii="Arial" w:hAnsi="Arial" w:cs="Arial"/>
              </w:rPr>
            </w:pPr>
          </w:p>
        </w:tc>
        <w:tc>
          <w:tcPr>
            <w:tcW w:w="2977" w:type="dxa"/>
            <w:vAlign w:val="center"/>
          </w:tcPr>
          <w:p w:rsidR="0087229B" w:rsidRPr="001D401E" w:rsidRDefault="0087229B" w:rsidP="007224E2">
            <w:pPr>
              <w:pStyle w:val="NoSpacing"/>
              <w:rPr>
                <w:rFonts w:ascii="Arial" w:hAnsi="Arial" w:cs="Arial"/>
              </w:rPr>
            </w:pPr>
            <w:r w:rsidRPr="001D401E">
              <w:rPr>
                <w:rFonts w:ascii="Arial" w:hAnsi="Arial" w:cs="Arial"/>
              </w:rPr>
              <w:t>S6940080I</w:t>
            </w:r>
            <w:r w:rsidRPr="001D401E">
              <w:rPr>
                <w:rFonts w:ascii="Arial" w:hAnsi="Arial" w:cs="Arial"/>
              </w:rPr>
              <w:tab/>
            </w:r>
          </w:p>
        </w:tc>
      </w:tr>
      <w:tr w:rsidR="00692222" w:rsidRPr="00F15A44" w:rsidTr="007224E2">
        <w:trPr>
          <w:gridBefore w:val="1"/>
          <w:gridAfter w:val="1"/>
          <w:wBefore w:w="959" w:type="dxa"/>
          <w:wAfter w:w="231" w:type="dxa"/>
          <w:trHeight w:val="454"/>
        </w:trPr>
        <w:tc>
          <w:tcPr>
            <w:tcW w:w="2126" w:type="dxa"/>
            <w:gridSpan w:val="2"/>
            <w:vAlign w:val="center"/>
          </w:tcPr>
          <w:p w:rsidR="00692222" w:rsidRPr="001D401E" w:rsidRDefault="00C367BD" w:rsidP="007224E2">
            <w:pPr>
              <w:pStyle w:val="NoSpacing"/>
              <w:rPr>
                <w:rFonts w:ascii="Arial" w:hAnsi="Arial" w:cs="Arial"/>
                <w:b/>
                <w:lang w:val="en-US"/>
              </w:rPr>
            </w:pPr>
            <w:r w:rsidRPr="001D401E">
              <w:rPr>
                <w:rFonts w:ascii="Arial" w:hAnsi="Arial" w:cs="Arial"/>
                <w:b/>
                <w:lang w:val="en-US"/>
              </w:rPr>
              <w:t>Nationality</w:t>
            </w:r>
          </w:p>
        </w:tc>
        <w:tc>
          <w:tcPr>
            <w:tcW w:w="283" w:type="dxa"/>
            <w:gridSpan w:val="2"/>
            <w:vMerge/>
            <w:vAlign w:val="center"/>
          </w:tcPr>
          <w:p w:rsidR="00692222" w:rsidRPr="001D401E" w:rsidRDefault="00692222" w:rsidP="007224E2">
            <w:pPr>
              <w:rPr>
                <w:rFonts w:ascii="Arial" w:hAnsi="Arial" w:cs="Arial"/>
              </w:rPr>
            </w:pPr>
          </w:p>
        </w:tc>
        <w:tc>
          <w:tcPr>
            <w:tcW w:w="2977" w:type="dxa"/>
            <w:vAlign w:val="center"/>
          </w:tcPr>
          <w:p w:rsidR="00692222" w:rsidRPr="001D401E" w:rsidRDefault="00C367BD" w:rsidP="007224E2">
            <w:pPr>
              <w:pStyle w:val="NoSpacing"/>
              <w:rPr>
                <w:rFonts w:ascii="Arial" w:hAnsi="Arial" w:cs="Arial"/>
              </w:rPr>
            </w:pPr>
            <w:r w:rsidRPr="001D401E">
              <w:rPr>
                <w:rFonts w:ascii="Arial" w:hAnsi="Arial" w:cs="Arial"/>
              </w:rPr>
              <w:t>Singaporean</w:t>
            </w:r>
          </w:p>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C367BD" w:rsidP="007224E2">
            <w:pPr>
              <w:pStyle w:val="NoSpacing"/>
              <w:rPr>
                <w:rFonts w:ascii="Arial" w:hAnsi="Arial" w:cs="Arial"/>
                <w:b/>
              </w:rPr>
            </w:pPr>
            <w:r w:rsidRPr="001D401E">
              <w:rPr>
                <w:rFonts w:ascii="Arial" w:hAnsi="Arial" w:cs="Arial"/>
                <w:b/>
              </w:rPr>
              <w:t>Gender</w:t>
            </w:r>
          </w:p>
        </w:tc>
        <w:tc>
          <w:tcPr>
            <w:tcW w:w="283" w:type="dxa"/>
            <w:gridSpan w:val="2"/>
            <w:vMerge/>
            <w:vAlign w:val="center"/>
            <w:hideMark/>
          </w:tcPr>
          <w:p w:rsidR="00692222" w:rsidRPr="001D401E" w:rsidRDefault="00692222" w:rsidP="007224E2">
            <w:pPr>
              <w:rPr>
                <w:rFonts w:ascii="Arial" w:hAnsi="Arial" w:cs="Arial"/>
              </w:rPr>
            </w:pPr>
          </w:p>
        </w:tc>
        <w:tc>
          <w:tcPr>
            <w:tcW w:w="2977" w:type="dxa"/>
            <w:vAlign w:val="center"/>
            <w:hideMark/>
          </w:tcPr>
          <w:p w:rsidR="00692222" w:rsidRPr="001D401E" w:rsidRDefault="00C367BD" w:rsidP="007224E2">
            <w:pPr>
              <w:pStyle w:val="NoSpacing"/>
              <w:rPr>
                <w:rFonts w:ascii="Arial" w:hAnsi="Arial" w:cs="Arial"/>
              </w:rPr>
            </w:pPr>
            <w:r w:rsidRPr="001D401E">
              <w:rPr>
                <w:rFonts w:ascii="Arial" w:hAnsi="Arial" w:cs="Arial"/>
              </w:rPr>
              <w:t>Male</w:t>
            </w:r>
          </w:p>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692222" w:rsidP="007224E2">
            <w:pPr>
              <w:pStyle w:val="NoSpacing"/>
              <w:rPr>
                <w:rFonts w:ascii="Arial" w:hAnsi="Arial" w:cs="Arial"/>
                <w:b/>
              </w:rPr>
            </w:pPr>
            <w:r w:rsidRPr="001D401E">
              <w:rPr>
                <w:rStyle w:val="HelveticaLTMedium9X11Bold"/>
                <w:rFonts w:ascii="Arial" w:hAnsi="Arial" w:cs="Arial"/>
                <w:b/>
                <w:sz w:val="22"/>
                <w:szCs w:val="22"/>
              </w:rPr>
              <w:t>Date of Birth</w:t>
            </w:r>
          </w:p>
        </w:tc>
        <w:tc>
          <w:tcPr>
            <w:tcW w:w="283" w:type="dxa"/>
            <w:gridSpan w:val="2"/>
            <w:vMerge/>
            <w:vAlign w:val="center"/>
            <w:hideMark/>
          </w:tcPr>
          <w:p w:rsidR="00692222" w:rsidRPr="001D401E" w:rsidRDefault="00692222" w:rsidP="007224E2">
            <w:pPr>
              <w:rPr>
                <w:rFonts w:ascii="Arial" w:hAnsi="Arial" w:cs="Arial"/>
              </w:rPr>
            </w:pPr>
          </w:p>
        </w:tc>
        <w:tc>
          <w:tcPr>
            <w:tcW w:w="2977" w:type="dxa"/>
            <w:vAlign w:val="center"/>
            <w:hideMark/>
          </w:tcPr>
          <w:p w:rsidR="00692222" w:rsidRPr="001D401E" w:rsidRDefault="00692222" w:rsidP="007224E2">
            <w:pPr>
              <w:pStyle w:val="NoSpacing"/>
              <w:rPr>
                <w:rFonts w:ascii="Arial" w:hAnsi="Arial" w:cs="Arial"/>
              </w:rPr>
            </w:pPr>
            <w:r w:rsidRPr="001D401E">
              <w:rPr>
                <w:rFonts w:ascii="Arial" w:hAnsi="Arial" w:cs="Arial"/>
              </w:rPr>
              <w:t>17th November 1969</w:t>
            </w:r>
          </w:p>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C367BD" w:rsidP="007224E2">
            <w:pPr>
              <w:pStyle w:val="NoSpacing"/>
              <w:rPr>
                <w:rFonts w:ascii="Arial" w:hAnsi="Arial" w:cs="Arial"/>
                <w:b/>
              </w:rPr>
            </w:pPr>
            <w:r w:rsidRPr="001D401E">
              <w:rPr>
                <w:rStyle w:val="HelveticaLTMedium9X11Bold"/>
                <w:rFonts w:ascii="Arial" w:hAnsi="Arial" w:cs="Arial"/>
                <w:b/>
                <w:sz w:val="22"/>
                <w:szCs w:val="22"/>
              </w:rPr>
              <w:t>Martial Status</w:t>
            </w:r>
          </w:p>
        </w:tc>
        <w:tc>
          <w:tcPr>
            <w:tcW w:w="283" w:type="dxa"/>
            <w:gridSpan w:val="2"/>
            <w:vMerge/>
            <w:vAlign w:val="center"/>
            <w:hideMark/>
          </w:tcPr>
          <w:p w:rsidR="00692222" w:rsidRPr="001D401E" w:rsidRDefault="00692222" w:rsidP="007224E2">
            <w:pPr>
              <w:rPr>
                <w:rFonts w:ascii="Arial" w:hAnsi="Arial" w:cs="Arial"/>
              </w:rPr>
            </w:pPr>
          </w:p>
        </w:tc>
        <w:tc>
          <w:tcPr>
            <w:tcW w:w="2977" w:type="dxa"/>
            <w:vAlign w:val="center"/>
            <w:hideMark/>
          </w:tcPr>
          <w:p w:rsidR="00692222" w:rsidRPr="001D401E" w:rsidRDefault="00E2559B" w:rsidP="007224E2">
            <w:pPr>
              <w:pStyle w:val="NoSpacing"/>
              <w:rPr>
                <w:rFonts w:ascii="Arial" w:hAnsi="Arial" w:cs="Arial"/>
              </w:rPr>
            </w:pPr>
            <w:r>
              <w:rPr>
                <w:rFonts w:ascii="Arial" w:hAnsi="Arial" w:cs="Arial"/>
              </w:rPr>
              <w:t>Divorcee</w:t>
            </w:r>
          </w:p>
        </w:tc>
      </w:tr>
      <w:tr w:rsidR="00692222" w:rsidRPr="00F15A44" w:rsidTr="007224E2">
        <w:trPr>
          <w:gridBefore w:val="1"/>
          <w:gridAfter w:val="1"/>
          <w:wBefore w:w="959" w:type="dxa"/>
          <w:wAfter w:w="231" w:type="dxa"/>
          <w:trHeight w:val="454"/>
        </w:trPr>
        <w:tc>
          <w:tcPr>
            <w:tcW w:w="2126" w:type="dxa"/>
            <w:gridSpan w:val="2"/>
            <w:vAlign w:val="center"/>
          </w:tcPr>
          <w:p w:rsidR="00692222" w:rsidRPr="001D401E" w:rsidRDefault="00692222" w:rsidP="007224E2">
            <w:pPr>
              <w:pStyle w:val="NoSpacing"/>
              <w:rPr>
                <w:rStyle w:val="HelveticaLTMedium9X11Bold"/>
                <w:rFonts w:ascii="Arial" w:hAnsi="Arial" w:cs="Arial"/>
                <w:b/>
                <w:sz w:val="22"/>
                <w:szCs w:val="22"/>
              </w:rPr>
            </w:pPr>
            <w:r w:rsidRPr="001D401E">
              <w:rPr>
                <w:rStyle w:val="HelveticaLTMedium9X11Bold"/>
                <w:rFonts w:ascii="Arial" w:hAnsi="Arial" w:cs="Arial"/>
                <w:b/>
                <w:sz w:val="22"/>
                <w:szCs w:val="22"/>
              </w:rPr>
              <w:t>Health</w:t>
            </w:r>
          </w:p>
        </w:tc>
        <w:tc>
          <w:tcPr>
            <w:tcW w:w="283" w:type="dxa"/>
            <w:gridSpan w:val="2"/>
            <w:vMerge/>
            <w:vAlign w:val="center"/>
          </w:tcPr>
          <w:p w:rsidR="00692222" w:rsidRPr="001D401E" w:rsidRDefault="00692222" w:rsidP="007224E2">
            <w:pPr>
              <w:rPr>
                <w:rFonts w:ascii="Arial" w:hAnsi="Arial" w:cs="Arial"/>
              </w:rPr>
            </w:pPr>
          </w:p>
        </w:tc>
        <w:tc>
          <w:tcPr>
            <w:tcW w:w="2977" w:type="dxa"/>
            <w:vAlign w:val="center"/>
          </w:tcPr>
          <w:p w:rsidR="00692222" w:rsidRPr="001D401E" w:rsidRDefault="00692222" w:rsidP="007224E2">
            <w:pPr>
              <w:pStyle w:val="NoSpacing"/>
              <w:rPr>
                <w:rFonts w:ascii="Arial" w:hAnsi="Arial" w:cs="Arial"/>
              </w:rPr>
            </w:pPr>
            <w:r w:rsidRPr="001D401E">
              <w:rPr>
                <w:rFonts w:ascii="Arial" w:hAnsi="Arial" w:cs="Arial"/>
              </w:rPr>
              <w:t>Excellent</w:t>
            </w:r>
          </w:p>
        </w:tc>
      </w:tr>
      <w:tr w:rsidR="001D401E" w:rsidRPr="00F15A44" w:rsidTr="007224E2">
        <w:trPr>
          <w:gridBefore w:val="1"/>
          <w:gridAfter w:val="1"/>
          <w:wBefore w:w="959" w:type="dxa"/>
          <w:wAfter w:w="231" w:type="dxa"/>
          <w:trHeight w:val="454"/>
        </w:trPr>
        <w:tc>
          <w:tcPr>
            <w:tcW w:w="2126" w:type="dxa"/>
            <w:gridSpan w:val="2"/>
            <w:vAlign w:val="center"/>
          </w:tcPr>
          <w:p w:rsidR="001D401E" w:rsidRPr="001D401E" w:rsidRDefault="001D401E" w:rsidP="007224E2">
            <w:pPr>
              <w:pStyle w:val="NoSpacing"/>
              <w:jc w:val="both"/>
              <w:rPr>
                <w:rStyle w:val="HelveticaLTMedium9X11Bold"/>
                <w:rFonts w:ascii="Arial" w:hAnsi="Arial" w:cs="Arial"/>
                <w:b/>
                <w:sz w:val="22"/>
                <w:szCs w:val="22"/>
              </w:rPr>
            </w:pPr>
            <w:r w:rsidRPr="001D401E">
              <w:rPr>
                <w:rStyle w:val="HelveticaLTMedium9X11Bold"/>
                <w:rFonts w:ascii="Arial" w:hAnsi="Arial" w:cs="Arial"/>
                <w:b/>
                <w:sz w:val="22"/>
                <w:szCs w:val="22"/>
              </w:rPr>
              <w:t>Languages</w:t>
            </w:r>
          </w:p>
        </w:tc>
        <w:tc>
          <w:tcPr>
            <w:tcW w:w="283" w:type="dxa"/>
            <w:gridSpan w:val="2"/>
            <w:vMerge/>
            <w:vAlign w:val="center"/>
          </w:tcPr>
          <w:p w:rsidR="001D401E" w:rsidRPr="001D401E" w:rsidRDefault="001D401E" w:rsidP="007224E2">
            <w:pPr>
              <w:rPr>
                <w:rFonts w:ascii="Arial" w:hAnsi="Arial" w:cs="Arial"/>
              </w:rPr>
            </w:pPr>
          </w:p>
        </w:tc>
        <w:tc>
          <w:tcPr>
            <w:tcW w:w="2977" w:type="dxa"/>
            <w:vAlign w:val="center"/>
          </w:tcPr>
          <w:p w:rsidR="00E44BD9" w:rsidRDefault="00E44BD9" w:rsidP="007224E2">
            <w:pPr>
              <w:rPr>
                <w:rFonts w:ascii="Arial" w:eastAsia="SimSun" w:hAnsi="Arial" w:cs="Arial"/>
                <w:lang w:val="en-US"/>
              </w:rPr>
            </w:pPr>
          </w:p>
          <w:p w:rsidR="00E44BD9" w:rsidRPr="001D401E" w:rsidRDefault="001D401E" w:rsidP="00C11182">
            <w:pPr>
              <w:rPr>
                <w:rFonts w:ascii="Arial" w:eastAsia="SimSun" w:hAnsi="Arial" w:cs="Arial"/>
                <w:lang w:val="en-US"/>
              </w:rPr>
            </w:pPr>
            <w:r w:rsidRPr="001D401E">
              <w:rPr>
                <w:rFonts w:ascii="Arial" w:eastAsia="SimSun" w:hAnsi="Arial" w:cs="Arial"/>
                <w:lang w:val="en-US"/>
              </w:rPr>
              <w:t xml:space="preserve">Proficient in English, Mandarin and </w:t>
            </w:r>
            <w:proofErr w:type="spellStart"/>
            <w:r w:rsidRPr="001D401E">
              <w:rPr>
                <w:rFonts w:ascii="Arial" w:eastAsia="SimSun" w:hAnsi="Arial" w:cs="Arial"/>
                <w:lang w:val="en-US"/>
              </w:rPr>
              <w:t>Hokkien</w:t>
            </w:r>
            <w:proofErr w:type="spellEnd"/>
          </w:p>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692222" w:rsidP="007224E2">
            <w:pPr>
              <w:pStyle w:val="NoSpacing"/>
              <w:rPr>
                <w:rFonts w:ascii="Arial" w:hAnsi="Arial" w:cs="Arial"/>
                <w:b/>
              </w:rPr>
            </w:pPr>
            <w:r w:rsidRPr="001D401E">
              <w:rPr>
                <w:rStyle w:val="HelveticaLTMedium9X11Bold"/>
                <w:rFonts w:ascii="Arial" w:hAnsi="Arial" w:cs="Arial"/>
                <w:b/>
                <w:sz w:val="22"/>
                <w:szCs w:val="22"/>
              </w:rPr>
              <w:t>Address</w:t>
            </w:r>
          </w:p>
        </w:tc>
        <w:tc>
          <w:tcPr>
            <w:tcW w:w="283" w:type="dxa"/>
            <w:gridSpan w:val="2"/>
            <w:vMerge/>
            <w:vAlign w:val="center"/>
            <w:hideMark/>
          </w:tcPr>
          <w:p w:rsidR="00692222" w:rsidRPr="001D401E" w:rsidRDefault="00692222" w:rsidP="007224E2">
            <w:pPr>
              <w:rPr>
                <w:rFonts w:ascii="Arial" w:hAnsi="Arial" w:cs="Arial"/>
              </w:rPr>
            </w:pPr>
          </w:p>
        </w:tc>
        <w:tc>
          <w:tcPr>
            <w:tcW w:w="2977" w:type="dxa"/>
            <w:vAlign w:val="center"/>
            <w:hideMark/>
          </w:tcPr>
          <w:p w:rsidR="00C11182" w:rsidRDefault="00C11182" w:rsidP="007224E2">
            <w:pPr>
              <w:rPr>
                <w:rFonts w:ascii="Arial" w:eastAsia="SimSun" w:hAnsi="Arial" w:cs="Arial"/>
                <w:lang w:val="en-US"/>
              </w:rPr>
            </w:pPr>
          </w:p>
          <w:p w:rsidR="00692222" w:rsidRPr="001D401E" w:rsidRDefault="00E2559B" w:rsidP="007224E2">
            <w:pPr>
              <w:rPr>
                <w:rFonts w:ascii="Arial" w:eastAsia="SimSun" w:hAnsi="Arial" w:cs="Arial"/>
                <w:lang w:val="en-US"/>
              </w:rPr>
            </w:pPr>
            <w:r>
              <w:rPr>
                <w:rFonts w:ascii="Arial" w:eastAsia="SimSun" w:hAnsi="Arial" w:cs="Arial"/>
                <w:lang w:val="en-US"/>
              </w:rPr>
              <w:t xml:space="preserve">417 Bukit </w:t>
            </w:r>
            <w:proofErr w:type="spellStart"/>
            <w:r>
              <w:rPr>
                <w:rFonts w:ascii="Arial" w:eastAsia="SimSun" w:hAnsi="Arial" w:cs="Arial"/>
                <w:lang w:val="en-US"/>
              </w:rPr>
              <w:t>Batok</w:t>
            </w:r>
            <w:proofErr w:type="spellEnd"/>
            <w:r>
              <w:rPr>
                <w:rFonts w:ascii="Arial" w:eastAsia="SimSun" w:hAnsi="Arial" w:cs="Arial"/>
                <w:lang w:val="en-US"/>
              </w:rPr>
              <w:t xml:space="preserve"> West Ave 4</w:t>
            </w:r>
          </w:p>
          <w:p w:rsidR="00E44BD9" w:rsidRPr="001D401E" w:rsidRDefault="00C65CD8" w:rsidP="00E2559B">
            <w:pPr>
              <w:rPr>
                <w:rFonts w:ascii="Arial" w:eastAsia="SimSun" w:hAnsi="Arial" w:cs="Arial"/>
                <w:lang w:val="en-US"/>
              </w:rPr>
            </w:pPr>
            <w:r>
              <w:rPr>
                <w:rFonts w:ascii="Arial" w:eastAsia="SimSun" w:hAnsi="Arial" w:cs="Arial"/>
                <w:lang w:val="en-US"/>
              </w:rPr>
              <w:t>#</w:t>
            </w:r>
            <w:r w:rsidR="00E2559B">
              <w:rPr>
                <w:rFonts w:ascii="Arial" w:eastAsia="SimSun" w:hAnsi="Arial" w:cs="Arial"/>
                <w:lang w:val="en-US"/>
              </w:rPr>
              <w:t>08-284</w:t>
            </w:r>
            <w:r>
              <w:rPr>
                <w:rFonts w:ascii="Arial" w:eastAsia="SimSun" w:hAnsi="Arial" w:cs="Arial"/>
                <w:lang w:val="en-US"/>
              </w:rPr>
              <w:t xml:space="preserve"> S</w:t>
            </w:r>
            <w:r w:rsidR="00E2559B">
              <w:rPr>
                <w:rFonts w:ascii="Arial" w:eastAsia="SimSun" w:hAnsi="Arial" w:cs="Arial"/>
                <w:lang w:val="en-US"/>
              </w:rPr>
              <w:t>650417</w:t>
            </w:r>
          </w:p>
        </w:tc>
      </w:tr>
      <w:tr w:rsidR="00692222" w:rsidRPr="00F15A44" w:rsidTr="007224E2">
        <w:trPr>
          <w:gridBefore w:val="1"/>
          <w:gridAfter w:val="1"/>
          <w:wBefore w:w="959" w:type="dxa"/>
          <w:wAfter w:w="231" w:type="dxa"/>
          <w:trHeight w:val="454"/>
        </w:trPr>
        <w:tc>
          <w:tcPr>
            <w:tcW w:w="2126" w:type="dxa"/>
            <w:gridSpan w:val="2"/>
            <w:vAlign w:val="center"/>
            <w:hideMark/>
          </w:tcPr>
          <w:p w:rsidR="00692222" w:rsidRPr="001D401E" w:rsidRDefault="00692222" w:rsidP="007224E2">
            <w:pPr>
              <w:pStyle w:val="NoSpacing"/>
              <w:rPr>
                <w:rFonts w:ascii="Arial" w:hAnsi="Arial" w:cs="Arial"/>
                <w:b/>
              </w:rPr>
            </w:pPr>
            <w:r w:rsidRPr="001D401E">
              <w:rPr>
                <w:rStyle w:val="HelveticaLTMedium9X11Bold"/>
                <w:rFonts w:ascii="Arial" w:hAnsi="Arial" w:cs="Arial"/>
                <w:b/>
                <w:sz w:val="22"/>
                <w:szCs w:val="22"/>
              </w:rPr>
              <w:t>Handphone</w:t>
            </w:r>
          </w:p>
        </w:tc>
        <w:tc>
          <w:tcPr>
            <w:tcW w:w="283" w:type="dxa"/>
            <w:gridSpan w:val="2"/>
            <w:vMerge/>
            <w:vAlign w:val="center"/>
            <w:hideMark/>
          </w:tcPr>
          <w:p w:rsidR="00692222" w:rsidRPr="001D401E" w:rsidRDefault="00692222" w:rsidP="007224E2">
            <w:pPr>
              <w:rPr>
                <w:rFonts w:ascii="Arial" w:hAnsi="Arial" w:cs="Arial"/>
              </w:rPr>
            </w:pPr>
          </w:p>
        </w:tc>
        <w:tc>
          <w:tcPr>
            <w:tcW w:w="2977" w:type="dxa"/>
            <w:vAlign w:val="center"/>
            <w:hideMark/>
          </w:tcPr>
          <w:p w:rsidR="00692222" w:rsidRPr="001D401E" w:rsidRDefault="00692222" w:rsidP="007224E2">
            <w:pPr>
              <w:pStyle w:val="NoSpacing"/>
              <w:rPr>
                <w:rFonts w:ascii="Arial" w:hAnsi="Arial" w:cs="Arial"/>
              </w:rPr>
            </w:pPr>
            <w:r w:rsidRPr="001D401E">
              <w:rPr>
                <w:rFonts w:ascii="Arial" w:hAnsi="Arial" w:cs="Arial"/>
              </w:rPr>
              <w:t>9760-2613</w:t>
            </w:r>
          </w:p>
        </w:tc>
      </w:tr>
      <w:tr w:rsidR="006C49B3" w:rsidRPr="00F15A44" w:rsidTr="007224E2">
        <w:trPr>
          <w:gridBefore w:val="1"/>
          <w:gridAfter w:val="1"/>
          <w:wBefore w:w="959" w:type="dxa"/>
          <w:wAfter w:w="231" w:type="dxa"/>
          <w:trHeight w:val="454"/>
        </w:trPr>
        <w:tc>
          <w:tcPr>
            <w:tcW w:w="2126" w:type="dxa"/>
            <w:gridSpan w:val="2"/>
            <w:vAlign w:val="center"/>
          </w:tcPr>
          <w:p w:rsidR="006C49B3" w:rsidRPr="001D401E" w:rsidRDefault="006C49B3" w:rsidP="007224E2">
            <w:pPr>
              <w:pStyle w:val="NoSpacing"/>
              <w:rPr>
                <w:rStyle w:val="HelveticaLTMedium9X11Bold"/>
                <w:rFonts w:ascii="Arial" w:hAnsi="Arial" w:cs="Arial"/>
                <w:b/>
                <w:sz w:val="22"/>
                <w:szCs w:val="22"/>
              </w:rPr>
            </w:pPr>
            <w:r w:rsidRPr="001D401E">
              <w:rPr>
                <w:rStyle w:val="HelveticaLTMedium9X11Bold"/>
                <w:rFonts w:ascii="Arial" w:hAnsi="Arial" w:cs="Arial"/>
                <w:b/>
                <w:sz w:val="22"/>
                <w:szCs w:val="22"/>
              </w:rPr>
              <w:t>Driving License</w:t>
            </w:r>
          </w:p>
        </w:tc>
        <w:tc>
          <w:tcPr>
            <w:tcW w:w="283" w:type="dxa"/>
            <w:gridSpan w:val="2"/>
            <w:vMerge/>
            <w:vAlign w:val="center"/>
          </w:tcPr>
          <w:p w:rsidR="006C49B3" w:rsidRPr="001D401E" w:rsidRDefault="006C49B3" w:rsidP="007224E2">
            <w:pPr>
              <w:rPr>
                <w:rFonts w:ascii="Arial" w:hAnsi="Arial" w:cs="Arial"/>
              </w:rPr>
            </w:pPr>
          </w:p>
        </w:tc>
        <w:tc>
          <w:tcPr>
            <w:tcW w:w="2977" w:type="dxa"/>
            <w:vAlign w:val="center"/>
          </w:tcPr>
          <w:p w:rsidR="006C49B3" w:rsidRPr="001D401E" w:rsidRDefault="006C49B3" w:rsidP="007224E2">
            <w:pPr>
              <w:pStyle w:val="NoSpacing"/>
              <w:rPr>
                <w:rFonts w:ascii="Arial" w:hAnsi="Arial" w:cs="Arial"/>
              </w:rPr>
            </w:pPr>
            <w:r w:rsidRPr="001D401E">
              <w:rPr>
                <w:rFonts w:ascii="Arial" w:hAnsi="Arial" w:cs="Arial"/>
              </w:rPr>
              <w:t>Class 3</w:t>
            </w:r>
          </w:p>
        </w:tc>
      </w:tr>
      <w:tr w:rsidR="006C49B3" w:rsidRPr="00F15A44" w:rsidTr="007224E2">
        <w:trPr>
          <w:gridBefore w:val="1"/>
          <w:gridAfter w:val="1"/>
          <w:wBefore w:w="959" w:type="dxa"/>
          <w:wAfter w:w="231" w:type="dxa"/>
          <w:trHeight w:val="454"/>
        </w:trPr>
        <w:tc>
          <w:tcPr>
            <w:tcW w:w="2126" w:type="dxa"/>
            <w:gridSpan w:val="2"/>
            <w:vAlign w:val="center"/>
            <w:hideMark/>
          </w:tcPr>
          <w:p w:rsidR="006C49B3" w:rsidRPr="001D401E" w:rsidRDefault="006C49B3" w:rsidP="007224E2">
            <w:pPr>
              <w:pStyle w:val="NoSpacing"/>
              <w:rPr>
                <w:rFonts w:ascii="Arial" w:hAnsi="Arial" w:cs="Arial"/>
                <w:b/>
              </w:rPr>
            </w:pPr>
            <w:r w:rsidRPr="001D401E">
              <w:rPr>
                <w:rStyle w:val="HelveticaLTMedium9X11Bold"/>
                <w:rFonts w:ascii="Arial" w:hAnsi="Arial" w:cs="Arial"/>
                <w:b/>
                <w:sz w:val="22"/>
                <w:szCs w:val="22"/>
              </w:rPr>
              <w:t>E-mail</w:t>
            </w:r>
          </w:p>
        </w:tc>
        <w:tc>
          <w:tcPr>
            <w:tcW w:w="283" w:type="dxa"/>
            <w:gridSpan w:val="2"/>
            <w:vMerge/>
            <w:vAlign w:val="center"/>
            <w:hideMark/>
          </w:tcPr>
          <w:p w:rsidR="006C49B3" w:rsidRPr="001D401E" w:rsidRDefault="006C49B3" w:rsidP="007224E2">
            <w:pPr>
              <w:rPr>
                <w:rFonts w:ascii="Arial" w:hAnsi="Arial" w:cs="Arial"/>
              </w:rPr>
            </w:pPr>
          </w:p>
        </w:tc>
        <w:tc>
          <w:tcPr>
            <w:tcW w:w="2977" w:type="dxa"/>
            <w:vAlign w:val="center"/>
            <w:hideMark/>
          </w:tcPr>
          <w:p w:rsidR="006C49B3" w:rsidRPr="001D401E" w:rsidRDefault="006C49B3" w:rsidP="007224E2">
            <w:pPr>
              <w:pStyle w:val="NoSpacing"/>
              <w:rPr>
                <w:rFonts w:ascii="Arial" w:hAnsi="Arial" w:cs="Arial"/>
              </w:rPr>
            </w:pPr>
            <w:r w:rsidRPr="001D401E">
              <w:rPr>
                <w:rFonts w:ascii="Arial" w:hAnsi="Arial" w:cs="Arial"/>
              </w:rPr>
              <w:t>benteots@gmail.com</w:t>
            </w:r>
          </w:p>
        </w:tc>
      </w:tr>
      <w:tr w:rsidR="004F1AD6" w:rsidRPr="00F15A44" w:rsidTr="007224E2">
        <w:trPr>
          <w:trHeight w:val="154"/>
        </w:trPr>
        <w:tc>
          <w:tcPr>
            <w:tcW w:w="2977" w:type="dxa"/>
            <w:gridSpan w:val="2"/>
            <w:vAlign w:val="center"/>
          </w:tcPr>
          <w:p w:rsidR="004F1AD6" w:rsidRPr="00F15A44" w:rsidRDefault="004F1AD6" w:rsidP="007224E2">
            <w:pPr>
              <w:pStyle w:val="NoSpacing"/>
              <w:rPr>
                <w:rStyle w:val="HelveticaLTMedium9X11Bold"/>
                <w:rFonts w:ascii="Arial" w:hAnsi="Arial" w:cs="Arial"/>
                <w:b/>
                <w:sz w:val="22"/>
                <w:szCs w:val="22"/>
              </w:rPr>
            </w:pPr>
          </w:p>
          <w:p w:rsidR="004F1AD6" w:rsidRDefault="00583BA8" w:rsidP="007224E2">
            <w:pPr>
              <w:pStyle w:val="NoSpacing"/>
              <w:rPr>
                <w:rStyle w:val="HelveticaLTMedium9X11Bold"/>
                <w:rFonts w:ascii="Arial" w:hAnsi="Arial" w:cs="Arial"/>
                <w:b/>
                <w:sz w:val="22"/>
                <w:szCs w:val="22"/>
              </w:rPr>
            </w:pPr>
            <w:r>
              <w:rPr>
                <w:rFonts w:ascii="Arial" w:hAnsi="Arial" w:cs="Arial"/>
                <w:b/>
                <w:noProof/>
                <w:color w:val="000000"/>
                <w:lang w:val="en-US" w:eastAsia="zh-CN"/>
              </w:rPr>
              <mc:AlternateContent>
                <mc:Choice Requires="wps">
                  <w:drawing>
                    <wp:anchor distT="0" distB="0" distL="114300" distR="114300" simplePos="0" relativeHeight="251669504" behindDoc="0" locked="0" layoutInCell="1" allowOverlap="1" wp14:anchorId="6CA44E18" wp14:editId="7654CD80">
                      <wp:simplePos x="0" y="0"/>
                      <wp:positionH relativeFrom="column">
                        <wp:posOffset>-2109470</wp:posOffset>
                      </wp:positionH>
                      <wp:positionV relativeFrom="paragraph">
                        <wp:posOffset>200025</wp:posOffset>
                      </wp:positionV>
                      <wp:extent cx="5935980" cy="285750"/>
                      <wp:effectExtent l="57150" t="19050" r="83820" b="95250"/>
                      <wp:wrapNone/>
                      <wp:docPr id="4" name="Text Box 4"/>
                      <wp:cNvGraphicFramePr/>
                      <a:graphic xmlns:a="http://schemas.openxmlformats.org/drawingml/2006/main">
                        <a:graphicData uri="http://schemas.microsoft.com/office/word/2010/wordprocessingShape">
                          <wps:wsp>
                            <wps:cNvSpPr txBox="1"/>
                            <wps:spPr>
                              <a:xfrm>
                                <a:off x="0" y="0"/>
                                <a:ext cx="593598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4F1AD6" w:rsidRPr="00F15A44" w:rsidRDefault="004F1AD6" w:rsidP="004F1AD6">
                                  <w:pPr>
                                    <w:rPr>
                                      <w:rFonts w:ascii="Arial" w:hAnsi="Arial" w:cs="Arial"/>
                                      <w:b/>
                                    </w:rPr>
                                  </w:pPr>
                                  <w:r>
                                    <w:rPr>
                                      <w:rFonts w:ascii="Arial" w:hAnsi="Arial" w:cs="Arial"/>
                                      <w:b/>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4E18" id="_x0000_t202" coordsize="21600,21600" o:spt="202" path="m,l,21600r21600,l21600,xe">
                      <v:stroke joinstyle="miter"/>
                      <v:path gradientshapeok="t" o:connecttype="rect"/>
                    </v:shapetype>
                    <v:shape id="Text Box 4" o:spid="_x0000_s1026" type="#_x0000_t202" style="position:absolute;margin-left:-166.1pt;margin-top:15.75pt;width:467.4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4F1AD6" w:rsidRPr="00F15A44" w:rsidRDefault="004F1AD6" w:rsidP="004F1AD6">
                            <w:pPr>
                              <w:rPr>
                                <w:rFonts w:ascii="Arial" w:hAnsi="Arial" w:cs="Arial"/>
                                <w:b/>
                              </w:rPr>
                            </w:pPr>
                            <w:r>
                              <w:rPr>
                                <w:rFonts w:ascii="Arial" w:hAnsi="Arial" w:cs="Arial"/>
                                <w:b/>
                              </w:rPr>
                              <w:t>Career Objective</w:t>
                            </w:r>
                          </w:p>
                        </w:txbxContent>
                      </v:textbox>
                    </v:shape>
                  </w:pict>
                </mc:Fallback>
              </mc:AlternateContent>
            </w:r>
          </w:p>
          <w:p w:rsidR="004F1AD6" w:rsidRPr="00F15A44" w:rsidRDefault="004F1AD6" w:rsidP="007224E2">
            <w:pPr>
              <w:pStyle w:val="NoSpacing"/>
              <w:rPr>
                <w:rStyle w:val="HelveticaLTMedium9X11Bold"/>
                <w:rFonts w:ascii="Arial" w:hAnsi="Arial" w:cs="Arial"/>
                <w:b/>
                <w:sz w:val="22"/>
                <w:szCs w:val="22"/>
              </w:rPr>
            </w:pPr>
          </w:p>
        </w:tc>
        <w:tc>
          <w:tcPr>
            <w:tcW w:w="283" w:type="dxa"/>
            <w:gridSpan w:val="2"/>
            <w:vAlign w:val="center"/>
          </w:tcPr>
          <w:p w:rsidR="004F1AD6" w:rsidRPr="00F15A44" w:rsidRDefault="004F1AD6" w:rsidP="007224E2">
            <w:pPr>
              <w:rPr>
                <w:rFonts w:ascii="Arial" w:hAnsi="Arial" w:cs="Arial"/>
              </w:rPr>
            </w:pPr>
          </w:p>
        </w:tc>
        <w:tc>
          <w:tcPr>
            <w:tcW w:w="3316" w:type="dxa"/>
            <w:gridSpan w:val="3"/>
            <w:vAlign w:val="center"/>
          </w:tcPr>
          <w:p w:rsidR="004F1AD6" w:rsidRPr="00F15A44" w:rsidRDefault="004F1AD6" w:rsidP="007224E2">
            <w:pPr>
              <w:pStyle w:val="NoSpacing"/>
              <w:rPr>
                <w:rFonts w:ascii="Arial" w:hAnsi="Arial" w:cs="Arial"/>
              </w:rPr>
            </w:pPr>
          </w:p>
        </w:tc>
      </w:tr>
    </w:tbl>
    <w:p w:rsidR="00594947" w:rsidRPr="00B156E8" w:rsidRDefault="00B156E8" w:rsidP="004F1AD6">
      <w:pPr>
        <w:rPr>
          <w:rFonts w:ascii="Arial" w:hAnsi="Arial" w:cs="Arial"/>
          <w:bCs/>
        </w:rPr>
      </w:pPr>
      <w:r w:rsidRPr="00B156E8">
        <w:rPr>
          <w:rFonts w:ascii="Arial" w:hAnsi="Arial" w:cs="Arial"/>
          <w:noProof/>
          <w:lang w:val="en-US" w:eastAsia="zh-CN"/>
        </w:rPr>
        <w:drawing>
          <wp:anchor distT="0" distB="0" distL="114300" distR="114300" simplePos="0" relativeHeight="251674624" behindDoc="1" locked="0" layoutInCell="1" allowOverlap="1" wp14:anchorId="3C575C19" wp14:editId="7E75055E">
            <wp:simplePos x="0" y="0"/>
            <wp:positionH relativeFrom="column">
              <wp:posOffset>-28575</wp:posOffset>
            </wp:positionH>
            <wp:positionV relativeFrom="paragraph">
              <wp:posOffset>339725</wp:posOffset>
            </wp:positionV>
            <wp:extent cx="2385517" cy="3429000"/>
            <wp:effectExtent l="171450" t="171450" r="377190" b="361950"/>
            <wp:wrapNone/>
            <wp:docPr id="1" name="Picture 1" descr="A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0107"/>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85517" cy="3429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156E8">
        <w:rPr>
          <w:rFonts w:ascii="Arial" w:hAnsi="Arial" w:cs="Arial"/>
          <w:bCs/>
        </w:rPr>
        <w:br w:type="textWrapping" w:clear="all"/>
      </w:r>
    </w:p>
    <w:p w:rsidR="004F1AD6" w:rsidRPr="00B156E8" w:rsidRDefault="004F1AD6" w:rsidP="00594947">
      <w:pPr>
        <w:rPr>
          <w:rFonts w:ascii="Arial" w:hAnsi="Arial" w:cs="Arial"/>
          <w:noProof/>
          <w:color w:val="373737"/>
          <w:lang w:eastAsia="en-SG"/>
        </w:rPr>
      </w:pPr>
      <w:r w:rsidRPr="00B156E8">
        <w:rPr>
          <w:rFonts w:ascii="Arial" w:hAnsi="Arial" w:cs="Arial"/>
        </w:rPr>
        <w:t>To seek for a challenging and fulfilling career in a dynamic envir</w:t>
      </w:r>
      <w:r w:rsidR="00D043B8">
        <w:rPr>
          <w:rFonts w:ascii="Arial" w:hAnsi="Arial" w:cs="Arial"/>
        </w:rPr>
        <w:t>onment with a long-term horizon</w:t>
      </w:r>
    </w:p>
    <w:p w:rsidR="004F1AD6" w:rsidRPr="00B156E8" w:rsidRDefault="004F1AD6" w:rsidP="004F1AD6">
      <w:pPr>
        <w:rPr>
          <w:rFonts w:ascii="Arial" w:hAnsi="Arial" w:cs="Arial"/>
          <w:lang w:val="en-US"/>
        </w:rPr>
      </w:pPr>
      <w:r w:rsidRPr="00B156E8">
        <w:rPr>
          <w:rFonts w:ascii="Arial" w:hAnsi="Arial" w:cs="Arial"/>
          <w:b/>
          <w:noProof/>
          <w:color w:val="000000"/>
          <w:highlight w:val="yellow"/>
          <w:lang w:val="en-US" w:eastAsia="zh-CN"/>
        </w:rPr>
        <mc:AlternateContent>
          <mc:Choice Requires="wps">
            <w:drawing>
              <wp:anchor distT="0" distB="0" distL="114300" distR="114300" simplePos="0" relativeHeight="251667456" behindDoc="0" locked="0" layoutInCell="1" allowOverlap="1" wp14:anchorId="6A5BE2A1" wp14:editId="62122183">
                <wp:simplePos x="0" y="0"/>
                <wp:positionH relativeFrom="margin">
                  <wp:posOffset>22860</wp:posOffset>
                </wp:positionH>
                <wp:positionV relativeFrom="paragraph">
                  <wp:posOffset>207645</wp:posOffset>
                </wp:positionV>
                <wp:extent cx="5867400" cy="285750"/>
                <wp:effectExtent l="57150" t="19050" r="76200" b="95250"/>
                <wp:wrapNone/>
                <wp:docPr id="9" name="Text Box 9"/>
                <wp:cNvGraphicFramePr/>
                <a:graphic xmlns:a="http://schemas.openxmlformats.org/drawingml/2006/main">
                  <a:graphicData uri="http://schemas.microsoft.com/office/word/2010/wordprocessingShape">
                    <wps:wsp>
                      <wps:cNvSpPr txBox="1"/>
                      <wps:spPr>
                        <a:xfrm>
                          <a:off x="0" y="0"/>
                          <a:ext cx="586740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4F1AD6" w:rsidRPr="00F15A44" w:rsidRDefault="004F1AD6" w:rsidP="004F1AD6">
                            <w:pPr>
                              <w:rPr>
                                <w:rFonts w:ascii="Arial" w:hAnsi="Arial" w:cs="Arial"/>
                                <w:b/>
                              </w:rPr>
                            </w:pPr>
                            <w:r>
                              <w:rPr>
                                <w:rFonts w:ascii="Arial" w:hAnsi="Arial" w:cs="Arial"/>
                                <w:b/>
                              </w:rPr>
                              <w:t>Professional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BE2A1" id="Text Box 9" o:spid="_x0000_s1027" type="#_x0000_t202" style="position:absolute;margin-left:1.8pt;margin-top:16.35pt;width:462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4F1AD6" w:rsidRPr="00F15A44" w:rsidRDefault="004F1AD6" w:rsidP="004F1AD6">
                      <w:pPr>
                        <w:rPr>
                          <w:rFonts w:ascii="Arial" w:hAnsi="Arial" w:cs="Arial"/>
                          <w:b/>
                        </w:rPr>
                      </w:pPr>
                      <w:r>
                        <w:rPr>
                          <w:rFonts w:ascii="Arial" w:hAnsi="Arial" w:cs="Arial"/>
                          <w:b/>
                        </w:rPr>
                        <w:t>Professional Summary</w:t>
                      </w:r>
                    </w:p>
                  </w:txbxContent>
                </v:textbox>
                <w10:wrap anchorx="margin"/>
              </v:shape>
            </w:pict>
          </mc:Fallback>
        </mc:AlternateContent>
      </w:r>
    </w:p>
    <w:p w:rsidR="004F1AD6" w:rsidRPr="00B156E8" w:rsidRDefault="004F1AD6" w:rsidP="004F1AD6">
      <w:pPr>
        <w:rPr>
          <w:rFonts w:ascii="Arial" w:hAnsi="Arial" w:cs="Arial"/>
          <w:lang w:val="en-US"/>
        </w:rPr>
      </w:pPr>
    </w:p>
    <w:p w:rsidR="00583BA8" w:rsidRDefault="00583BA8" w:rsidP="00583BA8">
      <w:pPr>
        <w:pStyle w:val="Heading2"/>
        <w:ind w:left="426"/>
        <w:jc w:val="both"/>
        <w:rPr>
          <w:rFonts w:ascii="Arial" w:hAnsi="Arial" w:cs="Arial"/>
          <w:b w:val="0"/>
          <w:sz w:val="22"/>
          <w:szCs w:val="22"/>
        </w:rPr>
      </w:pPr>
    </w:p>
    <w:p w:rsidR="00EA3319" w:rsidRDefault="006C49B3" w:rsidP="00EA3319">
      <w:pPr>
        <w:pStyle w:val="Heading2"/>
        <w:numPr>
          <w:ilvl w:val="0"/>
          <w:numId w:val="22"/>
        </w:numPr>
        <w:ind w:left="426" w:hanging="426"/>
        <w:jc w:val="both"/>
        <w:rPr>
          <w:rFonts w:ascii="Arial" w:hAnsi="Arial" w:cs="Arial"/>
          <w:b w:val="0"/>
          <w:sz w:val="22"/>
          <w:szCs w:val="22"/>
        </w:rPr>
      </w:pPr>
      <w:r w:rsidRPr="00B156E8">
        <w:rPr>
          <w:rFonts w:ascii="Arial" w:hAnsi="Arial" w:cs="Arial"/>
          <w:b w:val="0"/>
          <w:sz w:val="22"/>
          <w:szCs w:val="22"/>
        </w:rPr>
        <w:t>Graduated from the Association of Chartered Certified Accountants</w:t>
      </w:r>
    </w:p>
    <w:p w:rsidR="007E1875" w:rsidRPr="007E1875" w:rsidRDefault="007E1875" w:rsidP="007E1875">
      <w:pPr>
        <w:spacing w:after="0"/>
        <w:rPr>
          <w:lang w:val="en-US"/>
        </w:rPr>
      </w:pPr>
    </w:p>
    <w:p w:rsidR="007E1875" w:rsidRPr="00583BA8" w:rsidRDefault="006C49B3" w:rsidP="002D2938">
      <w:pPr>
        <w:pStyle w:val="Heading2"/>
        <w:numPr>
          <w:ilvl w:val="0"/>
          <w:numId w:val="22"/>
        </w:numPr>
        <w:ind w:left="426" w:hanging="426"/>
        <w:jc w:val="both"/>
      </w:pPr>
      <w:r w:rsidRPr="00583BA8">
        <w:rPr>
          <w:rFonts w:ascii="Arial" w:hAnsi="Arial" w:cs="Arial"/>
          <w:b w:val="0"/>
          <w:sz w:val="22"/>
          <w:szCs w:val="22"/>
        </w:rPr>
        <w:t xml:space="preserve">20 years of post-graduation experience in </w:t>
      </w:r>
      <w:r w:rsidR="00583BA8" w:rsidRPr="00583BA8">
        <w:rPr>
          <w:rFonts w:ascii="Arial" w:hAnsi="Arial" w:cs="Arial"/>
          <w:b w:val="0"/>
          <w:sz w:val="22"/>
          <w:szCs w:val="22"/>
        </w:rPr>
        <w:t>finance,</w:t>
      </w:r>
      <w:r w:rsidR="00583BA8" w:rsidRPr="00583BA8">
        <w:rPr>
          <w:rFonts w:ascii="Arial" w:hAnsi="Arial" w:cs="Arial"/>
          <w:sz w:val="22"/>
          <w:szCs w:val="22"/>
        </w:rPr>
        <w:t xml:space="preserve"> </w:t>
      </w:r>
      <w:r w:rsidRPr="00583BA8">
        <w:rPr>
          <w:rFonts w:ascii="Arial" w:hAnsi="Arial" w:cs="Arial"/>
          <w:b w:val="0"/>
          <w:sz w:val="22"/>
          <w:szCs w:val="22"/>
        </w:rPr>
        <w:t>accounting</w:t>
      </w:r>
      <w:r w:rsidR="00583BA8" w:rsidRPr="00583BA8">
        <w:rPr>
          <w:rFonts w:ascii="Arial" w:hAnsi="Arial" w:cs="Arial"/>
          <w:sz w:val="22"/>
          <w:szCs w:val="22"/>
        </w:rPr>
        <w:t xml:space="preserve">, </w:t>
      </w:r>
      <w:r w:rsidRPr="00583BA8">
        <w:rPr>
          <w:rFonts w:ascii="Arial" w:hAnsi="Arial" w:cs="Arial"/>
          <w:b w:val="0"/>
          <w:sz w:val="22"/>
          <w:szCs w:val="22"/>
        </w:rPr>
        <w:t>audit and corporate office operations</w:t>
      </w:r>
    </w:p>
    <w:tbl>
      <w:tblPr>
        <w:tblStyle w:val="TableGrid"/>
        <w:tblW w:w="6860"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283"/>
        <w:gridCol w:w="4025"/>
      </w:tblGrid>
      <w:tr w:rsidR="00F15A44" w:rsidRPr="00B156E8" w:rsidTr="009C6504">
        <w:trPr>
          <w:trHeight w:val="154"/>
        </w:trPr>
        <w:tc>
          <w:tcPr>
            <w:tcW w:w="2552" w:type="dxa"/>
            <w:vAlign w:val="center"/>
          </w:tcPr>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583BA8" w:rsidRDefault="00583BA8" w:rsidP="009C6504">
            <w:pPr>
              <w:pStyle w:val="NoSpacing"/>
              <w:rPr>
                <w:rStyle w:val="HelveticaLTMedium9X11Bold"/>
                <w:rFonts w:ascii="Arial" w:hAnsi="Arial" w:cs="Arial"/>
                <w:b/>
                <w:sz w:val="22"/>
                <w:szCs w:val="22"/>
              </w:rPr>
            </w:pPr>
          </w:p>
          <w:p w:rsidR="00F15A44" w:rsidRDefault="00583BA8" w:rsidP="009C6504">
            <w:pPr>
              <w:pStyle w:val="NoSpacing"/>
              <w:rPr>
                <w:rStyle w:val="HelveticaLTMedium9X11Bold"/>
                <w:rFonts w:ascii="Arial" w:hAnsi="Arial" w:cs="Arial"/>
                <w:b/>
                <w:sz w:val="22"/>
                <w:szCs w:val="22"/>
              </w:rPr>
            </w:pPr>
            <w:r w:rsidRPr="00B156E8">
              <w:rPr>
                <w:rFonts w:ascii="Arial" w:hAnsi="Arial" w:cs="Arial"/>
                <w:b/>
                <w:noProof/>
                <w:color w:val="000000"/>
                <w:lang w:val="en-US" w:eastAsia="zh-CN"/>
              </w:rPr>
              <w:lastRenderedPageBreak/>
              <mc:AlternateContent>
                <mc:Choice Requires="wps">
                  <w:drawing>
                    <wp:anchor distT="0" distB="0" distL="114300" distR="114300" simplePos="0" relativeHeight="251661312" behindDoc="0" locked="0" layoutInCell="1" allowOverlap="1" wp14:anchorId="6C9C956C" wp14:editId="4E1D5395">
                      <wp:simplePos x="0" y="0"/>
                      <wp:positionH relativeFrom="column">
                        <wp:posOffset>-2103120</wp:posOffset>
                      </wp:positionH>
                      <wp:positionV relativeFrom="paragraph">
                        <wp:posOffset>237490</wp:posOffset>
                      </wp:positionV>
                      <wp:extent cx="5935980" cy="285750"/>
                      <wp:effectExtent l="57150" t="19050" r="83820" b="95250"/>
                      <wp:wrapNone/>
                      <wp:docPr id="3" name="Text Box 3"/>
                      <wp:cNvGraphicFramePr/>
                      <a:graphic xmlns:a="http://schemas.openxmlformats.org/drawingml/2006/main">
                        <a:graphicData uri="http://schemas.microsoft.com/office/word/2010/wordprocessingShape">
                          <wps:wsp>
                            <wps:cNvSpPr txBox="1"/>
                            <wps:spPr>
                              <a:xfrm>
                                <a:off x="0" y="0"/>
                                <a:ext cx="593598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F15A44" w:rsidRPr="00F15A44" w:rsidRDefault="00F15A44" w:rsidP="00F15A44">
                                  <w:pPr>
                                    <w:rPr>
                                      <w:rFonts w:ascii="Arial" w:hAnsi="Arial" w:cs="Arial"/>
                                      <w:b/>
                                    </w:rPr>
                                  </w:pPr>
                                  <w:r>
                                    <w:rPr>
                                      <w:rFonts w:ascii="Arial" w:hAnsi="Arial" w:cs="Arial"/>
                                      <w:b/>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C956C" id="Text Box 3" o:spid="_x0000_s1028" type="#_x0000_t202" style="position:absolute;margin-left:-165.6pt;margin-top:18.7pt;width:467.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15A44" w:rsidRPr="00F15A44" w:rsidRDefault="00F15A44" w:rsidP="00F15A44">
                            <w:pPr>
                              <w:rPr>
                                <w:rFonts w:ascii="Arial" w:hAnsi="Arial" w:cs="Arial"/>
                                <w:b/>
                              </w:rPr>
                            </w:pPr>
                            <w:r>
                              <w:rPr>
                                <w:rFonts w:ascii="Arial" w:hAnsi="Arial" w:cs="Arial"/>
                                <w:b/>
                              </w:rPr>
                              <w:t>Professional Profile</w:t>
                            </w:r>
                          </w:p>
                        </w:txbxContent>
                      </v:textbox>
                    </v:shape>
                  </w:pict>
                </mc:Fallback>
              </mc:AlternateContent>
            </w:r>
          </w:p>
          <w:p w:rsidR="00F15A44" w:rsidRPr="00B156E8" w:rsidRDefault="00F15A44" w:rsidP="009C6504">
            <w:pPr>
              <w:pStyle w:val="NoSpacing"/>
              <w:rPr>
                <w:rStyle w:val="HelveticaLTMedium9X11Bold"/>
                <w:rFonts w:ascii="Arial" w:hAnsi="Arial" w:cs="Arial"/>
                <w:b/>
                <w:sz w:val="22"/>
                <w:szCs w:val="22"/>
              </w:rPr>
            </w:pPr>
          </w:p>
          <w:p w:rsidR="00F15A44" w:rsidRPr="00B156E8" w:rsidRDefault="00F15A44" w:rsidP="009C6504">
            <w:pPr>
              <w:pStyle w:val="NoSpacing"/>
              <w:rPr>
                <w:rStyle w:val="HelveticaLTMedium9X11Bold"/>
                <w:rFonts w:ascii="Arial" w:hAnsi="Arial" w:cs="Arial"/>
                <w:b/>
                <w:sz w:val="22"/>
                <w:szCs w:val="22"/>
              </w:rPr>
            </w:pPr>
          </w:p>
          <w:p w:rsidR="00F15A44" w:rsidRPr="00B156E8" w:rsidRDefault="00F15A44" w:rsidP="009C6504">
            <w:pPr>
              <w:pStyle w:val="NoSpacing"/>
              <w:rPr>
                <w:rStyle w:val="HelveticaLTMedium9X11Bold"/>
                <w:rFonts w:ascii="Arial" w:hAnsi="Arial" w:cs="Arial"/>
                <w:b/>
                <w:sz w:val="22"/>
                <w:szCs w:val="22"/>
              </w:rPr>
            </w:pPr>
          </w:p>
        </w:tc>
        <w:tc>
          <w:tcPr>
            <w:tcW w:w="283" w:type="dxa"/>
            <w:vAlign w:val="center"/>
          </w:tcPr>
          <w:p w:rsidR="00F15A44" w:rsidRPr="00B156E8" w:rsidRDefault="00F15A44" w:rsidP="009C6504">
            <w:pPr>
              <w:rPr>
                <w:rFonts w:ascii="Arial" w:hAnsi="Arial" w:cs="Arial"/>
              </w:rPr>
            </w:pPr>
          </w:p>
        </w:tc>
        <w:tc>
          <w:tcPr>
            <w:tcW w:w="4025" w:type="dxa"/>
            <w:vAlign w:val="center"/>
          </w:tcPr>
          <w:p w:rsidR="00F15A44" w:rsidRPr="00B156E8" w:rsidRDefault="00F15A44" w:rsidP="009C6504">
            <w:pPr>
              <w:pStyle w:val="NoSpacing"/>
              <w:rPr>
                <w:rFonts w:ascii="Arial" w:hAnsi="Arial" w:cs="Arial"/>
              </w:rPr>
            </w:pPr>
          </w:p>
        </w:tc>
      </w:tr>
    </w:tbl>
    <w:p w:rsidR="00583BA8" w:rsidRDefault="00583BA8" w:rsidP="006C49B3">
      <w:pPr>
        <w:pStyle w:val="BodyText"/>
        <w:rPr>
          <w:rFonts w:ascii="Arial" w:hAnsi="Arial" w:cs="Arial"/>
          <w:sz w:val="22"/>
          <w:szCs w:val="22"/>
        </w:rPr>
      </w:pPr>
    </w:p>
    <w:p w:rsidR="006C49B3" w:rsidRPr="00B156E8" w:rsidRDefault="006C49B3" w:rsidP="006C49B3">
      <w:pPr>
        <w:pStyle w:val="BodyText"/>
        <w:rPr>
          <w:rFonts w:ascii="Arial" w:hAnsi="Arial" w:cs="Arial"/>
          <w:sz w:val="22"/>
          <w:szCs w:val="22"/>
        </w:rPr>
      </w:pPr>
      <w:r w:rsidRPr="00B156E8">
        <w:rPr>
          <w:rFonts w:ascii="Arial" w:hAnsi="Arial" w:cs="Arial"/>
          <w:sz w:val="22"/>
          <w:szCs w:val="22"/>
        </w:rPr>
        <w:t>Success oriented with high energy, dedicated and with a positive attitude. Able to work under strict deadline schedules with attention to detail. Communicate effectively with all level of management in a highly professional and diplomatic manner. A problem solver equipped with ability to work independently. A team player, I am operationally hands on, result oriented and able to work under pressure.</w:t>
      </w:r>
    </w:p>
    <w:p w:rsidR="006C49B3" w:rsidRPr="00B156E8" w:rsidRDefault="006C49B3" w:rsidP="006C49B3">
      <w:pPr>
        <w:pStyle w:val="BodyText"/>
        <w:rPr>
          <w:rFonts w:ascii="Arial" w:hAnsi="Arial" w:cs="Arial"/>
          <w:sz w:val="22"/>
          <w:szCs w:val="22"/>
        </w:rPr>
      </w:pPr>
    </w:p>
    <w:tbl>
      <w:tblPr>
        <w:tblStyle w:val="TableGrid"/>
        <w:tblW w:w="6860"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283"/>
        <w:gridCol w:w="4025"/>
      </w:tblGrid>
      <w:tr w:rsidR="00F15A44" w:rsidRPr="00B156E8" w:rsidTr="009C6504">
        <w:trPr>
          <w:trHeight w:val="154"/>
        </w:trPr>
        <w:tc>
          <w:tcPr>
            <w:tcW w:w="2552" w:type="dxa"/>
            <w:vAlign w:val="center"/>
          </w:tcPr>
          <w:p w:rsidR="00F15A44" w:rsidRPr="00B156E8" w:rsidRDefault="00F15A44" w:rsidP="009C6504">
            <w:pPr>
              <w:pStyle w:val="NoSpacing"/>
              <w:rPr>
                <w:rStyle w:val="HelveticaLTMedium9X11Bold"/>
                <w:rFonts w:ascii="Arial" w:hAnsi="Arial" w:cs="Arial"/>
                <w:b/>
                <w:sz w:val="22"/>
                <w:szCs w:val="22"/>
              </w:rPr>
            </w:pPr>
            <w:r w:rsidRPr="00B156E8">
              <w:rPr>
                <w:rFonts w:ascii="Arial" w:hAnsi="Arial" w:cs="Arial"/>
                <w:b/>
                <w:noProof/>
                <w:color w:val="000000"/>
                <w:lang w:val="en-US" w:eastAsia="zh-CN"/>
              </w:rPr>
              <mc:AlternateContent>
                <mc:Choice Requires="wps">
                  <w:drawing>
                    <wp:anchor distT="0" distB="0" distL="114300" distR="114300" simplePos="0" relativeHeight="251665408" behindDoc="0" locked="0" layoutInCell="1" allowOverlap="1" wp14:anchorId="76E8F85A" wp14:editId="628C7D85">
                      <wp:simplePos x="0" y="0"/>
                      <wp:positionH relativeFrom="column">
                        <wp:posOffset>-2078990</wp:posOffset>
                      </wp:positionH>
                      <wp:positionV relativeFrom="paragraph">
                        <wp:posOffset>76200</wp:posOffset>
                      </wp:positionV>
                      <wp:extent cx="5905500" cy="285750"/>
                      <wp:effectExtent l="57150" t="19050" r="76200" b="95250"/>
                      <wp:wrapNone/>
                      <wp:docPr id="8" name="Text Box 8"/>
                      <wp:cNvGraphicFramePr/>
                      <a:graphic xmlns:a="http://schemas.openxmlformats.org/drawingml/2006/main">
                        <a:graphicData uri="http://schemas.microsoft.com/office/word/2010/wordprocessingShape">
                          <wps:wsp>
                            <wps:cNvSpPr txBox="1"/>
                            <wps:spPr>
                              <a:xfrm>
                                <a:off x="0" y="0"/>
                                <a:ext cx="590550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F15A44" w:rsidRPr="00F15A44" w:rsidRDefault="00F15A44" w:rsidP="00F15A44">
                                  <w:pPr>
                                    <w:rPr>
                                      <w:rFonts w:ascii="Arial" w:hAnsi="Arial" w:cs="Arial"/>
                                      <w:b/>
                                    </w:rPr>
                                  </w:pPr>
                                  <w:r>
                                    <w:rPr>
                                      <w:rFonts w:ascii="Arial" w:hAnsi="Arial" w:cs="Arial"/>
                                      <w:b/>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F85A" id="Text Box 8" o:spid="_x0000_s1029" type="#_x0000_t202" style="position:absolute;margin-left:-163.7pt;margin-top:6pt;width:46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15A44" w:rsidRPr="00F15A44" w:rsidRDefault="00F15A44" w:rsidP="00F15A44">
                            <w:pPr>
                              <w:rPr>
                                <w:rFonts w:ascii="Arial" w:hAnsi="Arial" w:cs="Arial"/>
                                <w:b/>
                              </w:rPr>
                            </w:pPr>
                            <w:r>
                              <w:rPr>
                                <w:rFonts w:ascii="Arial" w:hAnsi="Arial" w:cs="Arial"/>
                                <w:b/>
                              </w:rPr>
                              <w:t>Work Experience</w:t>
                            </w:r>
                          </w:p>
                        </w:txbxContent>
                      </v:textbox>
                    </v:shape>
                  </w:pict>
                </mc:Fallback>
              </mc:AlternateContent>
            </w:r>
          </w:p>
          <w:p w:rsidR="00F15A44" w:rsidRPr="00B156E8" w:rsidRDefault="00F15A44" w:rsidP="009C6504">
            <w:pPr>
              <w:pStyle w:val="NoSpacing"/>
              <w:rPr>
                <w:rStyle w:val="HelveticaLTMedium9X11Bold"/>
                <w:rFonts w:ascii="Arial" w:hAnsi="Arial" w:cs="Arial"/>
                <w:b/>
                <w:sz w:val="22"/>
                <w:szCs w:val="22"/>
              </w:rPr>
            </w:pPr>
          </w:p>
          <w:p w:rsidR="00F15A44" w:rsidRPr="00B156E8" w:rsidRDefault="00F15A44" w:rsidP="009C6504">
            <w:pPr>
              <w:pStyle w:val="NoSpacing"/>
              <w:rPr>
                <w:rStyle w:val="HelveticaLTMedium9X11Bold"/>
                <w:rFonts w:ascii="Arial" w:hAnsi="Arial" w:cs="Arial"/>
                <w:b/>
                <w:sz w:val="22"/>
                <w:szCs w:val="22"/>
              </w:rPr>
            </w:pPr>
          </w:p>
        </w:tc>
        <w:tc>
          <w:tcPr>
            <w:tcW w:w="283" w:type="dxa"/>
            <w:vAlign w:val="center"/>
          </w:tcPr>
          <w:p w:rsidR="00F15A44" w:rsidRPr="00B156E8" w:rsidRDefault="00F15A44" w:rsidP="009C6504">
            <w:pPr>
              <w:rPr>
                <w:rFonts w:ascii="Arial" w:hAnsi="Arial" w:cs="Arial"/>
              </w:rPr>
            </w:pPr>
          </w:p>
        </w:tc>
        <w:tc>
          <w:tcPr>
            <w:tcW w:w="4025" w:type="dxa"/>
            <w:vAlign w:val="center"/>
          </w:tcPr>
          <w:p w:rsidR="00F15A44" w:rsidRPr="00B156E8" w:rsidRDefault="00F15A44" w:rsidP="009C6504">
            <w:pPr>
              <w:pStyle w:val="NoSpacing"/>
              <w:rPr>
                <w:rFonts w:ascii="Arial" w:hAnsi="Arial" w:cs="Arial"/>
              </w:rPr>
            </w:pPr>
          </w:p>
        </w:tc>
      </w:tr>
    </w:tbl>
    <w:p w:rsidR="00F15A44" w:rsidRDefault="00F15A44" w:rsidP="006C49B3">
      <w:pPr>
        <w:keepNext/>
        <w:spacing w:after="0" w:line="240" w:lineRule="auto"/>
        <w:outlineLvl w:val="3"/>
        <w:rPr>
          <w:rFonts w:ascii="Arial" w:eastAsia="SimSun" w:hAnsi="Arial" w:cs="Arial"/>
          <w:lang w:val="en-US"/>
        </w:rPr>
      </w:pPr>
    </w:p>
    <w:p w:rsidR="005B611B" w:rsidRPr="00B156E8" w:rsidRDefault="004D1FA3" w:rsidP="005B611B">
      <w:pPr>
        <w:keepNext/>
        <w:spacing w:after="0" w:line="240" w:lineRule="auto"/>
        <w:outlineLvl w:val="3"/>
        <w:rPr>
          <w:rFonts w:ascii="Arial" w:eastAsia="SimSun" w:hAnsi="Arial" w:cs="Arial"/>
          <w:lang w:val="en-US"/>
        </w:rPr>
      </w:pPr>
      <w:r>
        <w:rPr>
          <w:rFonts w:ascii="Arial" w:eastAsia="SimSun" w:hAnsi="Arial" w:cs="Arial"/>
          <w:lang w:val="en-US"/>
        </w:rPr>
        <w:tab/>
      </w:r>
      <w:r w:rsidR="005B611B" w:rsidRPr="00B156E8">
        <w:rPr>
          <w:rFonts w:ascii="Arial" w:eastAsia="SimSun" w:hAnsi="Arial" w:cs="Arial"/>
          <w:lang w:val="en-US"/>
        </w:rPr>
        <w:tab/>
      </w:r>
      <w:r w:rsidR="00D42E76">
        <w:rPr>
          <w:rFonts w:ascii="Arial" w:eastAsia="SimSun" w:hAnsi="Arial" w:cs="Arial"/>
          <w:lang w:val="en-US"/>
        </w:rPr>
        <w:t>Head of Finance</w:t>
      </w:r>
      <w:r w:rsidR="0013498E">
        <w:rPr>
          <w:rFonts w:ascii="Arial" w:eastAsia="SimSun" w:hAnsi="Arial" w:cs="Arial"/>
          <w:lang w:val="en-US"/>
        </w:rPr>
        <w:t xml:space="preserve">  </w:t>
      </w:r>
    </w:p>
    <w:p w:rsidR="00166878" w:rsidRDefault="004D1FA3" w:rsidP="005B611B">
      <w:pPr>
        <w:spacing w:after="0" w:line="240" w:lineRule="auto"/>
        <w:rPr>
          <w:rFonts w:ascii="Arial" w:eastAsia="SimSun" w:hAnsi="Arial" w:cs="Arial"/>
          <w:lang w:val="en-US"/>
        </w:rPr>
      </w:pPr>
      <w:r>
        <w:rPr>
          <w:rFonts w:ascii="Arial" w:eastAsia="SimSun" w:hAnsi="Arial" w:cs="Arial"/>
          <w:lang w:val="en-US"/>
        </w:rPr>
        <w:tab/>
      </w:r>
      <w:r w:rsidR="005B611B" w:rsidRPr="00B156E8">
        <w:rPr>
          <w:rFonts w:ascii="Arial" w:eastAsia="SimSun" w:hAnsi="Arial" w:cs="Arial"/>
          <w:lang w:val="en-US"/>
        </w:rPr>
        <w:tab/>
      </w:r>
      <w:r w:rsidR="008307EC">
        <w:rPr>
          <w:rFonts w:ascii="Arial" w:eastAsia="SimSun" w:hAnsi="Arial" w:cs="Arial"/>
          <w:lang w:val="en-US"/>
        </w:rPr>
        <w:t>Various SME companies across different industries</w:t>
      </w:r>
      <w:r w:rsidR="00166878">
        <w:rPr>
          <w:rFonts w:ascii="Arial" w:eastAsia="SimSun" w:hAnsi="Arial" w:cs="Arial"/>
          <w:lang w:val="en-US"/>
        </w:rPr>
        <w:t xml:space="preserve"> </w:t>
      </w:r>
    </w:p>
    <w:p w:rsidR="005B611B" w:rsidRPr="00B156E8" w:rsidRDefault="00166878" w:rsidP="00166878">
      <w:pPr>
        <w:spacing w:after="0" w:line="240" w:lineRule="auto"/>
        <w:ind w:left="1418"/>
        <w:rPr>
          <w:rFonts w:ascii="Arial" w:eastAsia="SimSun" w:hAnsi="Arial" w:cs="Arial"/>
          <w:lang w:val="en-US"/>
        </w:rPr>
      </w:pPr>
      <w:r>
        <w:rPr>
          <w:rFonts w:ascii="Arial" w:eastAsia="SimSun" w:hAnsi="Arial" w:cs="Arial"/>
          <w:lang w:val="en-US"/>
        </w:rPr>
        <w:t>namely in Trading, Retail, Food &amp; Beverage, Civil &amp; Engineering, Manufacturing, as well as Warehousing &amp; Logistics</w:t>
      </w:r>
    </w:p>
    <w:p w:rsidR="005B611B" w:rsidRPr="00B156E8" w:rsidRDefault="005B611B" w:rsidP="005B611B">
      <w:pPr>
        <w:spacing w:after="0" w:line="240" w:lineRule="auto"/>
        <w:rPr>
          <w:rFonts w:ascii="Arial" w:eastAsia="SimSun" w:hAnsi="Arial" w:cs="Arial"/>
          <w:lang w:val="en-US"/>
        </w:rPr>
      </w:pPr>
    </w:p>
    <w:p w:rsidR="00F142E1" w:rsidRDefault="00FD0B8D" w:rsidP="000607AC">
      <w:pPr>
        <w:spacing w:after="0" w:line="240" w:lineRule="auto"/>
        <w:rPr>
          <w:rFonts w:ascii="Arial" w:eastAsia="SimSun" w:hAnsi="Arial" w:cs="Arial"/>
          <w:b/>
          <w:lang w:val="en-US"/>
        </w:rPr>
      </w:pPr>
      <w:r>
        <w:rPr>
          <w:rFonts w:ascii="Arial" w:eastAsia="SimSun" w:hAnsi="Arial" w:cs="Arial"/>
          <w:lang w:val="en-US"/>
        </w:rPr>
        <w:t>Aug 16 to</w:t>
      </w:r>
      <w:r w:rsidR="000607AC" w:rsidRPr="00B156E8">
        <w:rPr>
          <w:rFonts w:ascii="Arial" w:eastAsia="SimSun" w:hAnsi="Arial" w:cs="Arial"/>
          <w:lang w:val="en-US"/>
        </w:rPr>
        <w:tab/>
      </w:r>
      <w:r w:rsidR="00F142E1" w:rsidRPr="00D00F7B">
        <w:rPr>
          <w:rFonts w:ascii="Arial" w:eastAsia="SimSun" w:hAnsi="Arial" w:cs="Arial"/>
          <w:b/>
          <w:lang w:val="en-US"/>
        </w:rPr>
        <w:t xml:space="preserve"> </w:t>
      </w:r>
    </w:p>
    <w:p w:rsidR="000607AC" w:rsidRDefault="00F142E1" w:rsidP="000607AC">
      <w:pPr>
        <w:spacing w:after="0" w:line="240" w:lineRule="auto"/>
        <w:rPr>
          <w:rFonts w:ascii="Arial" w:eastAsia="SimSun" w:hAnsi="Arial" w:cs="Arial"/>
          <w:b/>
          <w:lang w:val="en-US"/>
        </w:rPr>
      </w:pPr>
      <w:r>
        <w:rPr>
          <w:rFonts w:ascii="Arial" w:eastAsia="SimSun" w:hAnsi="Arial" w:cs="Arial"/>
          <w:lang w:val="en-US"/>
        </w:rPr>
        <w:t>Jan 2017</w:t>
      </w:r>
      <w:r>
        <w:rPr>
          <w:rFonts w:ascii="Arial" w:eastAsia="SimSun" w:hAnsi="Arial" w:cs="Arial"/>
          <w:lang w:val="en-US"/>
        </w:rPr>
        <w:tab/>
      </w:r>
      <w:r w:rsidR="000607AC" w:rsidRPr="00F142E1">
        <w:rPr>
          <w:rFonts w:ascii="Arial" w:eastAsia="SimSun" w:hAnsi="Arial" w:cs="Arial"/>
          <w:lang w:val="en-US"/>
        </w:rPr>
        <w:t xml:space="preserve">Lorenzo International Limited </w:t>
      </w:r>
      <w:r w:rsidRPr="00F142E1">
        <w:rPr>
          <w:rFonts w:ascii="Arial" w:eastAsia="SimSun" w:hAnsi="Arial" w:cs="Arial"/>
          <w:lang w:val="en-US"/>
        </w:rPr>
        <w:t>–</w:t>
      </w:r>
      <w:r w:rsidR="000607AC" w:rsidRPr="00F142E1">
        <w:rPr>
          <w:rFonts w:ascii="Arial" w:eastAsia="SimSun" w:hAnsi="Arial" w:cs="Arial"/>
          <w:lang w:val="en-US"/>
        </w:rPr>
        <w:t xml:space="preserve"> Retail</w:t>
      </w:r>
    </w:p>
    <w:p w:rsidR="00F142E1" w:rsidRPr="000607AC" w:rsidRDefault="00F142E1" w:rsidP="000607AC">
      <w:pPr>
        <w:spacing w:after="0" w:line="240" w:lineRule="auto"/>
        <w:rPr>
          <w:rFonts w:ascii="Arial" w:eastAsia="SimSun" w:hAnsi="Arial" w:cs="Arial"/>
          <w:b/>
          <w:lang w:val="en-US"/>
        </w:rPr>
      </w:pPr>
    </w:p>
    <w:p w:rsidR="000607AC" w:rsidRPr="00B156E8" w:rsidRDefault="000607AC" w:rsidP="000607AC">
      <w:pPr>
        <w:numPr>
          <w:ilvl w:val="0"/>
          <w:numId w:val="23"/>
        </w:numPr>
        <w:spacing w:after="0" w:line="240" w:lineRule="auto"/>
        <w:ind w:left="1701" w:hanging="283"/>
        <w:jc w:val="both"/>
        <w:rPr>
          <w:rFonts w:ascii="Arial" w:eastAsia="SimSun" w:hAnsi="Arial" w:cs="Arial"/>
          <w:lang w:val="en-US"/>
        </w:rPr>
      </w:pPr>
      <w:r>
        <w:rPr>
          <w:rFonts w:ascii="Arial" w:eastAsia="SimSun" w:hAnsi="Arial" w:cs="Arial"/>
          <w:lang w:val="en-US"/>
        </w:rPr>
        <w:t xml:space="preserve">Full spectrum of </w:t>
      </w:r>
      <w:r w:rsidRPr="00B156E8">
        <w:rPr>
          <w:rFonts w:ascii="Arial" w:eastAsia="SimSun" w:hAnsi="Arial" w:cs="Arial"/>
          <w:lang w:val="en-US"/>
        </w:rPr>
        <w:t>financial and management accounting; corporate governance; statutory and regulatory compliance matters within the Group.</w:t>
      </w:r>
    </w:p>
    <w:p w:rsidR="000607AC" w:rsidRPr="00B156E8" w:rsidRDefault="000607AC" w:rsidP="000607AC">
      <w:pPr>
        <w:spacing w:after="0" w:line="240" w:lineRule="auto"/>
        <w:ind w:left="1701" w:hanging="283"/>
        <w:rPr>
          <w:rFonts w:ascii="Arial" w:eastAsia="SimSun" w:hAnsi="Arial" w:cs="Arial"/>
          <w:lang w:val="en-US"/>
        </w:rPr>
      </w:pPr>
    </w:p>
    <w:p w:rsidR="000607AC" w:rsidRPr="00684191" w:rsidRDefault="000607AC" w:rsidP="000607AC">
      <w:pPr>
        <w:pStyle w:val="ListParagraph"/>
        <w:keepNext/>
        <w:numPr>
          <w:ilvl w:val="0"/>
          <w:numId w:val="41"/>
        </w:numPr>
        <w:spacing w:after="0" w:line="240" w:lineRule="auto"/>
        <w:outlineLvl w:val="3"/>
        <w:rPr>
          <w:rFonts w:ascii="Arial" w:eastAsia="SimSun" w:hAnsi="Arial" w:cs="Arial"/>
          <w:lang w:val="en-US"/>
        </w:rPr>
      </w:pPr>
      <w:r>
        <w:rPr>
          <w:rFonts w:ascii="Arial" w:eastAsia="SimSun" w:hAnsi="Arial" w:cs="Arial"/>
          <w:lang w:val="en-US"/>
        </w:rPr>
        <w:t>Reason for leaving: Private arrangement with major shareholder.</w:t>
      </w:r>
    </w:p>
    <w:p w:rsidR="000607AC" w:rsidRDefault="000607AC" w:rsidP="00D00F7B">
      <w:pPr>
        <w:spacing w:after="0" w:line="240" w:lineRule="auto"/>
        <w:rPr>
          <w:rFonts w:ascii="Arial" w:eastAsia="SimSun" w:hAnsi="Arial" w:cs="Arial"/>
          <w:b/>
          <w:lang w:val="en-US"/>
        </w:rPr>
      </w:pPr>
    </w:p>
    <w:p w:rsidR="000607AC" w:rsidRDefault="000607AC" w:rsidP="000607AC">
      <w:pPr>
        <w:spacing w:after="0" w:line="240" w:lineRule="auto"/>
        <w:ind w:left="698" w:firstLine="720"/>
        <w:rPr>
          <w:rFonts w:ascii="Arial" w:eastAsia="SimSun" w:hAnsi="Arial" w:cs="Arial"/>
          <w:b/>
          <w:lang w:val="en-US"/>
        </w:rPr>
      </w:pPr>
    </w:p>
    <w:p w:rsidR="00F142E1" w:rsidRDefault="00FD0B8D" w:rsidP="00FD0B8D">
      <w:pPr>
        <w:spacing w:after="0" w:line="240" w:lineRule="auto"/>
        <w:rPr>
          <w:rFonts w:ascii="Arial" w:eastAsia="SimSun" w:hAnsi="Arial" w:cs="Arial"/>
          <w:b/>
          <w:lang w:val="en-US"/>
        </w:rPr>
      </w:pPr>
      <w:r>
        <w:rPr>
          <w:rFonts w:ascii="Arial" w:eastAsia="SimSun" w:hAnsi="Arial" w:cs="Arial"/>
          <w:lang w:val="en-US"/>
        </w:rPr>
        <w:t>2015 to</w:t>
      </w:r>
      <w:r>
        <w:rPr>
          <w:rFonts w:ascii="Arial" w:eastAsia="SimSun" w:hAnsi="Arial" w:cs="Arial"/>
          <w:b/>
          <w:lang w:val="en-US"/>
        </w:rPr>
        <w:tab/>
      </w:r>
      <w:r w:rsidR="00F142E1" w:rsidRPr="00D00F7B">
        <w:rPr>
          <w:rFonts w:ascii="Arial" w:eastAsia="SimSun" w:hAnsi="Arial" w:cs="Arial"/>
          <w:b/>
          <w:lang w:val="en-US"/>
        </w:rPr>
        <w:t xml:space="preserve"> </w:t>
      </w:r>
    </w:p>
    <w:p w:rsidR="00D00F7B" w:rsidRPr="00F142E1" w:rsidRDefault="00F142E1" w:rsidP="00F142E1">
      <w:pPr>
        <w:spacing w:after="0" w:line="240" w:lineRule="auto"/>
        <w:rPr>
          <w:rFonts w:ascii="Arial" w:eastAsia="SimSun" w:hAnsi="Arial" w:cs="Arial"/>
          <w:lang w:val="en-US"/>
        </w:rPr>
      </w:pPr>
      <w:r>
        <w:rPr>
          <w:rFonts w:ascii="Arial" w:eastAsia="SimSun" w:hAnsi="Arial" w:cs="Arial"/>
          <w:lang w:val="en-US"/>
        </w:rPr>
        <w:t>June 2016</w:t>
      </w:r>
      <w:r>
        <w:rPr>
          <w:rFonts w:ascii="Arial" w:eastAsia="SimSun" w:hAnsi="Arial" w:cs="Arial"/>
          <w:lang w:val="en-US"/>
        </w:rPr>
        <w:tab/>
      </w:r>
      <w:r w:rsidR="00D00F7B" w:rsidRPr="00F142E1">
        <w:rPr>
          <w:rFonts w:ascii="Arial" w:eastAsia="SimSun" w:hAnsi="Arial" w:cs="Arial"/>
          <w:lang w:val="en-US"/>
        </w:rPr>
        <w:t>GKE</w:t>
      </w:r>
      <w:r w:rsidRPr="00F142E1">
        <w:rPr>
          <w:rFonts w:ascii="Arial" w:eastAsia="SimSun" w:hAnsi="Arial" w:cs="Arial"/>
          <w:lang w:val="en-US"/>
        </w:rPr>
        <w:t xml:space="preserve"> </w:t>
      </w:r>
      <w:r w:rsidR="00D00F7B" w:rsidRPr="00F142E1">
        <w:rPr>
          <w:rFonts w:ascii="Arial" w:eastAsia="SimSun" w:hAnsi="Arial" w:cs="Arial"/>
          <w:lang w:val="en-US"/>
        </w:rPr>
        <w:t>Corporation Limited</w:t>
      </w:r>
      <w:r w:rsidR="009A39AF" w:rsidRPr="00F142E1">
        <w:rPr>
          <w:rFonts w:ascii="Arial" w:eastAsia="SimSun" w:hAnsi="Arial" w:cs="Arial"/>
          <w:lang w:val="en-US"/>
        </w:rPr>
        <w:t xml:space="preserve"> </w:t>
      </w:r>
      <w:r w:rsidRPr="00F142E1">
        <w:rPr>
          <w:rFonts w:ascii="Arial" w:eastAsia="SimSun" w:hAnsi="Arial" w:cs="Arial"/>
          <w:lang w:val="en-US"/>
        </w:rPr>
        <w:t>–</w:t>
      </w:r>
      <w:r w:rsidR="009A39AF" w:rsidRPr="00F142E1">
        <w:rPr>
          <w:rFonts w:ascii="Arial" w:eastAsia="SimSun" w:hAnsi="Arial" w:cs="Arial"/>
          <w:lang w:val="en-US"/>
        </w:rPr>
        <w:t xml:space="preserve"> Logistics</w:t>
      </w:r>
    </w:p>
    <w:p w:rsidR="00F142E1" w:rsidRPr="00D00F7B" w:rsidRDefault="00F142E1" w:rsidP="00F142E1">
      <w:pPr>
        <w:spacing w:after="0" w:line="240" w:lineRule="auto"/>
        <w:rPr>
          <w:rFonts w:ascii="Arial" w:eastAsia="SimSun" w:hAnsi="Arial" w:cs="Arial"/>
          <w:b/>
          <w:lang w:val="en-US"/>
        </w:rPr>
      </w:pPr>
    </w:p>
    <w:p w:rsidR="0003459D" w:rsidRPr="00B156E8" w:rsidRDefault="0003459D" w:rsidP="0003459D">
      <w:pPr>
        <w:numPr>
          <w:ilvl w:val="0"/>
          <w:numId w:val="23"/>
        </w:numPr>
        <w:spacing w:after="0" w:line="240" w:lineRule="auto"/>
        <w:jc w:val="both"/>
        <w:rPr>
          <w:rFonts w:ascii="Arial" w:eastAsia="SimSun" w:hAnsi="Arial" w:cs="Arial"/>
          <w:bCs/>
          <w:lang w:val="en-US"/>
        </w:rPr>
      </w:pPr>
      <w:r w:rsidRPr="00B156E8">
        <w:rPr>
          <w:rFonts w:ascii="Arial" w:eastAsia="SimSun" w:hAnsi="Arial" w:cs="Arial"/>
          <w:bCs/>
          <w:lang w:val="en-US"/>
        </w:rPr>
        <w:t xml:space="preserve">As an integral member of the senior management team I was their business partner and provide financial support to the regional team. </w:t>
      </w:r>
    </w:p>
    <w:p w:rsidR="0003459D" w:rsidRPr="00B156E8" w:rsidRDefault="0003459D" w:rsidP="0003459D">
      <w:pPr>
        <w:spacing w:after="0" w:line="240" w:lineRule="auto"/>
        <w:ind w:left="1701" w:hanging="283"/>
        <w:jc w:val="both"/>
        <w:rPr>
          <w:rFonts w:ascii="Arial" w:eastAsia="SimSun" w:hAnsi="Arial" w:cs="Arial"/>
          <w:lang w:val="en-US"/>
        </w:rPr>
      </w:pPr>
    </w:p>
    <w:p w:rsidR="0003459D" w:rsidRPr="00B156E8" w:rsidRDefault="0003459D" w:rsidP="0003459D">
      <w:pPr>
        <w:numPr>
          <w:ilvl w:val="0"/>
          <w:numId w:val="23"/>
        </w:numPr>
        <w:spacing w:after="0" w:line="240" w:lineRule="auto"/>
        <w:jc w:val="both"/>
        <w:rPr>
          <w:rFonts w:ascii="Arial" w:eastAsia="SimSun" w:hAnsi="Arial" w:cs="Arial"/>
          <w:lang w:val="en-US"/>
        </w:rPr>
      </w:pPr>
      <w:r w:rsidRPr="00B156E8">
        <w:rPr>
          <w:rFonts w:ascii="Arial" w:eastAsia="SimSun" w:hAnsi="Arial" w:cs="Arial"/>
          <w:lang w:val="en-US"/>
        </w:rPr>
        <w:t>Responsible for the preparation, consolidation, analysis and reporting of all financial statements for the group and its overseas subsidiaries in the China. Namely in Tianjin, Dubai and Hunan.</w:t>
      </w:r>
      <w:r w:rsidRPr="00B156E8">
        <w:rPr>
          <w:rFonts w:ascii="Arial" w:eastAsia="SimSun" w:hAnsi="Arial" w:cs="Arial"/>
          <w:bCs/>
          <w:lang w:val="en-US"/>
        </w:rPr>
        <w:t xml:space="preserve"> </w:t>
      </w:r>
    </w:p>
    <w:p w:rsidR="0003459D" w:rsidRPr="00B156E8" w:rsidRDefault="0003459D" w:rsidP="0003459D">
      <w:pPr>
        <w:spacing w:after="0" w:line="240" w:lineRule="auto"/>
        <w:ind w:left="1701" w:hanging="283"/>
        <w:jc w:val="both"/>
        <w:rPr>
          <w:rFonts w:ascii="Arial" w:eastAsia="SimSun" w:hAnsi="Arial" w:cs="Arial"/>
          <w:lang w:val="en-US"/>
        </w:rPr>
      </w:pPr>
    </w:p>
    <w:p w:rsidR="0003459D" w:rsidRPr="00B156E8" w:rsidRDefault="0003459D" w:rsidP="0003459D">
      <w:pPr>
        <w:numPr>
          <w:ilvl w:val="0"/>
          <w:numId w:val="23"/>
        </w:numPr>
        <w:spacing w:after="0" w:line="240" w:lineRule="auto"/>
        <w:jc w:val="both"/>
        <w:rPr>
          <w:rFonts w:ascii="Arial" w:eastAsia="SimSun" w:hAnsi="Arial" w:cs="Arial"/>
          <w:lang w:val="en-US"/>
        </w:rPr>
      </w:pPr>
      <w:r w:rsidRPr="00B156E8">
        <w:rPr>
          <w:rFonts w:ascii="Arial" w:eastAsia="SimSun" w:hAnsi="Arial" w:cs="Arial"/>
          <w:lang w:val="en-US"/>
        </w:rPr>
        <w:t>Responsible for managing and forecasting cash, funding requirements, treasury and working capital of the Group</w:t>
      </w:r>
    </w:p>
    <w:p w:rsidR="0003459D" w:rsidRPr="00B156E8" w:rsidRDefault="0003459D" w:rsidP="0003459D">
      <w:pPr>
        <w:spacing w:after="0" w:line="240" w:lineRule="auto"/>
        <w:ind w:left="1701" w:hanging="283"/>
        <w:jc w:val="both"/>
        <w:rPr>
          <w:rFonts w:ascii="Arial" w:eastAsia="SimSun" w:hAnsi="Arial" w:cs="Arial"/>
          <w:lang w:val="en-US"/>
        </w:rPr>
      </w:pPr>
    </w:p>
    <w:p w:rsidR="0003459D" w:rsidRPr="00B156E8" w:rsidRDefault="0003459D" w:rsidP="0003459D">
      <w:pPr>
        <w:numPr>
          <w:ilvl w:val="0"/>
          <w:numId w:val="23"/>
        </w:numPr>
        <w:spacing w:after="0" w:line="240" w:lineRule="auto"/>
        <w:jc w:val="both"/>
        <w:rPr>
          <w:rFonts w:ascii="Arial" w:eastAsia="SimSun" w:hAnsi="Arial" w:cs="Arial"/>
          <w:lang w:val="en-US"/>
        </w:rPr>
      </w:pPr>
      <w:r w:rsidRPr="00B156E8">
        <w:rPr>
          <w:rFonts w:ascii="Arial" w:eastAsia="SimSun" w:hAnsi="Arial" w:cs="Arial"/>
          <w:lang w:val="en-US"/>
        </w:rPr>
        <w:t>Resolution of operational issues between finance and other functional departments including business process improvements</w:t>
      </w:r>
    </w:p>
    <w:p w:rsidR="0003459D" w:rsidRPr="00B156E8" w:rsidRDefault="0003459D" w:rsidP="0003459D">
      <w:pPr>
        <w:spacing w:after="0" w:line="240" w:lineRule="auto"/>
        <w:ind w:left="1701" w:hanging="283"/>
        <w:jc w:val="both"/>
        <w:rPr>
          <w:rFonts w:ascii="Arial" w:eastAsia="SimSun" w:hAnsi="Arial" w:cs="Arial"/>
          <w:lang w:val="en-US"/>
        </w:rPr>
      </w:pPr>
    </w:p>
    <w:p w:rsidR="0003459D" w:rsidRPr="00B156E8" w:rsidRDefault="0003459D" w:rsidP="0003459D">
      <w:pPr>
        <w:numPr>
          <w:ilvl w:val="0"/>
          <w:numId w:val="23"/>
        </w:numPr>
        <w:spacing w:after="0" w:line="240" w:lineRule="auto"/>
        <w:jc w:val="both"/>
        <w:rPr>
          <w:rFonts w:ascii="Arial" w:eastAsia="SimSun" w:hAnsi="Arial" w:cs="Arial"/>
          <w:bCs/>
          <w:lang w:val="en-US"/>
        </w:rPr>
      </w:pPr>
      <w:r w:rsidRPr="00B156E8">
        <w:rPr>
          <w:rFonts w:ascii="Arial" w:eastAsia="SimSun" w:hAnsi="Arial" w:cs="Arial"/>
          <w:bCs/>
          <w:lang w:val="en-US"/>
        </w:rPr>
        <w:t>Liaise with external auditors (regional audit), corporate secretary, lawyers, tax agents and bankers</w:t>
      </w:r>
    </w:p>
    <w:p w:rsidR="0003459D" w:rsidRPr="00B156E8" w:rsidRDefault="0003459D" w:rsidP="0003459D">
      <w:pPr>
        <w:spacing w:after="0" w:line="240" w:lineRule="auto"/>
        <w:ind w:left="1701" w:hanging="283"/>
        <w:jc w:val="both"/>
        <w:rPr>
          <w:rFonts w:ascii="Arial" w:eastAsia="SimSun" w:hAnsi="Arial" w:cs="Arial"/>
          <w:bCs/>
          <w:lang w:val="en-US"/>
        </w:rPr>
      </w:pPr>
    </w:p>
    <w:p w:rsidR="0003459D" w:rsidRPr="00B156E8" w:rsidRDefault="0003459D" w:rsidP="0003459D">
      <w:pPr>
        <w:numPr>
          <w:ilvl w:val="0"/>
          <w:numId w:val="23"/>
        </w:numPr>
        <w:spacing w:after="0" w:line="240" w:lineRule="auto"/>
        <w:jc w:val="both"/>
        <w:rPr>
          <w:rFonts w:ascii="Arial" w:eastAsia="SimSun" w:hAnsi="Arial" w:cs="Arial"/>
          <w:bCs/>
          <w:lang w:val="en-US"/>
        </w:rPr>
      </w:pPr>
      <w:r w:rsidRPr="00B156E8">
        <w:rPr>
          <w:rFonts w:ascii="Arial" w:eastAsia="SimSun" w:hAnsi="Arial" w:cs="Arial"/>
          <w:bCs/>
          <w:lang w:val="en-US"/>
        </w:rPr>
        <w:t>Manage tax, treasury, internal audit and all third party professional relationships</w:t>
      </w:r>
    </w:p>
    <w:p w:rsidR="0003459D" w:rsidRPr="00B156E8" w:rsidRDefault="0003459D" w:rsidP="0003459D">
      <w:pPr>
        <w:spacing w:after="0" w:line="240" w:lineRule="auto"/>
        <w:ind w:left="1701" w:hanging="283"/>
        <w:jc w:val="both"/>
        <w:rPr>
          <w:rFonts w:ascii="Arial" w:eastAsia="SimSun" w:hAnsi="Arial" w:cs="Arial"/>
          <w:bCs/>
          <w:lang w:val="en-US"/>
        </w:rPr>
      </w:pPr>
    </w:p>
    <w:p w:rsidR="0003459D" w:rsidRPr="0003459D" w:rsidRDefault="0003459D" w:rsidP="0003459D">
      <w:pPr>
        <w:numPr>
          <w:ilvl w:val="0"/>
          <w:numId w:val="23"/>
        </w:numPr>
        <w:spacing w:after="0" w:line="240" w:lineRule="auto"/>
        <w:jc w:val="both"/>
        <w:rPr>
          <w:rFonts w:ascii="Arial" w:eastAsia="SimSun" w:hAnsi="Arial" w:cs="Arial"/>
          <w:bCs/>
          <w:lang w:val="en-US"/>
        </w:rPr>
      </w:pPr>
      <w:r w:rsidRPr="00F66A99">
        <w:rPr>
          <w:rFonts w:ascii="Arial" w:eastAsia="SimSun" w:hAnsi="Arial" w:cs="Arial"/>
          <w:bCs/>
          <w:lang w:val="en-GB" w:eastAsia="zh-CN"/>
        </w:rPr>
        <w:t>Assist in financial assessment with involvement in due diligence process and strategic decision-making.</w:t>
      </w:r>
    </w:p>
    <w:p w:rsidR="0003459D" w:rsidRDefault="0003459D" w:rsidP="0003459D">
      <w:pPr>
        <w:pStyle w:val="ListParagraph"/>
        <w:rPr>
          <w:rFonts w:ascii="Arial" w:eastAsia="SimSun" w:hAnsi="Arial" w:cs="Arial"/>
          <w:bCs/>
          <w:lang w:val="en-US"/>
        </w:rPr>
      </w:pPr>
    </w:p>
    <w:p w:rsidR="00D00F7B" w:rsidRPr="00B156E8" w:rsidRDefault="00D00F7B" w:rsidP="00D00F7B">
      <w:pPr>
        <w:spacing w:after="0" w:line="240" w:lineRule="auto"/>
        <w:ind w:left="1800"/>
        <w:jc w:val="both"/>
        <w:rPr>
          <w:rFonts w:ascii="Arial" w:eastAsia="SimSun" w:hAnsi="Arial" w:cs="Arial"/>
          <w:lang w:val="en-US"/>
        </w:rPr>
      </w:pPr>
    </w:p>
    <w:p w:rsidR="00D00F7B" w:rsidRPr="00F1587C" w:rsidRDefault="00D00F7B" w:rsidP="00D00F7B">
      <w:pPr>
        <w:spacing w:after="0" w:line="240" w:lineRule="auto"/>
        <w:ind w:left="1418"/>
        <w:rPr>
          <w:rFonts w:ascii="Arial" w:eastAsia="SimSun" w:hAnsi="Arial" w:cs="Arial"/>
          <w:b/>
          <w:u w:val="single"/>
          <w:lang w:val="en-US"/>
        </w:rPr>
      </w:pPr>
      <w:r w:rsidRPr="00F1587C">
        <w:rPr>
          <w:rFonts w:ascii="Arial" w:eastAsia="SimSun" w:hAnsi="Arial" w:cs="Arial"/>
          <w:b/>
          <w:u w:val="single"/>
          <w:lang w:val="en-US"/>
        </w:rPr>
        <w:t>Achievements</w:t>
      </w:r>
    </w:p>
    <w:p w:rsidR="00D00F7B" w:rsidRDefault="00D00F7B" w:rsidP="00D00F7B">
      <w:pPr>
        <w:spacing w:after="0" w:line="240" w:lineRule="auto"/>
        <w:ind w:left="1418"/>
        <w:rPr>
          <w:rFonts w:ascii="Arial" w:eastAsia="SimSun" w:hAnsi="Arial" w:cs="Arial"/>
          <w:u w:val="single"/>
          <w:lang w:val="en-US"/>
        </w:rPr>
      </w:pPr>
    </w:p>
    <w:p w:rsidR="00D00F7B" w:rsidRPr="007E1875"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color w:val="000000"/>
          <w:lang w:val="en-US"/>
        </w:rPr>
        <w:t>Involvement in M&amp;A activities and was in the lead role of the functional integration team.</w:t>
      </w:r>
    </w:p>
    <w:p w:rsidR="00D00F7B" w:rsidRPr="00102FD9" w:rsidRDefault="00D00F7B" w:rsidP="00D00F7B">
      <w:pPr>
        <w:spacing w:after="0" w:line="240" w:lineRule="auto"/>
        <w:ind w:left="1919"/>
        <w:jc w:val="both"/>
        <w:rPr>
          <w:rFonts w:ascii="Arial" w:eastAsia="SimSun" w:hAnsi="Arial" w:cs="Arial"/>
          <w:u w:val="single"/>
          <w:lang w:val="en-US"/>
        </w:rPr>
      </w:pPr>
    </w:p>
    <w:p w:rsidR="00D00F7B" w:rsidRPr="007E1875"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color w:val="000000"/>
          <w:lang w:val="en-US"/>
        </w:rPr>
        <w:t>Drove improvements in reporting and analysis to enhance visibility of the end to end profitability of the businesses.</w:t>
      </w:r>
    </w:p>
    <w:p w:rsidR="00D00F7B" w:rsidRPr="00102FD9" w:rsidRDefault="00D00F7B" w:rsidP="00D00F7B">
      <w:pPr>
        <w:spacing w:after="0" w:line="240" w:lineRule="auto"/>
        <w:jc w:val="both"/>
        <w:rPr>
          <w:rFonts w:ascii="Arial" w:eastAsia="SimSun" w:hAnsi="Arial" w:cs="Arial"/>
          <w:u w:val="single"/>
          <w:lang w:val="en-US"/>
        </w:rPr>
      </w:pPr>
    </w:p>
    <w:p w:rsidR="00375D21" w:rsidRPr="00375D21" w:rsidRDefault="00D00F7B" w:rsidP="006A3927">
      <w:pPr>
        <w:pStyle w:val="ListParagraph"/>
        <w:keepNext/>
        <w:numPr>
          <w:ilvl w:val="0"/>
          <w:numId w:val="41"/>
        </w:numPr>
        <w:spacing w:after="0" w:line="240" w:lineRule="auto"/>
        <w:outlineLvl w:val="3"/>
        <w:rPr>
          <w:rFonts w:ascii="Arial" w:eastAsia="SimSun" w:hAnsi="Arial" w:cs="Arial"/>
          <w:b/>
          <w:lang w:val="en-US"/>
        </w:rPr>
      </w:pPr>
      <w:r w:rsidRPr="00375D21">
        <w:rPr>
          <w:rFonts w:ascii="Arial" w:eastAsia="SimSun" w:hAnsi="Arial" w:cs="Arial"/>
          <w:lang w:val="en-US"/>
        </w:rPr>
        <w:t>Reason for leaving: Headhunted for better opportunities.</w:t>
      </w:r>
    </w:p>
    <w:p w:rsidR="00375D21" w:rsidRDefault="00375D21" w:rsidP="00375D21">
      <w:pPr>
        <w:keepNext/>
        <w:spacing w:after="0" w:line="240" w:lineRule="auto"/>
        <w:outlineLvl w:val="3"/>
        <w:rPr>
          <w:rFonts w:ascii="Arial" w:eastAsia="SimSun" w:hAnsi="Arial" w:cs="Arial"/>
          <w:lang w:val="en-US"/>
        </w:rPr>
      </w:pPr>
    </w:p>
    <w:p w:rsidR="00375D21" w:rsidRDefault="00375D21" w:rsidP="00375D21">
      <w:pPr>
        <w:keepNext/>
        <w:spacing w:after="0" w:line="240" w:lineRule="auto"/>
        <w:outlineLvl w:val="3"/>
        <w:rPr>
          <w:rFonts w:ascii="Arial" w:eastAsia="SimSun" w:hAnsi="Arial" w:cs="Arial"/>
          <w:lang w:val="en-US"/>
        </w:rPr>
      </w:pPr>
    </w:p>
    <w:p w:rsidR="00D00F7B" w:rsidRPr="00F142E1" w:rsidRDefault="00FD0B8D" w:rsidP="00EE1251">
      <w:pPr>
        <w:keepNext/>
        <w:spacing w:after="0" w:line="240" w:lineRule="auto"/>
        <w:outlineLvl w:val="3"/>
        <w:rPr>
          <w:rFonts w:ascii="Arial" w:eastAsia="SimSun" w:hAnsi="Arial" w:cs="Arial"/>
          <w:lang w:val="en-US"/>
        </w:rPr>
      </w:pPr>
      <w:r>
        <w:rPr>
          <w:rFonts w:ascii="Arial" w:eastAsia="SimSun" w:hAnsi="Arial" w:cs="Arial"/>
          <w:lang w:val="en-US"/>
        </w:rPr>
        <w:t>2011 to 2014</w:t>
      </w:r>
      <w:r w:rsidR="00D00F7B" w:rsidRPr="00375D21">
        <w:rPr>
          <w:rFonts w:ascii="Arial" w:eastAsia="SimSun" w:hAnsi="Arial" w:cs="Arial"/>
          <w:lang w:val="en-US"/>
        </w:rPr>
        <w:tab/>
      </w:r>
      <w:r w:rsidR="00D00F7B" w:rsidRPr="00F142E1">
        <w:rPr>
          <w:rFonts w:ascii="Arial" w:eastAsia="SimSun" w:hAnsi="Arial" w:cs="Arial"/>
          <w:lang w:val="en-US"/>
        </w:rPr>
        <w:t>Koon Holdings Limited</w:t>
      </w:r>
      <w:r w:rsidR="009A39AF" w:rsidRPr="00F142E1">
        <w:rPr>
          <w:rFonts w:ascii="Arial" w:eastAsia="SimSun" w:hAnsi="Arial" w:cs="Arial"/>
          <w:lang w:val="en-US"/>
        </w:rPr>
        <w:t xml:space="preserve"> – Civil Engineering</w:t>
      </w:r>
    </w:p>
    <w:p w:rsidR="00D00F7B" w:rsidRPr="00B156E8" w:rsidRDefault="00D00F7B" w:rsidP="00D00F7B">
      <w:pPr>
        <w:spacing w:after="0" w:line="240" w:lineRule="auto"/>
        <w:rPr>
          <w:rFonts w:ascii="Arial" w:eastAsia="SimSun" w:hAnsi="Arial" w:cs="Arial"/>
          <w:lang w:val="en-US"/>
        </w:rPr>
      </w:pPr>
    </w:p>
    <w:p w:rsidR="00D00F7B" w:rsidRPr="00B156E8" w:rsidRDefault="00D00F7B" w:rsidP="00D00F7B">
      <w:pPr>
        <w:numPr>
          <w:ilvl w:val="0"/>
          <w:numId w:val="23"/>
        </w:numPr>
        <w:spacing w:after="0" w:line="240" w:lineRule="auto"/>
        <w:ind w:left="1701" w:hanging="283"/>
        <w:jc w:val="both"/>
        <w:rPr>
          <w:rFonts w:ascii="Arial" w:eastAsia="SimSun" w:hAnsi="Arial" w:cs="Arial"/>
          <w:lang w:val="en-US"/>
        </w:rPr>
      </w:pPr>
      <w:r w:rsidRPr="00B156E8">
        <w:rPr>
          <w:rFonts w:ascii="Arial" w:eastAsia="SimSun" w:hAnsi="Arial" w:cs="Arial"/>
          <w:lang w:val="en-US"/>
        </w:rPr>
        <w:t>Oversee all financial and management accounting; corporate governance; treasury; listing, statutory and regulatory compliance matters within the Group.</w:t>
      </w:r>
    </w:p>
    <w:p w:rsidR="00D00F7B" w:rsidRPr="00B156E8" w:rsidRDefault="00D00F7B" w:rsidP="00D00F7B">
      <w:pPr>
        <w:spacing w:after="0" w:line="240" w:lineRule="auto"/>
        <w:ind w:left="1701" w:hanging="283"/>
        <w:jc w:val="both"/>
        <w:rPr>
          <w:rFonts w:ascii="Arial" w:eastAsia="SimSun" w:hAnsi="Arial" w:cs="Arial"/>
          <w:lang w:val="en-US"/>
        </w:rPr>
      </w:pPr>
    </w:p>
    <w:p w:rsidR="00D00F7B" w:rsidRPr="00B156E8" w:rsidRDefault="00D00F7B" w:rsidP="00D00F7B">
      <w:pPr>
        <w:numPr>
          <w:ilvl w:val="0"/>
          <w:numId w:val="23"/>
        </w:numPr>
        <w:spacing w:after="0" w:line="240" w:lineRule="auto"/>
        <w:ind w:left="1701" w:hanging="283"/>
        <w:jc w:val="both"/>
        <w:rPr>
          <w:rFonts w:ascii="Arial" w:eastAsia="SimSun" w:hAnsi="Arial" w:cs="Arial"/>
          <w:lang w:val="en-US"/>
        </w:rPr>
      </w:pPr>
      <w:r w:rsidRPr="00B156E8">
        <w:rPr>
          <w:rFonts w:ascii="Arial" w:eastAsia="SimSun" w:hAnsi="Arial" w:cs="Arial"/>
          <w:color w:val="000000"/>
          <w:lang w:val="en-US"/>
        </w:rPr>
        <w:t xml:space="preserve">Business partner to </w:t>
      </w:r>
      <w:r w:rsidR="0034506E">
        <w:rPr>
          <w:rFonts w:ascii="Arial" w:eastAsia="SimSun" w:hAnsi="Arial" w:cs="Arial"/>
          <w:color w:val="000000"/>
          <w:lang w:val="en-US"/>
        </w:rPr>
        <w:t xml:space="preserve">key management </w:t>
      </w:r>
      <w:r w:rsidRPr="00B156E8">
        <w:rPr>
          <w:rFonts w:ascii="Arial" w:eastAsia="SimSun" w:hAnsi="Arial" w:cs="Arial"/>
          <w:color w:val="000000"/>
          <w:lang w:val="en-US"/>
        </w:rPr>
        <w:t xml:space="preserve">and take full responsibility for the finance and accounting activities for the company at the Group and operational levels. </w:t>
      </w:r>
    </w:p>
    <w:p w:rsidR="00D00F7B" w:rsidRPr="00B156E8" w:rsidRDefault="00D00F7B" w:rsidP="00D00F7B">
      <w:pPr>
        <w:spacing w:after="0" w:line="240" w:lineRule="auto"/>
        <w:ind w:left="1701" w:hanging="283"/>
        <w:rPr>
          <w:rFonts w:ascii="Arial" w:eastAsia="SimSun" w:hAnsi="Arial" w:cs="Arial"/>
          <w:lang w:val="en-US"/>
        </w:rPr>
      </w:pPr>
    </w:p>
    <w:p w:rsidR="00D00F7B" w:rsidRPr="00B156E8" w:rsidRDefault="00D00F7B" w:rsidP="00D00F7B">
      <w:pPr>
        <w:numPr>
          <w:ilvl w:val="0"/>
          <w:numId w:val="23"/>
        </w:numPr>
        <w:spacing w:after="0" w:line="240" w:lineRule="auto"/>
        <w:ind w:left="1701" w:hanging="283"/>
        <w:jc w:val="both"/>
        <w:rPr>
          <w:rFonts w:ascii="Arial" w:eastAsia="SimSun" w:hAnsi="Arial" w:cs="Arial"/>
          <w:lang w:val="en-US"/>
        </w:rPr>
      </w:pPr>
      <w:r w:rsidRPr="00B156E8">
        <w:rPr>
          <w:rFonts w:ascii="Arial" w:eastAsia="SimSun" w:hAnsi="Arial" w:cs="Arial"/>
          <w:color w:val="000000"/>
          <w:lang w:val="en-US"/>
        </w:rPr>
        <w:t xml:space="preserve">Responsibility for risk management &amp; controls, managing relationships with banks, as well as investor relations. </w:t>
      </w:r>
    </w:p>
    <w:p w:rsidR="00D00F7B" w:rsidRPr="00B156E8" w:rsidRDefault="00D00F7B" w:rsidP="00D00F7B">
      <w:pPr>
        <w:spacing w:after="0" w:line="240" w:lineRule="auto"/>
        <w:ind w:left="1701" w:hanging="283"/>
        <w:rPr>
          <w:rFonts w:ascii="Arial" w:eastAsia="SimSun" w:hAnsi="Arial" w:cs="Arial"/>
          <w:lang w:val="en-US"/>
        </w:rPr>
      </w:pPr>
    </w:p>
    <w:p w:rsidR="00D00F7B" w:rsidRPr="00B156E8" w:rsidRDefault="00D00F7B" w:rsidP="00D00F7B">
      <w:pPr>
        <w:numPr>
          <w:ilvl w:val="0"/>
          <w:numId w:val="23"/>
        </w:numPr>
        <w:spacing w:after="0" w:line="240" w:lineRule="auto"/>
        <w:ind w:left="1701" w:hanging="283"/>
        <w:jc w:val="both"/>
        <w:rPr>
          <w:rFonts w:ascii="Arial" w:eastAsia="SimSun" w:hAnsi="Arial" w:cs="Arial"/>
          <w:lang w:val="en-US"/>
        </w:rPr>
      </w:pPr>
      <w:r w:rsidRPr="00B156E8">
        <w:rPr>
          <w:rFonts w:ascii="Arial" w:eastAsia="SimSun" w:hAnsi="Arial" w:cs="Arial"/>
          <w:color w:val="000000"/>
          <w:lang w:val="en-US"/>
        </w:rPr>
        <w:t>Responsible for budgeting and forecasting, financial analysis, strategic planning and take the lead on change management activities for the finance team, and have a large involvement in ad hoc projects as required.</w:t>
      </w:r>
    </w:p>
    <w:p w:rsidR="00D00F7B" w:rsidRDefault="00D00F7B" w:rsidP="00D00F7B">
      <w:pPr>
        <w:spacing w:after="0" w:line="240" w:lineRule="auto"/>
        <w:ind w:left="1800"/>
        <w:jc w:val="both"/>
        <w:rPr>
          <w:rFonts w:ascii="Arial" w:eastAsia="SimSun" w:hAnsi="Arial" w:cs="Arial"/>
          <w:lang w:val="en-US"/>
        </w:rPr>
      </w:pPr>
    </w:p>
    <w:p w:rsidR="00D00F7B" w:rsidRPr="00B156E8" w:rsidRDefault="00D00F7B" w:rsidP="00D00F7B">
      <w:pPr>
        <w:spacing w:after="0" w:line="240" w:lineRule="auto"/>
        <w:ind w:left="1800"/>
        <w:jc w:val="both"/>
        <w:rPr>
          <w:rFonts w:ascii="Arial" w:eastAsia="SimSun" w:hAnsi="Arial" w:cs="Arial"/>
          <w:lang w:val="en-US"/>
        </w:rPr>
      </w:pPr>
    </w:p>
    <w:p w:rsidR="00D00F7B" w:rsidRPr="00F1587C" w:rsidRDefault="00D00F7B" w:rsidP="00D00F7B">
      <w:pPr>
        <w:spacing w:after="0" w:line="240" w:lineRule="auto"/>
        <w:ind w:left="1418"/>
        <w:rPr>
          <w:rFonts w:ascii="Arial" w:eastAsia="SimSun" w:hAnsi="Arial" w:cs="Arial"/>
          <w:b/>
          <w:u w:val="single"/>
          <w:lang w:val="en-US"/>
        </w:rPr>
      </w:pPr>
      <w:r w:rsidRPr="00F1587C">
        <w:rPr>
          <w:rFonts w:ascii="Arial" w:eastAsia="SimSun" w:hAnsi="Arial" w:cs="Arial"/>
          <w:b/>
          <w:u w:val="single"/>
          <w:lang w:val="en-US"/>
        </w:rPr>
        <w:t>Achievements</w:t>
      </w:r>
    </w:p>
    <w:p w:rsidR="00D00F7B" w:rsidRDefault="00D00F7B" w:rsidP="00D00F7B">
      <w:pPr>
        <w:spacing w:after="0" w:line="240" w:lineRule="auto"/>
        <w:ind w:left="1418"/>
        <w:rPr>
          <w:rFonts w:ascii="Arial" w:eastAsia="SimSun" w:hAnsi="Arial" w:cs="Arial"/>
          <w:u w:val="single"/>
          <w:lang w:val="en-US"/>
        </w:rPr>
      </w:pPr>
    </w:p>
    <w:p w:rsidR="00D00F7B" w:rsidRPr="007E1875"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color w:val="000000"/>
          <w:lang w:val="en-US"/>
        </w:rPr>
        <w:t>Involvement in M&amp;A activities and was in the lead role of the functional integration team.</w:t>
      </w:r>
    </w:p>
    <w:p w:rsidR="00D00F7B" w:rsidRPr="00102FD9" w:rsidRDefault="00D00F7B" w:rsidP="00D00F7B">
      <w:pPr>
        <w:spacing w:after="0" w:line="240" w:lineRule="auto"/>
        <w:ind w:left="1919"/>
        <w:jc w:val="both"/>
        <w:rPr>
          <w:rFonts w:ascii="Arial" w:eastAsia="SimSun" w:hAnsi="Arial" w:cs="Arial"/>
          <w:u w:val="single"/>
          <w:lang w:val="en-US"/>
        </w:rPr>
      </w:pPr>
    </w:p>
    <w:p w:rsidR="00D00F7B" w:rsidRPr="007E1875"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color w:val="000000"/>
          <w:lang w:val="en-US"/>
        </w:rPr>
        <w:t>Drove improvements in reporting and analysis to enhance visibility of the end to end profitability of the businesses.</w:t>
      </w:r>
    </w:p>
    <w:p w:rsidR="00D00F7B" w:rsidRPr="00102FD9" w:rsidRDefault="00D00F7B" w:rsidP="00D00F7B">
      <w:pPr>
        <w:spacing w:after="0" w:line="240" w:lineRule="auto"/>
        <w:jc w:val="both"/>
        <w:rPr>
          <w:rFonts w:ascii="Arial" w:eastAsia="SimSun" w:hAnsi="Arial" w:cs="Arial"/>
          <w:u w:val="single"/>
          <w:lang w:val="en-US"/>
        </w:rPr>
      </w:pPr>
    </w:p>
    <w:p w:rsidR="00D00F7B" w:rsidRPr="009C6504"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color w:val="000000"/>
          <w:lang w:val="en-US"/>
        </w:rPr>
        <w:t>Monitor and control risks, including managing red projects and minimizing negative financial impacts.</w:t>
      </w:r>
    </w:p>
    <w:p w:rsidR="00D00F7B" w:rsidRDefault="00D00F7B" w:rsidP="00D00F7B">
      <w:pPr>
        <w:spacing w:after="0" w:line="240" w:lineRule="auto"/>
        <w:jc w:val="both"/>
        <w:rPr>
          <w:rFonts w:ascii="Arial" w:eastAsia="SimSun" w:hAnsi="Arial" w:cs="Arial"/>
          <w:u w:val="single"/>
          <w:lang w:val="en-US"/>
        </w:rPr>
      </w:pPr>
    </w:p>
    <w:p w:rsidR="00D00F7B" w:rsidRPr="007E1875"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lang w:val="en-US"/>
        </w:rPr>
        <w:t>Improved business performances through a series of cost-cutting initiatives and instituting the credit control function.</w:t>
      </w:r>
    </w:p>
    <w:p w:rsidR="00D00F7B" w:rsidRPr="007C20BE" w:rsidRDefault="00D00F7B" w:rsidP="00D00F7B">
      <w:pPr>
        <w:spacing w:after="0" w:line="240" w:lineRule="auto"/>
        <w:ind w:left="1919"/>
        <w:jc w:val="both"/>
        <w:rPr>
          <w:rFonts w:ascii="Arial" w:eastAsia="SimSun" w:hAnsi="Arial" w:cs="Arial"/>
          <w:u w:val="single"/>
          <w:lang w:val="en-US"/>
        </w:rPr>
      </w:pPr>
    </w:p>
    <w:p w:rsidR="00D00F7B" w:rsidRPr="00102FD9" w:rsidRDefault="00D00F7B" w:rsidP="00D00F7B">
      <w:pPr>
        <w:numPr>
          <w:ilvl w:val="0"/>
          <w:numId w:val="36"/>
        </w:numPr>
        <w:spacing w:after="0" w:line="240" w:lineRule="auto"/>
        <w:jc w:val="both"/>
        <w:rPr>
          <w:rFonts w:ascii="Arial" w:eastAsia="SimSun" w:hAnsi="Arial" w:cs="Arial"/>
          <w:u w:val="single"/>
          <w:lang w:val="en-US"/>
        </w:rPr>
      </w:pPr>
      <w:r>
        <w:rPr>
          <w:rFonts w:ascii="Arial" w:eastAsia="SimSun" w:hAnsi="Arial" w:cs="Arial"/>
          <w:lang w:val="en-US"/>
        </w:rPr>
        <w:t>Developed a standardized reporting package to facilitate better accountability for management.</w:t>
      </w:r>
    </w:p>
    <w:p w:rsidR="00D00F7B" w:rsidRDefault="00D00F7B" w:rsidP="00D00F7B">
      <w:pPr>
        <w:spacing w:after="0" w:line="240" w:lineRule="auto"/>
        <w:rPr>
          <w:rFonts w:ascii="Arial" w:eastAsia="SimSun" w:hAnsi="Arial" w:cs="Arial"/>
          <w:lang w:val="en-US"/>
        </w:rPr>
      </w:pPr>
    </w:p>
    <w:p w:rsidR="00D00F7B" w:rsidRPr="00684191" w:rsidRDefault="00D00F7B" w:rsidP="00D00F7B">
      <w:pPr>
        <w:pStyle w:val="ListParagraph"/>
        <w:keepNext/>
        <w:numPr>
          <w:ilvl w:val="0"/>
          <w:numId w:val="41"/>
        </w:numPr>
        <w:spacing w:after="0" w:line="240" w:lineRule="auto"/>
        <w:outlineLvl w:val="3"/>
        <w:rPr>
          <w:rFonts w:ascii="Arial" w:eastAsia="SimSun" w:hAnsi="Arial" w:cs="Arial"/>
          <w:lang w:val="en-US"/>
        </w:rPr>
      </w:pPr>
      <w:r>
        <w:rPr>
          <w:rFonts w:ascii="Arial" w:eastAsia="SimSun" w:hAnsi="Arial" w:cs="Arial"/>
          <w:lang w:val="en-US"/>
        </w:rPr>
        <w:t>Reason for leaving: Changes in key management and structure.</w:t>
      </w: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F142E1" w:rsidRDefault="00F142E1" w:rsidP="00D00F7B">
      <w:pPr>
        <w:spacing w:after="0" w:line="240" w:lineRule="auto"/>
        <w:rPr>
          <w:rFonts w:ascii="Arial" w:eastAsia="SimSun" w:hAnsi="Arial" w:cs="Arial"/>
          <w:lang w:val="en-US"/>
        </w:rPr>
      </w:pPr>
    </w:p>
    <w:p w:rsidR="00D00F7B" w:rsidRPr="00F142E1" w:rsidRDefault="00FD0B8D" w:rsidP="00EE1251">
      <w:pPr>
        <w:spacing w:after="0" w:line="240" w:lineRule="auto"/>
        <w:rPr>
          <w:rFonts w:ascii="Arial" w:eastAsia="SimSun" w:hAnsi="Arial" w:cs="Arial"/>
          <w:lang w:val="en-US"/>
        </w:rPr>
      </w:pPr>
      <w:r>
        <w:rPr>
          <w:rFonts w:ascii="Arial" w:eastAsia="SimSun" w:hAnsi="Arial" w:cs="Arial"/>
          <w:lang w:val="en-US"/>
        </w:rPr>
        <w:lastRenderedPageBreak/>
        <w:t>2008 to 2010</w:t>
      </w:r>
      <w:r>
        <w:rPr>
          <w:rFonts w:ascii="Arial" w:eastAsia="SimSun" w:hAnsi="Arial" w:cs="Arial"/>
          <w:lang w:val="en-US"/>
        </w:rPr>
        <w:tab/>
      </w:r>
      <w:r w:rsidR="00D00F7B" w:rsidRPr="00B156E8">
        <w:rPr>
          <w:rFonts w:ascii="Arial" w:eastAsia="SimSun" w:hAnsi="Arial" w:cs="Arial"/>
          <w:lang w:val="en-US"/>
        </w:rPr>
        <w:t xml:space="preserve"> </w:t>
      </w:r>
      <w:r w:rsidR="00D00F7B" w:rsidRPr="00F142E1">
        <w:rPr>
          <w:rFonts w:ascii="Arial" w:eastAsia="SimSun" w:hAnsi="Arial" w:cs="Arial"/>
          <w:lang w:val="en-US"/>
        </w:rPr>
        <w:t xml:space="preserve">Food Junction Holdings Ltd </w:t>
      </w:r>
      <w:r w:rsidR="000607AC" w:rsidRPr="00F142E1">
        <w:rPr>
          <w:rFonts w:ascii="Arial" w:eastAsia="SimSun" w:hAnsi="Arial" w:cs="Arial"/>
          <w:lang w:val="en-US"/>
        </w:rPr>
        <w:t>– Food &amp; Beverage</w:t>
      </w:r>
    </w:p>
    <w:p w:rsidR="00D00F7B" w:rsidRPr="00F142E1" w:rsidRDefault="00D00F7B" w:rsidP="00D00F7B">
      <w:pPr>
        <w:spacing w:after="0" w:line="240" w:lineRule="auto"/>
        <w:rPr>
          <w:rFonts w:ascii="Arial" w:eastAsia="SimSun" w:hAnsi="Arial" w:cs="Arial"/>
          <w:lang w:val="en-US" w:eastAsia="zh-CN"/>
        </w:rPr>
      </w:pPr>
    </w:p>
    <w:p w:rsidR="00D00F7B" w:rsidRPr="00B156E8" w:rsidRDefault="00D00F7B" w:rsidP="00D00F7B">
      <w:pPr>
        <w:numPr>
          <w:ilvl w:val="0"/>
          <w:numId w:val="25"/>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Develop the annual budget plan and oversee the implementation of agreed financial plans, interpret operating results, analyze key performance metrics and provide business decision support to all functions</w:t>
      </w:r>
    </w:p>
    <w:p w:rsidR="00D00F7B" w:rsidRPr="00B156E8" w:rsidRDefault="00D00F7B" w:rsidP="00D00F7B">
      <w:pPr>
        <w:spacing w:after="0" w:line="240" w:lineRule="auto"/>
        <w:ind w:left="1701" w:hanging="283"/>
        <w:jc w:val="both"/>
        <w:rPr>
          <w:rFonts w:ascii="Arial" w:eastAsia="SimSun" w:hAnsi="Arial" w:cs="Arial"/>
          <w:lang w:val="en-US"/>
        </w:rPr>
      </w:pPr>
    </w:p>
    <w:p w:rsidR="00D00F7B" w:rsidRPr="00B156E8" w:rsidRDefault="00D00F7B" w:rsidP="00D00F7B">
      <w:pPr>
        <w:numPr>
          <w:ilvl w:val="0"/>
          <w:numId w:val="25"/>
        </w:numPr>
        <w:spacing w:after="0" w:line="240" w:lineRule="auto"/>
        <w:ind w:left="1701" w:hanging="283"/>
        <w:jc w:val="both"/>
        <w:rPr>
          <w:rFonts w:ascii="Arial" w:eastAsia="SimSun" w:hAnsi="Arial" w:cs="Arial"/>
          <w:lang w:val="en-US"/>
        </w:rPr>
      </w:pPr>
      <w:r w:rsidRPr="00B156E8">
        <w:rPr>
          <w:rFonts w:ascii="Arial" w:eastAsia="SimSun" w:hAnsi="Arial" w:cs="Arial"/>
          <w:lang w:val="en-US"/>
        </w:rPr>
        <w:t xml:space="preserve">Responsible for the preparation, consolidation, analysis and reporting of all financial statements for the group and its overseas subsidiaries. Namely in Malaysia – Johor </w:t>
      </w:r>
      <w:proofErr w:type="spellStart"/>
      <w:r w:rsidRPr="00B156E8">
        <w:rPr>
          <w:rFonts w:ascii="Arial" w:eastAsia="SimSun" w:hAnsi="Arial" w:cs="Arial"/>
          <w:lang w:val="en-US"/>
        </w:rPr>
        <w:t>Bahru</w:t>
      </w:r>
      <w:proofErr w:type="spellEnd"/>
      <w:r w:rsidRPr="00B156E8">
        <w:rPr>
          <w:rFonts w:ascii="Arial" w:eastAsia="SimSun" w:hAnsi="Arial" w:cs="Arial"/>
          <w:lang w:val="en-US"/>
        </w:rPr>
        <w:t xml:space="preserve"> &amp; Kuala Lumpur, Indonesia - Jakarta and China – Beijing &amp; Shanghai.</w:t>
      </w:r>
      <w:r w:rsidRPr="00B156E8">
        <w:rPr>
          <w:rFonts w:ascii="Arial" w:eastAsia="SimSun" w:hAnsi="Arial" w:cs="Arial"/>
          <w:bCs/>
          <w:lang w:val="en-US"/>
        </w:rPr>
        <w:t xml:space="preserve"> Overall responsibility for all aspects of the regional finance team</w:t>
      </w:r>
    </w:p>
    <w:p w:rsidR="00D00F7B" w:rsidRPr="00B156E8" w:rsidRDefault="00D00F7B" w:rsidP="00D00F7B">
      <w:pPr>
        <w:spacing w:after="0" w:line="240" w:lineRule="auto"/>
        <w:ind w:left="1701" w:hanging="283"/>
        <w:jc w:val="both"/>
        <w:rPr>
          <w:rFonts w:ascii="Arial" w:eastAsia="SimSun" w:hAnsi="Arial" w:cs="Arial"/>
          <w:lang w:val="en-US"/>
        </w:rPr>
      </w:pPr>
    </w:p>
    <w:p w:rsidR="00D00F7B" w:rsidRPr="00B156E8" w:rsidRDefault="00D00F7B" w:rsidP="00D00F7B">
      <w:pPr>
        <w:numPr>
          <w:ilvl w:val="0"/>
          <w:numId w:val="25"/>
        </w:numPr>
        <w:spacing w:after="0" w:line="240" w:lineRule="auto"/>
        <w:ind w:left="1701" w:hanging="283"/>
        <w:jc w:val="both"/>
        <w:rPr>
          <w:rFonts w:ascii="Arial" w:eastAsia="SimSun" w:hAnsi="Arial" w:cs="Arial"/>
          <w:lang w:val="en-US"/>
        </w:rPr>
      </w:pPr>
      <w:r w:rsidRPr="00B156E8">
        <w:rPr>
          <w:rFonts w:ascii="Arial" w:eastAsia="SimSun" w:hAnsi="Arial" w:cs="Arial"/>
          <w:lang w:val="en-US"/>
        </w:rPr>
        <w:t>Responsible for managing and forecasting cash, funding requirements, treasury and working capital of the Group</w:t>
      </w:r>
    </w:p>
    <w:p w:rsidR="00D00F7B" w:rsidRPr="00B156E8" w:rsidRDefault="00D00F7B" w:rsidP="00D00F7B">
      <w:pPr>
        <w:spacing w:after="0" w:line="240" w:lineRule="auto"/>
        <w:ind w:left="1701" w:hanging="283"/>
        <w:jc w:val="both"/>
        <w:rPr>
          <w:rFonts w:ascii="Arial" w:eastAsia="SimSun" w:hAnsi="Arial" w:cs="Arial"/>
          <w:lang w:val="en-US"/>
        </w:rPr>
      </w:pPr>
    </w:p>
    <w:p w:rsidR="00D00F7B" w:rsidRPr="00B156E8" w:rsidRDefault="00D00F7B" w:rsidP="00D00F7B">
      <w:pPr>
        <w:numPr>
          <w:ilvl w:val="0"/>
          <w:numId w:val="25"/>
        </w:numPr>
        <w:spacing w:after="0" w:line="240" w:lineRule="auto"/>
        <w:ind w:left="1701" w:hanging="283"/>
        <w:jc w:val="both"/>
        <w:rPr>
          <w:rFonts w:ascii="Arial" w:eastAsia="SimSun" w:hAnsi="Arial" w:cs="Arial"/>
          <w:lang w:val="en-US"/>
        </w:rPr>
      </w:pPr>
      <w:r w:rsidRPr="00B156E8">
        <w:rPr>
          <w:rFonts w:ascii="Arial" w:eastAsia="SimSun" w:hAnsi="Arial" w:cs="Arial"/>
          <w:lang w:val="en-US"/>
        </w:rPr>
        <w:t>Resolution of operational issues between finance and other functional departments including business process improvements</w:t>
      </w:r>
    </w:p>
    <w:p w:rsidR="00D00F7B" w:rsidRPr="00B156E8" w:rsidRDefault="00D00F7B" w:rsidP="00D00F7B">
      <w:pPr>
        <w:spacing w:after="0" w:line="240" w:lineRule="auto"/>
        <w:ind w:left="1701" w:hanging="283"/>
        <w:jc w:val="both"/>
        <w:rPr>
          <w:rFonts w:ascii="Arial" w:eastAsia="SimSun" w:hAnsi="Arial" w:cs="Arial"/>
          <w:lang w:val="en-US"/>
        </w:rPr>
      </w:pPr>
    </w:p>
    <w:p w:rsidR="00D00F7B" w:rsidRPr="00B156E8" w:rsidRDefault="00D00F7B" w:rsidP="00D00F7B">
      <w:pPr>
        <w:numPr>
          <w:ilvl w:val="0"/>
          <w:numId w:val="25"/>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Manage tax, treasury, internal audit and all third party professional relationships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25"/>
        </w:numPr>
        <w:spacing w:after="0" w:line="240" w:lineRule="auto"/>
        <w:ind w:left="1701" w:hanging="283"/>
        <w:jc w:val="both"/>
        <w:rPr>
          <w:rFonts w:ascii="Arial" w:eastAsia="SimSun" w:hAnsi="Arial" w:cs="Arial"/>
          <w:bCs/>
          <w:lang w:val="en-US"/>
        </w:rPr>
      </w:pPr>
      <w:r w:rsidRPr="00B156E8">
        <w:rPr>
          <w:rFonts w:ascii="Arial" w:eastAsia="SimSun" w:hAnsi="Arial" w:cs="Arial"/>
          <w:bCs/>
          <w:lang w:val="en-GB" w:eastAsia="zh-CN"/>
        </w:rPr>
        <w:t>Assist in financial assessment with involvement in due diligence process and strategic decision-making.</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25"/>
        </w:numPr>
        <w:spacing w:after="0" w:line="240" w:lineRule="auto"/>
        <w:ind w:left="1701" w:hanging="283"/>
        <w:rPr>
          <w:rFonts w:ascii="Arial" w:eastAsia="SimSun" w:hAnsi="Arial" w:cs="Arial"/>
          <w:lang w:val="en-US"/>
        </w:rPr>
      </w:pPr>
      <w:r w:rsidRPr="00B156E8">
        <w:rPr>
          <w:rFonts w:ascii="Arial" w:eastAsia="SimSun" w:hAnsi="Arial" w:cs="Arial"/>
          <w:lang w:val="en-US"/>
        </w:rPr>
        <w:t>Maintenance of good corporate governance processes</w:t>
      </w:r>
    </w:p>
    <w:p w:rsidR="00D00F7B" w:rsidRDefault="00D00F7B" w:rsidP="00D00F7B">
      <w:pPr>
        <w:spacing w:after="0" w:line="240" w:lineRule="auto"/>
        <w:ind w:left="1418"/>
        <w:rPr>
          <w:rFonts w:ascii="Arial" w:eastAsia="SimSun" w:hAnsi="Arial" w:cs="Arial"/>
          <w:b/>
          <w:u w:val="single"/>
          <w:lang w:val="en-US"/>
        </w:rPr>
      </w:pPr>
    </w:p>
    <w:p w:rsidR="00D00F7B" w:rsidRDefault="00D00F7B" w:rsidP="00D00F7B">
      <w:pPr>
        <w:spacing w:after="0" w:line="240" w:lineRule="auto"/>
        <w:ind w:left="1418"/>
        <w:rPr>
          <w:rFonts w:ascii="Arial" w:eastAsia="SimSun" w:hAnsi="Arial" w:cs="Arial"/>
          <w:b/>
          <w:u w:val="single"/>
          <w:lang w:val="en-US"/>
        </w:rPr>
      </w:pPr>
    </w:p>
    <w:p w:rsidR="00D00F7B" w:rsidRPr="00F1587C" w:rsidRDefault="00D00F7B" w:rsidP="00D00F7B">
      <w:pPr>
        <w:spacing w:after="0" w:line="240" w:lineRule="auto"/>
        <w:ind w:left="1418"/>
        <w:rPr>
          <w:rFonts w:ascii="Arial" w:eastAsia="SimSun" w:hAnsi="Arial" w:cs="Arial"/>
          <w:b/>
          <w:u w:val="single"/>
          <w:lang w:val="en-US"/>
        </w:rPr>
      </w:pPr>
      <w:r w:rsidRPr="00F1587C">
        <w:rPr>
          <w:rFonts w:ascii="Arial" w:eastAsia="SimSun" w:hAnsi="Arial" w:cs="Arial"/>
          <w:b/>
          <w:u w:val="single"/>
          <w:lang w:val="en-US"/>
        </w:rPr>
        <w:t>Achievements</w:t>
      </w:r>
    </w:p>
    <w:p w:rsidR="00D00F7B" w:rsidRDefault="00D00F7B" w:rsidP="00D00F7B">
      <w:pPr>
        <w:spacing w:after="0" w:line="240" w:lineRule="auto"/>
        <w:ind w:left="1418"/>
        <w:rPr>
          <w:rFonts w:ascii="Arial" w:eastAsia="SimSun" w:hAnsi="Arial" w:cs="Arial"/>
          <w:u w:val="single"/>
          <w:lang w:val="en-US"/>
        </w:rPr>
      </w:pPr>
    </w:p>
    <w:p w:rsidR="00D00F7B" w:rsidRPr="007E1875" w:rsidRDefault="00D00F7B" w:rsidP="00D00F7B">
      <w:pPr>
        <w:numPr>
          <w:ilvl w:val="0"/>
          <w:numId w:val="37"/>
        </w:numPr>
        <w:spacing w:after="0" w:line="240" w:lineRule="auto"/>
        <w:jc w:val="both"/>
        <w:rPr>
          <w:rFonts w:ascii="Arial" w:eastAsia="SimSun" w:hAnsi="Arial" w:cs="Arial"/>
          <w:u w:val="single"/>
          <w:lang w:val="en-US"/>
        </w:rPr>
      </w:pPr>
      <w:r>
        <w:rPr>
          <w:rFonts w:ascii="Arial" w:eastAsia="SimSun" w:hAnsi="Arial" w:cs="Arial"/>
          <w:color w:val="000000"/>
          <w:lang w:val="en-US"/>
        </w:rPr>
        <w:t>Reviewed and established management control system.</w:t>
      </w:r>
    </w:p>
    <w:p w:rsidR="00D00F7B" w:rsidRPr="005F5B28" w:rsidRDefault="00D00F7B" w:rsidP="00D00F7B">
      <w:pPr>
        <w:spacing w:after="0" w:line="240" w:lineRule="auto"/>
        <w:ind w:left="1919"/>
        <w:jc w:val="both"/>
        <w:rPr>
          <w:rFonts w:ascii="Arial" w:eastAsia="SimSun" w:hAnsi="Arial" w:cs="Arial"/>
          <w:u w:val="single"/>
          <w:lang w:val="en-US"/>
        </w:rPr>
      </w:pPr>
    </w:p>
    <w:p w:rsidR="00D00F7B" w:rsidRPr="00102FD9" w:rsidRDefault="00D00F7B" w:rsidP="00D00F7B">
      <w:pPr>
        <w:numPr>
          <w:ilvl w:val="0"/>
          <w:numId w:val="37"/>
        </w:numPr>
        <w:spacing w:after="0" w:line="240" w:lineRule="auto"/>
        <w:jc w:val="both"/>
        <w:rPr>
          <w:rFonts w:ascii="Arial" w:eastAsia="SimSun" w:hAnsi="Arial" w:cs="Arial"/>
          <w:u w:val="single"/>
          <w:lang w:val="en-US"/>
        </w:rPr>
      </w:pPr>
      <w:r>
        <w:rPr>
          <w:rFonts w:ascii="Arial" w:eastAsia="SimSun" w:hAnsi="Arial" w:cs="Arial"/>
          <w:color w:val="000000"/>
          <w:lang w:val="en-US"/>
        </w:rPr>
        <w:t>Involved in M&amp;A activities and was part of the functional integration team.</w:t>
      </w:r>
    </w:p>
    <w:p w:rsidR="00D00F7B" w:rsidRPr="007E1875" w:rsidRDefault="00D00F7B" w:rsidP="00D00F7B">
      <w:pPr>
        <w:spacing w:after="0" w:line="240" w:lineRule="auto"/>
        <w:ind w:left="1919"/>
        <w:jc w:val="both"/>
        <w:rPr>
          <w:rFonts w:ascii="Arial" w:eastAsia="SimSun" w:hAnsi="Arial" w:cs="Arial"/>
          <w:u w:val="single"/>
          <w:lang w:val="en-US"/>
        </w:rPr>
      </w:pPr>
    </w:p>
    <w:p w:rsidR="00D00F7B" w:rsidRPr="00102FD9" w:rsidRDefault="00D00F7B" w:rsidP="00D00F7B">
      <w:pPr>
        <w:numPr>
          <w:ilvl w:val="0"/>
          <w:numId w:val="37"/>
        </w:numPr>
        <w:spacing w:after="0" w:line="240" w:lineRule="auto"/>
        <w:jc w:val="both"/>
        <w:rPr>
          <w:rFonts w:ascii="Arial" w:eastAsia="SimSun" w:hAnsi="Arial" w:cs="Arial"/>
          <w:u w:val="single"/>
          <w:lang w:val="en-US"/>
        </w:rPr>
      </w:pPr>
      <w:r>
        <w:rPr>
          <w:rFonts w:ascii="Arial" w:eastAsia="SimSun" w:hAnsi="Arial" w:cs="Arial"/>
          <w:color w:val="000000"/>
          <w:lang w:val="en-US"/>
        </w:rPr>
        <w:t>Led the cash management initiative &amp; enhanced reporting framework for the group.</w:t>
      </w:r>
    </w:p>
    <w:p w:rsidR="00D00F7B" w:rsidRPr="007E1875" w:rsidRDefault="00D00F7B" w:rsidP="00D00F7B">
      <w:pPr>
        <w:spacing w:after="0" w:line="240" w:lineRule="auto"/>
        <w:ind w:left="1919"/>
        <w:jc w:val="both"/>
        <w:rPr>
          <w:rFonts w:ascii="Arial" w:eastAsia="SimSun" w:hAnsi="Arial" w:cs="Arial"/>
          <w:u w:val="single"/>
          <w:lang w:val="en-US"/>
        </w:rPr>
      </w:pPr>
    </w:p>
    <w:p w:rsidR="00D00F7B" w:rsidRDefault="00D00F7B" w:rsidP="00D00F7B">
      <w:pPr>
        <w:numPr>
          <w:ilvl w:val="0"/>
          <w:numId w:val="37"/>
        </w:numPr>
        <w:spacing w:after="0" w:line="240" w:lineRule="auto"/>
        <w:jc w:val="both"/>
        <w:rPr>
          <w:rFonts w:ascii="Arial" w:eastAsia="SimSun" w:hAnsi="Arial" w:cs="Arial"/>
          <w:u w:val="single"/>
          <w:lang w:val="en-US"/>
        </w:rPr>
      </w:pPr>
      <w:r>
        <w:rPr>
          <w:rFonts w:ascii="Arial" w:eastAsia="SimSun" w:hAnsi="Arial" w:cs="Arial"/>
          <w:color w:val="000000"/>
          <w:lang w:val="en-US"/>
        </w:rPr>
        <w:t>Continuous check &amp; balance in monitoring risks.</w:t>
      </w:r>
    </w:p>
    <w:p w:rsidR="00D00F7B" w:rsidRDefault="00D00F7B" w:rsidP="00D00F7B">
      <w:pPr>
        <w:spacing w:after="0" w:line="240" w:lineRule="auto"/>
        <w:rPr>
          <w:rFonts w:ascii="Arial" w:eastAsia="SimSun" w:hAnsi="Arial" w:cs="Arial"/>
          <w:lang w:val="en-US"/>
        </w:rPr>
      </w:pPr>
    </w:p>
    <w:p w:rsidR="00D00F7B" w:rsidRDefault="00D00F7B" w:rsidP="00D00F7B">
      <w:pPr>
        <w:pStyle w:val="ListParagraph"/>
        <w:keepNext/>
        <w:numPr>
          <w:ilvl w:val="0"/>
          <w:numId w:val="41"/>
        </w:numPr>
        <w:spacing w:after="0" w:line="240" w:lineRule="auto"/>
        <w:outlineLvl w:val="3"/>
        <w:rPr>
          <w:rFonts w:ascii="Arial" w:eastAsia="SimSun" w:hAnsi="Arial" w:cs="Arial"/>
          <w:lang w:val="en-US"/>
        </w:rPr>
      </w:pPr>
      <w:r>
        <w:rPr>
          <w:rFonts w:ascii="Arial" w:eastAsia="SimSun" w:hAnsi="Arial" w:cs="Arial"/>
          <w:lang w:val="en-US"/>
        </w:rPr>
        <w:t xml:space="preserve">Reason for leaving: Major management </w:t>
      </w:r>
      <w:proofErr w:type="spellStart"/>
      <w:r>
        <w:rPr>
          <w:rFonts w:ascii="Arial" w:eastAsia="SimSun" w:hAnsi="Arial" w:cs="Arial"/>
          <w:lang w:val="en-US"/>
        </w:rPr>
        <w:t>reshufflement</w:t>
      </w:r>
      <w:proofErr w:type="spellEnd"/>
      <w:r>
        <w:rPr>
          <w:rFonts w:ascii="Arial" w:eastAsia="SimSun" w:hAnsi="Arial" w:cs="Arial"/>
          <w:lang w:val="en-US"/>
        </w:rPr>
        <w:t xml:space="preserve"> due to acquisition by a major shareholder.</w:t>
      </w:r>
    </w:p>
    <w:p w:rsidR="00D00F7B" w:rsidRDefault="00D00F7B" w:rsidP="00D00F7B">
      <w:pPr>
        <w:pStyle w:val="ListParagraph"/>
        <w:keepNext/>
        <w:spacing w:after="0" w:line="240" w:lineRule="auto"/>
        <w:ind w:left="1778"/>
        <w:outlineLvl w:val="3"/>
        <w:rPr>
          <w:rFonts w:ascii="Arial" w:eastAsia="SimSun" w:hAnsi="Arial" w:cs="Arial"/>
          <w:lang w:val="en-US"/>
        </w:rPr>
      </w:pPr>
      <w:r>
        <w:rPr>
          <w:rFonts w:ascii="Arial" w:eastAsia="SimSun" w:hAnsi="Arial" w:cs="Arial"/>
          <w:lang w:val="en-US"/>
        </w:rPr>
        <w:t xml:space="preserve"> </w:t>
      </w:r>
    </w:p>
    <w:p w:rsidR="00D00F7B" w:rsidRPr="00B156E8" w:rsidRDefault="00D00F7B" w:rsidP="00D00F7B">
      <w:pPr>
        <w:spacing w:after="0" w:line="240" w:lineRule="auto"/>
        <w:rPr>
          <w:rFonts w:ascii="Arial" w:eastAsia="SimSun" w:hAnsi="Arial" w:cs="Arial"/>
          <w:lang w:val="en-US"/>
        </w:rPr>
      </w:pPr>
    </w:p>
    <w:p w:rsidR="00D00F7B" w:rsidRPr="00F142E1" w:rsidRDefault="00FD0B8D" w:rsidP="00D00F7B">
      <w:pPr>
        <w:tabs>
          <w:tab w:val="left" w:pos="1440"/>
        </w:tabs>
        <w:spacing w:after="0" w:line="240" w:lineRule="auto"/>
        <w:rPr>
          <w:rFonts w:ascii="Arial" w:eastAsia="SimSun" w:hAnsi="Arial" w:cs="Arial"/>
          <w:lang w:val="en-US"/>
        </w:rPr>
      </w:pPr>
      <w:r>
        <w:rPr>
          <w:rFonts w:ascii="Arial" w:eastAsia="SimSun" w:hAnsi="Arial" w:cs="Arial"/>
          <w:lang w:val="en-US"/>
        </w:rPr>
        <w:t>2005 to 2007</w:t>
      </w:r>
      <w:r>
        <w:rPr>
          <w:rFonts w:ascii="Arial" w:eastAsia="SimSun" w:hAnsi="Arial" w:cs="Arial"/>
          <w:lang w:val="en-US"/>
        </w:rPr>
        <w:tab/>
      </w:r>
      <w:r w:rsidR="00D00F7B" w:rsidRPr="00F142E1">
        <w:rPr>
          <w:rFonts w:ascii="Arial" w:eastAsia="SimSun" w:hAnsi="Arial" w:cs="Arial"/>
          <w:lang w:val="en-US"/>
        </w:rPr>
        <w:t>EDMI Limited (Manufacturer of energy meters)</w:t>
      </w:r>
    </w:p>
    <w:p w:rsidR="00D00F7B" w:rsidRPr="00B156E8" w:rsidRDefault="00D00F7B" w:rsidP="00D00F7B">
      <w:pPr>
        <w:spacing w:after="0" w:line="240" w:lineRule="auto"/>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Responsible for the preparation, consolidation, analysis and reporting of all financial statements for the group and its overseas subsidiaries in the Asia Pacific region. Namely in Shanghai, Brisbane, KL &amp; Vietnam</w:t>
      </w:r>
    </w:p>
    <w:p w:rsidR="00D00F7B" w:rsidRPr="00B156E8" w:rsidRDefault="00D00F7B" w:rsidP="00D00F7B">
      <w:pPr>
        <w:tabs>
          <w:tab w:val="num" w:pos="1701"/>
        </w:tabs>
        <w:spacing w:after="0" w:line="240" w:lineRule="auto"/>
        <w:ind w:left="1701" w:hanging="283"/>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Partner with senior management to provide meaningful financial information for strategic and operational decision making</w:t>
      </w:r>
    </w:p>
    <w:p w:rsidR="00D00F7B" w:rsidRDefault="00D00F7B" w:rsidP="00D00F7B">
      <w:pPr>
        <w:tabs>
          <w:tab w:val="num" w:pos="1701"/>
        </w:tabs>
        <w:spacing w:after="0" w:line="240" w:lineRule="auto"/>
        <w:ind w:left="1701" w:hanging="283"/>
        <w:jc w:val="both"/>
        <w:rPr>
          <w:rFonts w:ascii="Arial" w:eastAsia="SimSun" w:hAnsi="Arial" w:cs="Arial"/>
          <w:lang w:val="en-US"/>
        </w:rPr>
      </w:pPr>
    </w:p>
    <w:p w:rsidR="00F142E1" w:rsidRDefault="00F142E1" w:rsidP="00D00F7B">
      <w:pPr>
        <w:tabs>
          <w:tab w:val="num" w:pos="1701"/>
        </w:tabs>
        <w:spacing w:after="0" w:line="240" w:lineRule="auto"/>
        <w:ind w:left="1701" w:hanging="283"/>
        <w:jc w:val="both"/>
        <w:rPr>
          <w:rFonts w:ascii="Arial" w:eastAsia="SimSun" w:hAnsi="Arial" w:cs="Arial"/>
          <w:lang w:val="en-US"/>
        </w:rPr>
      </w:pPr>
    </w:p>
    <w:p w:rsidR="00F142E1" w:rsidRPr="00B156E8" w:rsidRDefault="00F142E1" w:rsidP="00D00F7B">
      <w:pPr>
        <w:tabs>
          <w:tab w:val="num" w:pos="1701"/>
        </w:tabs>
        <w:spacing w:after="0" w:line="240" w:lineRule="auto"/>
        <w:ind w:left="1701" w:hanging="283"/>
        <w:jc w:val="both"/>
        <w:rPr>
          <w:rFonts w:ascii="Arial" w:eastAsia="SimSun" w:hAnsi="Arial" w:cs="Arial"/>
          <w:lang w:val="en-US"/>
        </w:rPr>
      </w:pPr>
    </w:p>
    <w:p w:rsidR="00D00F7B"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lastRenderedPageBreak/>
        <w:t>Ensure the success of the day to day financial operations of the organization including accounts receivables, accounts payable, billing, general ledger, financial reporting, budgeting and forecasting</w:t>
      </w:r>
    </w:p>
    <w:p w:rsidR="00534068" w:rsidRPr="00B156E8" w:rsidRDefault="00534068" w:rsidP="00534068">
      <w:pPr>
        <w:spacing w:after="0" w:line="240" w:lineRule="auto"/>
        <w:jc w:val="both"/>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Developing financial policies, methods, procedures, strong internal controls and ensuring compliance with international accounting standards and local reporting requirements</w:t>
      </w:r>
    </w:p>
    <w:p w:rsidR="00D00F7B" w:rsidRPr="00B156E8" w:rsidRDefault="00D00F7B" w:rsidP="00D00F7B">
      <w:pPr>
        <w:tabs>
          <w:tab w:val="num" w:pos="1701"/>
        </w:tabs>
        <w:spacing w:after="0" w:line="240" w:lineRule="auto"/>
        <w:ind w:left="1701" w:hanging="283"/>
        <w:jc w:val="both"/>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Ensuring compliance as well as supervising the formulation of annual budgets and operating forecasts for overseas subsidiaries as well as support the growth and regionalization of the business</w:t>
      </w:r>
    </w:p>
    <w:p w:rsidR="00D00F7B" w:rsidRPr="00B156E8" w:rsidRDefault="00D00F7B" w:rsidP="00D00F7B">
      <w:pPr>
        <w:tabs>
          <w:tab w:val="num" w:pos="1701"/>
        </w:tabs>
        <w:spacing w:after="0" w:line="240" w:lineRule="auto"/>
        <w:ind w:left="1701" w:hanging="283"/>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Responsible for managing and forecasting cash, funding requirements, treasury and working capital of the Group as well as serving as interface for tax related matters</w:t>
      </w:r>
    </w:p>
    <w:p w:rsidR="00D00F7B" w:rsidRPr="00B156E8" w:rsidRDefault="00D00F7B" w:rsidP="00D00F7B">
      <w:pPr>
        <w:tabs>
          <w:tab w:val="num" w:pos="1701"/>
        </w:tabs>
        <w:spacing w:after="0" w:line="240" w:lineRule="auto"/>
        <w:ind w:left="1701" w:hanging="283"/>
        <w:jc w:val="both"/>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Monitor and evaluate key performance indicators (KPI) for management reporting, review and analysis of the company performance</w:t>
      </w:r>
    </w:p>
    <w:p w:rsidR="00D00F7B" w:rsidRPr="00B156E8" w:rsidRDefault="00D00F7B" w:rsidP="00D00F7B">
      <w:pPr>
        <w:tabs>
          <w:tab w:val="num" w:pos="1701"/>
        </w:tabs>
        <w:spacing w:after="0" w:line="240" w:lineRule="auto"/>
        <w:ind w:left="1701" w:hanging="283"/>
        <w:jc w:val="both"/>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jc w:val="both"/>
        <w:rPr>
          <w:rFonts w:ascii="Arial" w:eastAsia="SimSun" w:hAnsi="Arial" w:cs="Arial"/>
          <w:lang w:val="en-US"/>
        </w:rPr>
      </w:pPr>
      <w:r w:rsidRPr="00B156E8">
        <w:rPr>
          <w:rFonts w:ascii="Arial" w:eastAsia="SimSun" w:hAnsi="Arial" w:cs="Arial"/>
          <w:lang w:val="en-US"/>
        </w:rPr>
        <w:t>Resolution of operational issues between finance and other functional departments</w:t>
      </w:r>
    </w:p>
    <w:p w:rsidR="00D00F7B" w:rsidRPr="00B156E8" w:rsidRDefault="00D00F7B" w:rsidP="00D00F7B">
      <w:pPr>
        <w:tabs>
          <w:tab w:val="num" w:pos="1701"/>
        </w:tabs>
        <w:spacing w:after="0" w:line="240" w:lineRule="auto"/>
        <w:ind w:left="1701" w:hanging="283"/>
        <w:rPr>
          <w:rFonts w:ascii="Arial" w:eastAsia="SimSun" w:hAnsi="Arial" w:cs="Arial"/>
          <w:lang w:val="en-US"/>
        </w:rPr>
      </w:pPr>
    </w:p>
    <w:p w:rsidR="00D00F7B" w:rsidRPr="00F142E1" w:rsidRDefault="00D00F7B" w:rsidP="00430AC0">
      <w:pPr>
        <w:numPr>
          <w:ilvl w:val="0"/>
          <w:numId w:val="29"/>
        </w:numPr>
        <w:tabs>
          <w:tab w:val="clear" w:pos="2160"/>
          <w:tab w:val="num" w:pos="1701"/>
        </w:tabs>
        <w:spacing w:after="0" w:line="240" w:lineRule="auto"/>
        <w:ind w:left="1701" w:hanging="283"/>
        <w:rPr>
          <w:rFonts w:ascii="Arial" w:eastAsia="SimSun" w:hAnsi="Arial" w:cs="Arial"/>
          <w:bCs/>
          <w:lang w:val="en-US"/>
        </w:rPr>
      </w:pPr>
      <w:r w:rsidRPr="00F142E1">
        <w:rPr>
          <w:rFonts w:ascii="Arial" w:eastAsia="SimSun" w:hAnsi="Arial" w:cs="Arial"/>
          <w:bCs/>
          <w:lang w:val="en-US"/>
        </w:rPr>
        <w:t>Manages human resource and admin team</w:t>
      </w:r>
      <w:r w:rsidR="00F142E1" w:rsidRPr="00F142E1">
        <w:rPr>
          <w:rFonts w:ascii="Arial" w:eastAsia="SimSun" w:hAnsi="Arial" w:cs="Arial"/>
          <w:bCs/>
          <w:lang w:val="en-US"/>
        </w:rPr>
        <w:t xml:space="preserve"> and m</w:t>
      </w:r>
      <w:r w:rsidR="00F142E1" w:rsidRPr="00F142E1">
        <w:rPr>
          <w:rFonts w:ascii="Arial" w:eastAsia="SimSun" w:hAnsi="Arial" w:cs="Arial"/>
          <w:lang w:val="en-US"/>
        </w:rPr>
        <w:t>aintenance of good corporate governance processes</w:t>
      </w:r>
    </w:p>
    <w:p w:rsidR="00D00F7B" w:rsidRPr="00B156E8" w:rsidRDefault="00D00F7B" w:rsidP="00D00F7B">
      <w:pPr>
        <w:tabs>
          <w:tab w:val="num" w:pos="1701"/>
        </w:tabs>
        <w:spacing w:after="0" w:line="240" w:lineRule="auto"/>
        <w:ind w:left="1701" w:hanging="283"/>
        <w:rPr>
          <w:rFonts w:ascii="Arial" w:eastAsia="SimSun" w:hAnsi="Arial" w:cs="Arial"/>
          <w:lang w:val="en-US"/>
        </w:rPr>
      </w:pPr>
    </w:p>
    <w:p w:rsidR="00D00F7B" w:rsidRPr="00B156E8" w:rsidRDefault="00D00F7B" w:rsidP="00D00F7B">
      <w:pPr>
        <w:numPr>
          <w:ilvl w:val="0"/>
          <w:numId w:val="29"/>
        </w:numPr>
        <w:tabs>
          <w:tab w:val="clear" w:pos="2160"/>
          <w:tab w:val="num" w:pos="1701"/>
        </w:tabs>
        <w:spacing w:after="0" w:line="240" w:lineRule="auto"/>
        <w:ind w:left="1701" w:hanging="283"/>
        <w:rPr>
          <w:rFonts w:ascii="Arial" w:eastAsia="SimSun" w:hAnsi="Arial" w:cs="Arial"/>
          <w:lang w:val="en-US"/>
        </w:rPr>
      </w:pPr>
      <w:r w:rsidRPr="00B156E8">
        <w:rPr>
          <w:rFonts w:ascii="Arial" w:eastAsia="SimSun" w:hAnsi="Arial" w:cs="Arial"/>
          <w:lang w:val="en-US"/>
        </w:rPr>
        <w:t>Liaise with external auditors (responsible for regional audit process) and bankers</w:t>
      </w:r>
    </w:p>
    <w:p w:rsidR="00D00F7B" w:rsidRPr="00B156E8" w:rsidRDefault="00D00F7B" w:rsidP="00D00F7B">
      <w:pPr>
        <w:spacing w:after="0" w:line="240" w:lineRule="auto"/>
        <w:rPr>
          <w:rFonts w:ascii="Arial" w:eastAsia="SimSun" w:hAnsi="Arial" w:cs="Arial"/>
          <w:lang w:val="en-US"/>
        </w:rPr>
      </w:pPr>
    </w:p>
    <w:p w:rsidR="00D00F7B" w:rsidRPr="00B156E8" w:rsidRDefault="00D00F7B" w:rsidP="00D00F7B">
      <w:pPr>
        <w:spacing w:after="0" w:line="240" w:lineRule="auto"/>
        <w:rPr>
          <w:rFonts w:ascii="Arial" w:eastAsia="SimSun" w:hAnsi="Arial" w:cs="Arial"/>
          <w:lang w:val="en-US"/>
        </w:rPr>
      </w:pPr>
    </w:p>
    <w:p w:rsidR="00D00F7B" w:rsidRPr="00F142E1" w:rsidRDefault="00FD0B8D" w:rsidP="00EE1251">
      <w:pPr>
        <w:keepNext/>
        <w:spacing w:after="0" w:line="240" w:lineRule="auto"/>
        <w:outlineLvl w:val="4"/>
        <w:rPr>
          <w:rFonts w:ascii="Arial" w:eastAsia="SimSun" w:hAnsi="Arial" w:cs="Arial"/>
          <w:lang w:val="en-US"/>
        </w:rPr>
      </w:pPr>
      <w:r>
        <w:rPr>
          <w:rFonts w:ascii="Arial" w:eastAsia="SimSun" w:hAnsi="Arial" w:cs="Arial"/>
          <w:lang w:val="en-US"/>
        </w:rPr>
        <w:t>2003 to 2005</w:t>
      </w:r>
      <w:r w:rsidR="00D00F7B" w:rsidRPr="00B156E8">
        <w:rPr>
          <w:rFonts w:ascii="Arial" w:eastAsia="SimSun" w:hAnsi="Arial" w:cs="Arial"/>
          <w:lang w:val="en-US"/>
        </w:rPr>
        <w:tab/>
      </w:r>
      <w:r w:rsidR="00D00F7B" w:rsidRPr="00F142E1">
        <w:rPr>
          <w:rFonts w:ascii="Arial" w:eastAsia="SimSun" w:hAnsi="Arial" w:cs="Arial"/>
          <w:lang w:val="en-US"/>
        </w:rPr>
        <w:t xml:space="preserve">Sports Link Holdings </w:t>
      </w:r>
      <w:proofErr w:type="spellStart"/>
      <w:r w:rsidR="00D00F7B" w:rsidRPr="00F142E1">
        <w:rPr>
          <w:rFonts w:ascii="Arial" w:eastAsia="SimSun" w:hAnsi="Arial" w:cs="Arial"/>
          <w:lang w:val="en-US"/>
        </w:rPr>
        <w:t>Pte</w:t>
      </w:r>
      <w:proofErr w:type="spellEnd"/>
      <w:r w:rsidR="00D00F7B" w:rsidRPr="00F142E1">
        <w:rPr>
          <w:rFonts w:ascii="Arial" w:eastAsia="SimSun" w:hAnsi="Arial" w:cs="Arial"/>
          <w:lang w:val="en-US"/>
        </w:rPr>
        <w:t xml:space="preserve"> Ltd</w:t>
      </w:r>
      <w:r w:rsidR="000607AC" w:rsidRPr="00F142E1">
        <w:rPr>
          <w:rFonts w:ascii="Arial" w:eastAsia="SimSun" w:hAnsi="Arial" w:cs="Arial"/>
          <w:lang w:val="en-US"/>
        </w:rPr>
        <w:t xml:space="preserve"> - Trading</w:t>
      </w:r>
    </w:p>
    <w:p w:rsidR="00D00F7B" w:rsidRPr="00F142E1" w:rsidRDefault="00D00F7B" w:rsidP="00D00F7B">
      <w:pPr>
        <w:spacing w:after="0" w:line="240" w:lineRule="auto"/>
        <w:ind w:firstLine="1440"/>
        <w:rPr>
          <w:rFonts w:ascii="Arial" w:eastAsia="SimSun" w:hAnsi="Arial" w:cs="Arial"/>
          <w:lang w:val="en-US"/>
        </w:rPr>
      </w:pPr>
      <w:r w:rsidRPr="00F142E1">
        <w:rPr>
          <w:rFonts w:ascii="Arial" w:eastAsia="SimSun" w:hAnsi="Arial" w:cs="Arial"/>
          <w:lang w:val="en-US"/>
        </w:rPr>
        <w:t xml:space="preserve">Consumer &amp; Sports (Marketing) </w:t>
      </w:r>
      <w:proofErr w:type="spellStart"/>
      <w:r w:rsidRPr="00F142E1">
        <w:rPr>
          <w:rFonts w:ascii="Arial" w:eastAsia="SimSun" w:hAnsi="Arial" w:cs="Arial"/>
          <w:lang w:val="en-US"/>
        </w:rPr>
        <w:t>Pte</w:t>
      </w:r>
      <w:proofErr w:type="spellEnd"/>
      <w:r w:rsidRPr="00F142E1">
        <w:rPr>
          <w:rFonts w:ascii="Arial" w:eastAsia="SimSun" w:hAnsi="Arial" w:cs="Arial"/>
          <w:lang w:val="en-US"/>
        </w:rPr>
        <w:t xml:space="preserve"> Ltd &amp;</w:t>
      </w:r>
    </w:p>
    <w:p w:rsidR="00D00F7B" w:rsidRPr="00F142E1" w:rsidRDefault="00D00F7B" w:rsidP="00D00F7B">
      <w:pPr>
        <w:spacing w:after="0" w:line="240" w:lineRule="auto"/>
        <w:ind w:firstLine="1440"/>
        <w:rPr>
          <w:rFonts w:ascii="Arial" w:eastAsia="SimSun" w:hAnsi="Arial" w:cs="Arial"/>
          <w:lang w:val="en-US"/>
        </w:rPr>
      </w:pPr>
      <w:proofErr w:type="spellStart"/>
      <w:r w:rsidRPr="00F142E1">
        <w:rPr>
          <w:rFonts w:ascii="Arial" w:eastAsia="SimSun" w:hAnsi="Arial" w:cs="Arial"/>
          <w:lang w:val="en-US"/>
        </w:rPr>
        <w:t>Sembawang</w:t>
      </w:r>
      <w:proofErr w:type="spellEnd"/>
      <w:r w:rsidRPr="00F142E1">
        <w:rPr>
          <w:rFonts w:ascii="Arial" w:eastAsia="SimSun" w:hAnsi="Arial" w:cs="Arial"/>
          <w:lang w:val="en-US"/>
        </w:rPr>
        <w:t xml:space="preserve"> Book Store </w:t>
      </w:r>
      <w:proofErr w:type="spellStart"/>
      <w:r w:rsidRPr="00F142E1">
        <w:rPr>
          <w:rFonts w:ascii="Arial" w:eastAsia="SimSun" w:hAnsi="Arial" w:cs="Arial"/>
          <w:lang w:val="en-US"/>
        </w:rPr>
        <w:t>Pte</w:t>
      </w:r>
      <w:proofErr w:type="spellEnd"/>
      <w:r w:rsidRPr="00F142E1">
        <w:rPr>
          <w:rFonts w:ascii="Arial" w:eastAsia="SimSun" w:hAnsi="Arial" w:cs="Arial"/>
          <w:lang w:val="en-US"/>
        </w:rPr>
        <w:t xml:space="preserve"> Ltd</w:t>
      </w:r>
    </w:p>
    <w:p w:rsidR="00D00F7B" w:rsidRPr="00B156E8" w:rsidRDefault="00D00F7B" w:rsidP="00D00F7B">
      <w:pPr>
        <w:spacing w:after="0" w:line="240" w:lineRule="auto"/>
        <w:rPr>
          <w:rFonts w:ascii="Arial" w:eastAsia="SimSun" w:hAnsi="Arial" w:cs="Arial"/>
          <w:lang w:val="en-US"/>
        </w:rPr>
      </w:pPr>
    </w:p>
    <w:p w:rsidR="00D00F7B" w:rsidRPr="00B156E8"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 xml:space="preserve">Formulate, review and implement financial policies and </w:t>
      </w:r>
      <w:proofErr w:type="spellStart"/>
      <w:r w:rsidRPr="00B156E8">
        <w:rPr>
          <w:rFonts w:ascii="Arial" w:eastAsia="SimSun" w:hAnsi="Arial" w:cs="Arial"/>
          <w:bCs/>
          <w:lang w:val="en-US"/>
        </w:rPr>
        <w:t>programmes</w:t>
      </w:r>
      <w:proofErr w:type="spellEnd"/>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Prepare and analyze financial and management reports, including variance analysis, forecasts &amp; cost control</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Plan, forecast and monitor cash-flows (credit control) and expenditure (cost control)</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rPr>
          <w:rFonts w:ascii="Arial" w:eastAsia="SimSun" w:hAnsi="Arial" w:cs="Arial"/>
          <w:bCs/>
          <w:lang w:val="en-US"/>
        </w:rPr>
      </w:pPr>
      <w:r w:rsidRPr="00B156E8">
        <w:rPr>
          <w:rFonts w:ascii="Arial" w:eastAsia="SimSun" w:hAnsi="Arial" w:cs="Arial"/>
          <w:bCs/>
          <w:lang w:val="en-US"/>
        </w:rPr>
        <w:t>Review and analysis of performance cum inter-company reconciliation</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rPr>
          <w:rFonts w:ascii="Arial" w:eastAsia="SimSun" w:hAnsi="Arial" w:cs="Arial"/>
          <w:bCs/>
          <w:lang w:val="en-US"/>
        </w:rPr>
      </w:pPr>
      <w:r w:rsidRPr="00B156E8">
        <w:rPr>
          <w:rFonts w:ascii="Arial" w:eastAsia="SimSun" w:hAnsi="Arial" w:cs="Arial"/>
          <w:bCs/>
          <w:lang w:val="en-US"/>
        </w:rPr>
        <w:t>Review and observation of inventory &amp; purchasing controls</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Design and continually review computerized financial and accounting systems and procedures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Timely provision of management reports for business decisions to be made vs budgeted reports</w:t>
      </w:r>
    </w:p>
    <w:p w:rsidR="00D00F7B" w:rsidRPr="00B156E8" w:rsidRDefault="00D00F7B" w:rsidP="00D00F7B">
      <w:pPr>
        <w:spacing w:after="0" w:line="240" w:lineRule="auto"/>
        <w:ind w:left="1701" w:hanging="283"/>
        <w:rPr>
          <w:rFonts w:ascii="Arial" w:eastAsia="SimSun" w:hAnsi="Arial" w:cs="Arial"/>
          <w:bCs/>
          <w:lang w:val="en-US"/>
        </w:rPr>
      </w:pPr>
    </w:p>
    <w:p w:rsidR="00D00F7B" w:rsidRDefault="00D00F7B" w:rsidP="00D00F7B">
      <w:pPr>
        <w:numPr>
          <w:ilvl w:val="0"/>
          <w:numId w:val="30"/>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Preparation of financial reports and statements of three companies in compliance with company and statutory regulations</w:t>
      </w:r>
    </w:p>
    <w:p w:rsidR="0034506E" w:rsidRPr="00B156E8" w:rsidRDefault="0034506E" w:rsidP="0034506E">
      <w:pPr>
        <w:spacing w:after="0" w:line="240" w:lineRule="auto"/>
        <w:jc w:val="both"/>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rPr>
          <w:rFonts w:ascii="Arial" w:eastAsia="SimSun" w:hAnsi="Arial" w:cs="Arial"/>
          <w:bCs/>
          <w:lang w:val="en-US"/>
        </w:rPr>
      </w:pPr>
      <w:r w:rsidRPr="00B156E8">
        <w:rPr>
          <w:rFonts w:ascii="Arial" w:eastAsia="SimSun" w:hAnsi="Arial" w:cs="Arial"/>
          <w:bCs/>
          <w:lang w:val="en-US"/>
        </w:rPr>
        <w:t>Liaise with external auditors, tax agents and bankers</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0"/>
        </w:numPr>
        <w:spacing w:after="0" w:line="240" w:lineRule="auto"/>
        <w:ind w:left="1701" w:hanging="283"/>
        <w:rPr>
          <w:rFonts w:ascii="Arial" w:eastAsia="SimSun" w:hAnsi="Arial" w:cs="Arial"/>
          <w:bCs/>
          <w:lang w:val="en-US"/>
        </w:rPr>
      </w:pPr>
      <w:r w:rsidRPr="00B156E8">
        <w:rPr>
          <w:rFonts w:ascii="Arial" w:eastAsia="SimSun" w:hAnsi="Arial" w:cs="Arial"/>
          <w:bCs/>
          <w:lang w:val="en-US"/>
        </w:rPr>
        <w:t>Supervise &amp; lead an accounting team of six</w:t>
      </w:r>
    </w:p>
    <w:p w:rsidR="00D00F7B" w:rsidRDefault="00D00F7B" w:rsidP="00D00F7B">
      <w:pPr>
        <w:spacing w:after="0" w:line="240" w:lineRule="auto"/>
        <w:rPr>
          <w:rFonts w:ascii="Arial" w:eastAsia="SimSun" w:hAnsi="Arial" w:cs="Arial"/>
          <w:lang w:val="en-US"/>
        </w:rPr>
      </w:pPr>
    </w:p>
    <w:p w:rsidR="00D00F7B" w:rsidRPr="00B156E8" w:rsidRDefault="00D00F7B" w:rsidP="00D00F7B">
      <w:pPr>
        <w:spacing w:after="0" w:line="240" w:lineRule="auto"/>
        <w:rPr>
          <w:rFonts w:ascii="Arial" w:eastAsia="SimSun" w:hAnsi="Arial" w:cs="Arial"/>
          <w:lang w:val="en-US"/>
        </w:rPr>
      </w:pPr>
    </w:p>
    <w:p w:rsidR="00D00F7B" w:rsidRPr="00F1587C" w:rsidRDefault="00D00F7B" w:rsidP="00D00F7B">
      <w:pPr>
        <w:spacing w:after="0" w:line="240" w:lineRule="auto"/>
        <w:ind w:left="1418"/>
        <w:rPr>
          <w:rFonts w:ascii="Arial" w:eastAsia="SimSun" w:hAnsi="Arial" w:cs="Arial"/>
          <w:b/>
          <w:u w:val="single"/>
          <w:lang w:val="en-US"/>
        </w:rPr>
      </w:pPr>
      <w:r w:rsidRPr="00F1587C">
        <w:rPr>
          <w:rFonts w:ascii="Arial" w:eastAsia="SimSun" w:hAnsi="Arial" w:cs="Arial"/>
          <w:b/>
          <w:u w:val="single"/>
          <w:lang w:val="en-US"/>
        </w:rPr>
        <w:t>Achievements</w:t>
      </w:r>
    </w:p>
    <w:p w:rsidR="00D00F7B" w:rsidRDefault="00D00F7B" w:rsidP="00D00F7B">
      <w:pPr>
        <w:spacing w:after="0" w:line="240" w:lineRule="auto"/>
        <w:ind w:left="1418"/>
        <w:rPr>
          <w:rFonts w:ascii="Arial" w:eastAsia="SimSun" w:hAnsi="Arial" w:cs="Arial"/>
          <w:u w:val="single"/>
          <w:lang w:val="en-US"/>
        </w:rPr>
      </w:pPr>
    </w:p>
    <w:p w:rsidR="00D00F7B" w:rsidRPr="007E1875" w:rsidRDefault="00D00F7B" w:rsidP="00D00F7B">
      <w:pPr>
        <w:pStyle w:val="ListParagraph"/>
        <w:numPr>
          <w:ilvl w:val="0"/>
          <w:numId w:val="38"/>
        </w:numPr>
        <w:spacing w:after="0" w:line="240" w:lineRule="auto"/>
        <w:ind w:left="1710" w:hanging="270"/>
        <w:jc w:val="both"/>
        <w:rPr>
          <w:rFonts w:ascii="Arial" w:eastAsia="SimSun" w:hAnsi="Arial" w:cs="Arial"/>
          <w:u w:val="single"/>
          <w:lang w:val="en-US"/>
        </w:rPr>
      </w:pPr>
      <w:r w:rsidRPr="007E1875">
        <w:rPr>
          <w:rFonts w:ascii="Arial" w:eastAsia="SimSun" w:hAnsi="Arial" w:cs="Arial"/>
          <w:color w:val="000000"/>
          <w:lang w:val="en-US"/>
        </w:rPr>
        <w:t>Led in the overall improvement of the group cash flow management.</w:t>
      </w:r>
    </w:p>
    <w:p w:rsidR="00D00F7B" w:rsidRPr="00B156E8" w:rsidRDefault="00D00F7B" w:rsidP="00D00F7B">
      <w:pPr>
        <w:spacing w:after="0" w:line="240" w:lineRule="auto"/>
        <w:rPr>
          <w:rFonts w:ascii="Arial" w:eastAsia="SimSun" w:hAnsi="Arial" w:cs="Arial"/>
          <w:lang w:val="en-US"/>
        </w:rPr>
      </w:pPr>
    </w:p>
    <w:p w:rsidR="00F142E1" w:rsidRDefault="00F142E1" w:rsidP="00FD0B8D">
      <w:pPr>
        <w:spacing w:after="0" w:line="240" w:lineRule="auto"/>
        <w:rPr>
          <w:rFonts w:ascii="Arial" w:eastAsia="SimSun" w:hAnsi="Arial" w:cs="Arial"/>
          <w:lang w:val="en-US"/>
        </w:rPr>
      </w:pPr>
    </w:p>
    <w:p w:rsidR="00D00F7B" w:rsidRPr="00F142E1" w:rsidRDefault="00FD0B8D" w:rsidP="00EE1251">
      <w:pPr>
        <w:spacing w:after="0" w:line="240" w:lineRule="auto"/>
        <w:rPr>
          <w:rFonts w:ascii="Arial" w:eastAsia="SimSun" w:hAnsi="Arial" w:cs="Arial"/>
          <w:lang w:val="en-US"/>
        </w:rPr>
      </w:pPr>
      <w:r w:rsidRPr="00FD0B8D">
        <w:rPr>
          <w:rFonts w:ascii="Arial" w:eastAsia="SimSun" w:hAnsi="Arial" w:cs="Arial"/>
          <w:lang w:val="en-US"/>
        </w:rPr>
        <w:t>1999</w:t>
      </w:r>
      <w:r>
        <w:rPr>
          <w:rFonts w:ascii="Arial" w:eastAsia="SimSun" w:hAnsi="Arial" w:cs="Arial"/>
          <w:lang w:val="en-US"/>
        </w:rPr>
        <w:t xml:space="preserve"> to </w:t>
      </w:r>
      <w:r w:rsidRPr="00FD0B8D">
        <w:rPr>
          <w:rFonts w:ascii="Arial" w:eastAsia="SimSun" w:hAnsi="Arial" w:cs="Arial"/>
          <w:lang w:val="en-US"/>
        </w:rPr>
        <w:t>2002</w:t>
      </w:r>
      <w:r>
        <w:rPr>
          <w:rFonts w:ascii="Arial" w:eastAsia="SimSun" w:hAnsi="Arial" w:cs="Arial"/>
          <w:b/>
          <w:lang w:val="en-US"/>
        </w:rPr>
        <w:tab/>
      </w:r>
      <w:r w:rsidR="00D00F7B" w:rsidRPr="00F142E1">
        <w:rPr>
          <w:rFonts w:ascii="Arial" w:eastAsia="SimSun" w:hAnsi="Arial" w:cs="Arial"/>
          <w:lang w:val="en-US"/>
        </w:rPr>
        <w:t xml:space="preserve">Lapp Holdings Asia </w:t>
      </w:r>
      <w:proofErr w:type="spellStart"/>
      <w:r w:rsidR="00D00F7B" w:rsidRPr="00F142E1">
        <w:rPr>
          <w:rFonts w:ascii="Arial" w:eastAsia="SimSun" w:hAnsi="Arial" w:cs="Arial"/>
          <w:lang w:val="en-US"/>
        </w:rPr>
        <w:t>Pte</w:t>
      </w:r>
      <w:proofErr w:type="spellEnd"/>
      <w:r w:rsidR="00D00F7B" w:rsidRPr="00F142E1">
        <w:rPr>
          <w:rFonts w:ascii="Arial" w:eastAsia="SimSun" w:hAnsi="Arial" w:cs="Arial"/>
          <w:lang w:val="en-US"/>
        </w:rPr>
        <w:t xml:space="preserve"> Ltd</w:t>
      </w:r>
      <w:r w:rsidR="000607AC" w:rsidRPr="00F142E1">
        <w:rPr>
          <w:rFonts w:ascii="Arial" w:eastAsia="SimSun" w:hAnsi="Arial" w:cs="Arial"/>
          <w:lang w:val="en-US"/>
        </w:rPr>
        <w:t xml:space="preserve"> - Trading</w:t>
      </w:r>
    </w:p>
    <w:p w:rsidR="00D00F7B" w:rsidRPr="00F142E1" w:rsidRDefault="00D00F7B" w:rsidP="00D00F7B">
      <w:pPr>
        <w:spacing w:after="0" w:line="240" w:lineRule="auto"/>
        <w:ind w:left="1440"/>
        <w:rPr>
          <w:rFonts w:ascii="Arial" w:eastAsia="SimSun" w:hAnsi="Arial" w:cs="Arial"/>
          <w:lang w:val="en-US"/>
        </w:rPr>
      </w:pPr>
      <w:r w:rsidRPr="00F142E1">
        <w:rPr>
          <w:rFonts w:ascii="Arial" w:eastAsia="SimSun" w:hAnsi="Arial" w:cs="Arial"/>
          <w:lang w:val="en-US"/>
        </w:rPr>
        <w:t xml:space="preserve">Lapp Logistics </w:t>
      </w:r>
      <w:proofErr w:type="spellStart"/>
      <w:r w:rsidRPr="00F142E1">
        <w:rPr>
          <w:rFonts w:ascii="Arial" w:eastAsia="SimSun" w:hAnsi="Arial" w:cs="Arial"/>
          <w:lang w:val="en-US"/>
        </w:rPr>
        <w:t>Pte</w:t>
      </w:r>
      <w:proofErr w:type="spellEnd"/>
      <w:r w:rsidRPr="00F142E1">
        <w:rPr>
          <w:rFonts w:ascii="Arial" w:eastAsia="SimSun" w:hAnsi="Arial" w:cs="Arial"/>
          <w:lang w:val="en-US"/>
        </w:rPr>
        <w:t xml:space="preserve"> Ltd </w:t>
      </w:r>
    </w:p>
    <w:p w:rsidR="00D00F7B" w:rsidRPr="00B156E8" w:rsidRDefault="00D00F7B" w:rsidP="00D00F7B">
      <w:pPr>
        <w:spacing w:after="0" w:line="240" w:lineRule="auto"/>
        <w:rPr>
          <w:rFonts w:ascii="Arial" w:eastAsia="SimSun" w:hAnsi="Arial" w:cs="Arial"/>
          <w:u w:val="single"/>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Preparation of financial reports and statements including Group consolidation</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Preparation and review of regular management reports to Germany (provide to Corporate for head-office compilation &amp; tax filings cum planning)</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rPr>
          <w:rFonts w:ascii="Arial" w:eastAsia="SimSun" w:hAnsi="Arial" w:cs="Arial"/>
          <w:bCs/>
          <w:lang w:val="en-US"/>
        </w:rPr>
      </w:pPr>
      <w:r w:rsidRPr="00B156E8">
        <w:rPr>
          <w:rFonts w:ascii="Arial" w:eastAsia="SimSun" w:hAnsi="Arial" w:cs="Arial"/>
          <w:bCs/>
          <w:lang w:val="en-US"/>
        </w:rPr>
        <w:t>Supervise and appraise staffs</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rPr>
          <w:rFonts w:ascii="Arial" w:eastAsia="SimSun" w:hAnsi="Arial" w:cs="Arial"/>
          <w:bCs/>
          <w:lang w:val="en-US"/>
        </w:rPr>
      </w:pPr>
      <w:r w:rsidRPr="00B156E8">
        <w:rPr>
          <w:rFonts w:ascii="Arial" w:eastAsia="SimSun" w:hAnsi="Arial" w:cs="Arial"/>
          <w:bCs/>
          <w:lang w:val="en-US"/>
        </w:rPr>
        <w:t>Involvement in annual budgeting and ad hoc project cost analysis</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rPr>
          <w:rFonts w:ascii="Arial" w:eastAsia="SimSun" w:hAnsi="Arial" w:cs="Arial"/>
          <w:bCs/>
          <w:lang w:val="en-US"/>
        </w:rPr>
      </w:pPr>
      <w:r w:rsidRPr="00B156E8">
        <w:rPr>
          <w:rFonts w:ascii="Arial" w:eastAsia="SimSun" w:hAnsi="Arial" w:cs="Arial"/>
          <w:bCs/>
          <w:lang w:val="en-US"/>
        </w:rPr>
        <w:t>Review and analysis of strategy planning from Asia’s subsidiaries</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Management of bank balances cum debts collection and financing within the group involving cash-flow analysis</w:t>
      </w:r>
    </w:p>
    <w:p w:rsidR="00D00F7B" w:rsidRPr="00B156E8" w:rsidRDefault="00D00F7B" w:rsidP="00D00F7B">
      <w:pPr>
        <w:spacing w:after="0" w:line="240" w:lineRule="auto"/>
        <w:ind w:left="1701" w:hanging="283"/>
        <w:jc w:val="both"/>
        <w:rPr>
          <w:rFonts w:ascii="Arial" w:eastAsia="SimSun" w:hAnsi="Arial" w:cs="Arial"/>
          <w:bCs/>
          <w:lang w:val="en-US"/>
        </w:rPr>
      </w:pPr>
    </w:p>
    <w:p w:rsidR="00305ECA" w:rsidRPr="00B156E8" w:rsidRDefault="00D00F7B" w:rsidP="00305ECA">
      <w:pPr>
        <w:numPr>
          <w:ilvl w:val="0"/>
          <w:numId w:val="31"/>
        </w:numPr>
        <w:spacing w:after="0" w:line="240" w:lineRule="auto"/>
        <w:ind w:left="1701" w:hanging="283"/>
        <w:rPr>
          <w:rFonts w:ascii="Arial" w:eastAsia="SimSun" w:hAnsi="Arial" w:cs="Arial"/>
          <w:bCs/>
          <w:lang w:val="en-US"/>
        </w:rPr>
      </w:pPr>
      <w:r w:rsidRPr="00B156E8">
        <w:rPr>
          <w:rFonts w:ascii="Arial" w:eastAsia="SimSun" w:hAnsi="Arial" w:cs="Arial"/>
          <w:bCs/>
          <w:lang w:val="en-US"/>
        </w:rPr>
        <w:t>Review and analysis of performance cum inter-company reconciliation</w:t>
      </w:r>
      <w:r w:rsidR="00305ECA">
        <w:rPr>
          <w:rFonts w:ascii="Arial" w:eastAsia="SimSun" w:hAnsi="Arial" w:cs="Arial"/>
          <w:bCs/>
          <w:lang w:val="en-US"/>
        </w:rPr>
        <w:t xml:space="preserve"> and p</w:t>
      </w:r>
      <w:r w:rsidR="00305ECA" w:rsidRPr="00B156E8">
        <w:rPr>
          <w:rFonts w:ascii="Arial" w:eastAsia="SimSun" w:hAnsi="Arial" w:cs="Arial"/>
          <w:bCs/>
          <w:lang w:val="en-US"/>
        </w:rPr>
        <w:t>reparation of quarterly GST returns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Maintain inter-company loans and withholding tax issues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Review financial and operational controls and procedures &amp; inventory related transactions</w:t>
      </w:r>
    </w:p>
    <w:p w:rsidR="00D00F7B" w:rsidRPr="00B156E8" w:rsidRDefault="00D00F7B" w:rsidP="00D00F7B">
      <w:pPr>
        <w:spacing w:after="0" w:line="240" w:lineRule="auto"/>
        <w:ind w:left="1701" w:hanging="283"/>
        <w:rPr>
          <w:rFonts w:ascii="Arial" w:eastAsia="SimSun" w:hAnsi="Arial" w:cs="Arial"/>
          <w:bCs/>
          <w:lang w:val="en-US"/>
        </w:rPr>
      </w:pPr>
    </w:p>
    <w:p w:rsidR="00D00F7B" w:rsidRPr="00305ECA" w:rsidRDefault="00D00F7B" w:rsidP="00A0408C">
      <w:pPr>
        <w:numPr>
          <w:ilvl w:val="0"/>
          <w:numId w:val="31"/>
        </w:numPr>
        <w:spacing w:after="0" w:line="240" w:lineRule="auto"/>
        <w:ind w:left="1701" w:hanging="283"/>
        <w:rPr>
          <w:rFonts w:ascii="Arial" w:eastAsia="SimSun" w:hAnsi="Arial" w:cs="Arial"/>
          <w:bCs/>
          <w:lang w:val="en-US"/>
        </w:rPr>
      </w:pPr>
      <w:r w:rsidRPr="00305ECA">
        <w:rPr>
          <w:rFonts w:ascii="Arial" w:eastAsia="SimSun" w:hAnsi="Arial" w:cs="Arial"/>
          <w:lang w:val="en-US"/>
        </w:rPr>
        <w:t>Responsible for maintaining accounting systems-SAP (FI Module)</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Tax compliance and other financial matters (China Rep Office &amp; Indonesia Subsidiary) assigned – occasional travelling was required</w:t>
      </w:r>
    </w:p>
    <w:p w:rsidR="00D00F7B" w:rsidRPr="00B156E8" w:rsidRDefault="00D00F7B" w:rsidP="00D00F7B">
      <w:pPr>
        <w:spacing w:after="0" w:line="240" w:lineRule="auto"/>
        <w:ind w:left="1701" w:hanging="283"/>
        <w:rPr>
          <w:rFonts w:ascii="Arial" w:eastAsia="SimSun" w:hAnsi="Arial" w:cs="Arial"/>
          <w:bCs/>
          <w:lang w:val="en-US"/>
        </w:rPr>
      </w:pPr>
    </w:p>
    <w:p w:rsidR="00D00F7B" w:rsidRPr="00B156E8" w:rsidRDefault="00D00F7B" w:rsidP="00D00F7B">
      <w:pPr>
        <w:numPr>
          <w:ilvl w:val="0"/>
          <w:numId w:val="31"/>
        </w:numPr>
        <w:spacing w:after="0" w:line="240" w:lineRule="auto"/>
        <w:ind w:left="1701" w:hanging="283"/>
        <w:jc w:val="both"/>
        <w:rPr>
          <w:rFonts w:ascii="Arial" w:eastAsia="SimSun" w:hAnsi="Arial" w:cs="Arial"/>
          <w:lang w:val="en-US"/>
        </w:rPr>
      </w:pPr>
      <w:r w:rsidRPr="00B156E8">
        <w:rPr>
          <w:rFonts w:ascii="Arial" w:eastAsia="SimSun" w:hAnsi="Arial" w:cs="Arial"/>
          <w:lang w:val="en-US"/>
        </w:rPr>
        <w:t>Administering Human Resource functions, payroll and overall office matters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305ECA" w:rsidRDefault="00D00F7B" w:rsidP="00E20059">
      <w:pPr>
        <w:numPr>
          <w:ilvl w:val="0"/>
          <w:numId w:val="31"/>
        </w:numPr>
        <w:spacing w:after="0" w:line="240" w:lineRule="auto"/>
        <w:ind w:left="1701" w:hanging="283"/>
        <w:jc w:val="both"/>
        <w:rPr>
          <w:rFonts w:ascii="Arial" w:eastAsia="SimSun" w:hAnsi="Arial" w:cs="Arial"/>
          <w:bCs/>
          <w:lang w:val="en-US"/>
        </w:rPr>
      </w:pPr>
      <w:r w:rsidRPr="00305ECA">
        <w:rPr>
          <w:rFonts w:ascii="Arial" w:eastAsia="SimSun" w:hAnsi="Arial" w:cs="Arial"/>
          <w:bCs/>
          <w:lang w:val="en-US"/>
        </w:rPr>
        <w:t>Liaise with both internal &amp; external auditors, bankers, tax consultants, solicitor and company secretarial matters</w:t>
      </w:r>
    </w:p>
    <w:p w:rsidR="00D00F7B" w:rsidRPr="00B156E8" w:rsidRDefault="00D00F7B" w:rsidP="00D00F7B">
      <w:pPr>
        <w:spacing w:after="0" w:line="240" w:lineRule="auto"/>
        <w:ind w:left="1701" w:hanging="283"/>
        <w:jc w:val="both"/>
        <w:rPr>
          <w:rFonts w:ascii="Arial" w:eastAsia="SimSun" w:hAnsi="Arial" w:cs="Arial"/>
          <w:bCs/>
          <w:lang w:val="en-US"/>
        </w:rPr>
      </w:pPr>
    </w:p>
    <w:p w:rsidR="00D00F7B" w:rsidRPr="00F142E1" w:rsidRDefault="00D00F7B" w:rsidP="000A5F58">
      <w:pPr>
        <w:numPr>
          <w:ilvl w:val="0"/>
          <w:numId w:val="31"/>
        </w:numPr>
        <w:spacing w:after="0" w:line="240" w:lineRule="auto"/>
        <w:ind w:left="1701" w:hanging="283"/>
        <w:jc w:val="both"/>
        <w:rPr>
          <w:rFonts w:ascii="Arial" w:eastAsia="SimSun" w:hAnsi="Arial" w:cs="Arial"/>
          <w:bCs/>
          <w:lang w:val="en-US"/>
        </w:rPr>
      </w:pPr>
      <w:r w:rsidRPr="00F142E1">
        <w:rPr>
          <w:rFonts w:ascii="Arial" w:eastAsia="SimSun" w:hAnsi="Arial" w:cs="Arial"/>
          <w:lang w:val="en-US"/>
        </w:rPr>
        <w:t>Coordinated in the implementation of SAP and the setting up of accounting structure</w:t>
      </w:r>
    </w:p>
    <w:p w:rsidR="00F142E1" w:rsidRPr="00F142E1" w:rsidRDefault="00F142E1" w:rsidP="00F142E1">
      <w:pPr>
        <w:spacing w:after="0" w:line="240" w:lineRule="auto"/>
        <w:ind w:left="1701"/>
        <w:jc w:val="both"/>
        <w:rPr>
          <w:rFonts w:ascii="Arial" w:eastAsia="SimSun" w:hAnsi="Arial" w:cs="Arial"/>
          <w:bCs/>
          <w:lang w:val="en-US"/>
        </w:rPr>
      </w:pPr>
    </w:p>
    <w:p w:rsidR="00D00F7B" w:rsidRPr="00F1587C" w:rsidRDefault="00D00F7B" w:rsidP="00D00F7B">
      <w:pPr>
        <w:spacing w:after="0" w:line="240" w:lineRule="auto"/>
        <w:ind w:left="1418"/>
        <w:rPr>
          <w:rFonts w:ascii="Arial" w:eastAsia="SimSun" w:hAnsi="Arial" w:cs="Arial"/>
          <w:b/>
          <w:u w:val="single"/>
          <w:lang w:val="en-US"/>
        </w:rPr>
      </w:pPr>
      <w:r w:rsidRPr="00F1587C">
        <w:rPr>
          <w:rFonts w:ascii="Arial" w:eastAsia="SimSun" w:hAnsi="Arial" w:cs="Arial"/>
          <w:b/>
          <w:u w:val="single"/>
          <w:lang w:val="en-US"/>
        </w:rPr>
        <w:t>Achievements</w:t>
      </w:r>
    </w:p>
    <w:p w:rsidR="00D00F7B" w:rsidRDefault="00D00F7B" w:rsidP="00D00F7B">
      <w:pPr>
        <w:spacing w:after="0" w:line="240" w:lineRule="auto"/>
        <w:ind w:left="1418"/>
        <w:rPr>
          <w:rFonts w:ascii="Arial" w:eastAsia="SimSun" w:hAnsi="Arial" w:cs="Arial"/>
          <w:u w:val="single"/>
          <w:lang w:val="en-US"/>
        </w:rPr>
      </w:pPr>
    </w:p>
    <w:p w:rsidR="00D00F7B" w:rsidRPr="00EE1251" w:rsidRDefault="00D00F7B" w:rsidP="00D00F7B">
      <w:pPr>
        <w:numPr>
          <w:ilvl w:val="0"/>
          <w:numId w:val="39"/>
        </w:numPr>
        <w:spacing w:after="0" w:line="240" w:lineRule="auto"/>
        <w:jc w:val="both"/>
        <w:rPr>
          <w:rFonts w:ascii="Arial" w:eastAsia="SimSun" w:hAnsi="Arial" w:cs="Arial"/>
          <w:u w:val="single"/>
          <w:lang w:val="en-US"/>
        </w:rPr>
      </w:pPr>
      <w:r>
        <w:rPr>
          <w:rFonts w:ascii="Arial" w:eastAsia="SimSun" w:hAnsi="Arial" w:cs="Arial"/>
          <w:color w:val="000000"/>
          <w:lang w:val="en-US"/>
        </w:rPr>
        <w:t>Spearheaded the implementation of SAP and was in the lead role of the functional integration team.</w:t>
      </w:r>
    </w:p>
    <w:p w:rsidR="00EE1251" w:rsidRDefault="00EE1251" w:rsidP="00EE1251">
      <w:pPr>
        <w:spacing w:after="0" w:line="240" w:lineRule="auto"/>
        <w:ind w:left="1919"/>
        <w:jc w:val="both"/>
        <w:rPr>
          <w:rFonts w:ascii="Arial" w:eastAsia="SimSun" w:hAnsi="Arial" w:cs="Arial"/>
          <w:color w:val="000000"/>
          <w:lang w:val="en-US"/>
        </w:rPr>
      </w:pPr>
    </w:p>
    <w:p w:rsidR="00EE1251" w:rsidRPr="00102FD9" w:rsidRDefault="00EE1251" w:rsidP="00EE1251">
      <w:pPr>
        <w:spacing w:after="0" w:line="240" w:lineRule="auto"/>
        <w:ind w:left="1919"/>
        <w:jc w:val="both"/>
        <w:rPr>
          <w:rFonts w:ascii="Arial" w:eastAsia="SimSun" w:hAnsi="Arial" w:cs="Arial"/>
          <w:u w:val="single"/>
          <w:lang w:val="en-US"/>
        </w:rPr>
      </w:pPr>
    </w:p>
    <w:p w:rsidR="0003459D" w:rsidRPr="00B156E8" w:rsidRDefault="0003459D" w:rsidP="006C49B3">
      <w:pPr>
        <w:spacing w:after="0" w:line="240" w:lineRule="auto"/>
        <w:ind w:left="1440" w:hanging="1440"/>
        <w:rPr>
          <w:rFonts w:ascii="Arial" w:eastAsia="SimSun" w:hAnsi="Arial" w:cs="Arial"/>
          <w:bCs/>
          <w:lang w:val="en-US"/>
        </w:rPr>
      </w:pPr>
    </w:p>
    <w:p w:rsidR="00A60803" w:rsidRDefault="00FD0B8D" w:rsidP="00EE1251">
      <w:pPr>
        <w:spacing w:after="0" w:line="240" w:lineRule="auto"/>
        <w:ind w:left="1440" w:hanging="1440"/>
        <w:rPr>
          <w:rFonts w:ascii="Arial" w:eastAsia="SimSun" w:hAnsi="Arial" w:cs="Arial"/>
          <w:lang w:val="en-US"/>
        </w:rPr>
      </w:pPr>
      <w:r>
        <w:rPr>
          <w:rFonts w:ascii="Arial" w:eastAsia="SimSun" w:hAnsi="Arial" w:cs="Arial"/>
          <w:lang w:val="en-US"/>
        </w:rPr>
        <w:lastRenderedPageBreak/>
        <w:t>1993 to 1999</w:t>
      </w:r>
      <w:r w:rsidR="006C49B3" w:rsidRPr="00B156E8">
        <w:rPr>
          <w:rFonts w:ascii="Arial" w:eastAsia="SimSun" w:hAnsi="Arial" w:cs="Arial"/>
          <w:lang w:val="en-US"/>
        </w:rPr>
        <w:tab/>
      </w:r>
      <w:r w:rsidR="00A60803" w:rsidRPr="00B156E8">
        <w:rPr>
          <w:rFonts w:ascii="Arial" w:eastAsia="SimSun" w:hAnsi="Arial" w:cs="Arial"/>
          <w:b/>
          <w:lang w:val="en-US"/>
        </w:rPr>
        <w:t>Audit Supervisor</w:t>
      </w:r>
      <w:r w:rsidR="00A60803" w:rsidRPr="00B156E8">
        <w:rPr>
          <w:rFonts w:ascii="Arial" w:eastAsia="SimSun" w:hAnsi="Arial" w:cs="Arial"/>
          <w:lang w:val="en-US"/>
        </w:rPr>
        <w:t xml:space="preserve"> </w:t>
      </w:r>
      <w:bookmarkStart w:id="0" w:name="_GoBack"/>
      <w:bookmarkEnd w:id="0"/>
    </w:p>
    <w:p w:rsidR="006C49B3" w:rsidRPr="00B156E8" w:rsidRDefault="006C49B3" w:rsidP="00A60803">
      <w:pPr>
        <w:spacing w:after="0" w:line="240" w:lineRule="auto"/>
        <w:ind w:left="1440" w:hanging="22"/>
        <w:rPr>
          <w:rFonts w:ascii="Arial" w:eastAsia="SimSun" w:hAnsi="Arial" w:cs="Arial"/>
          <w:lang w:val="en-US"/>
        </w:rPr>
      </w:pPr>
      <w:r w:rsidRPr="00B156E8">
        <w:rPr>
          <w:rFonts w:ascii="Arial" w:eastAsia="SimSun" w:hAnsi="Arial" w:cs="Arial"/>
          <w:lang w:val="en-US"/>
        </w:rPr>
        <w:t>MH Cheong &amp; Associates, Certified Public Accountants</w:t>
      </w:r>
    </w:p>
    <w:p w:rsidR="00315D24" w:rsidRPr="00B156E8" w:rsidRDefault="00315D24" w:rsidP="006C49B3">
      <w:pPr>
        <w:spacing w:after="0" w:line="240" w:lineRule="auto"/>
        <w:ind w:left="1440"/>
        <w:rPr>
          <w:rFonts w:ascii="Arial" w:eastAsia="SimSun" w:hAnsi="Arial" w:cs="Arial"/>
          <w:lang w:val="en-US"/>
        </w:rPr>
      </w:pPr>
    </w:p>
    <w:p w:rsidR="006C49B3" w:rsidRPr="00B156E8" w:rsidRDefault="00B66DEA" w:rsidP="004F1AD6">
      <w:pPr>
        <w:numPr>
          <w:ilvl w:val="0"/>
          <w:numId w:val="32"/>
        </w:numPr>
        <w:tabs>
          <w:tab w:val="num" w:pos="1800"/>
        </w:tabs>
        <w:spacing w:after="0" w:line="240" w:lineRule="auto"/>
        <w:ind w:left="1701" w:hanging="283"/>
        <w:jc w:val="both"/>
        <w:rPr>
          <w:rFonts w:ascii="Arial" w:eastAsia="SimSun" w:hAnsi="Arial" w:cs="Arial"/>
          <w:lang w:val="en-US"/>
        </w:rPr>
      </w:pPr>
      <w:r>
        <w:rPr>
          <w:rFonts w:ascii="Arial" w:eastAsia="SimSun" w:hAnsi="Arial" w:cs="Arial"/>
          <w:lang w:val="en-US"/>
        </w:rPr>
        <w:t>P</w:t>
      </w:r>
      <w:r w:rsidR="006C49B3" w:rsidRPr="00B156E8">
        <w:rPr>
          <w:rFonts w:ascii="Arial" w:eastAsia="SimSun" w:hAnsi="Arial" w:cs="Arial"/>
          <w:lang w:val="en-US"/>
        </w:rPr>
        <w:t>erform</w:t>
      </w:r>
      <w:r>
        <w:rPr>
          <w:rFonts w:ascii="Arial" w:eastAsia="SimSun" w:hAnsi="Arial" w:cs="Arial"/>
          <w:lang w:val="en-US"/>
        </w:rPr>
        <w:t>ed</w:t>
      </w:r>
      <w:r w:rsidR="006C49B3" w:rsidRPr="00B156E8">
        <w:rPr>
          <w:rFonts w:ascii="Arial" w:eastAsia="SimSun" w:hAnsi="Arial" w:cs="Arial"/>
          <w:lang w:val="en-US"/>
        </w:rPr>
        <w:t xml:space="preserve"> audit on the accounts of private limited companies in accordance with approved auditing standards and guidelines and to ensure that the accounts are in compliance with the provisions of the Singapore Companies Act and Statement of Accounting Standards as adopted by the Institute of Certified Public Accountants of Singapore.</w:t>
      </w:r>
    </w:p>
    <w:p w:rsidR="006C49B3" w:rsidRPr="00B156E8" w:rsidRDefault="006C49B3" w:rsidP="006C49B3">
      <w:pPr>
        <w:spacing w:after="0" w:line="240" w:lineRule="auto"/>
        <w:ind w:left="1701" w:hanging="283"/>
        <w:rPr>
          <w:rFonts w:ascii="Arial" w:eastAsia="SimSun" w:hAnsi="Arial" w:cs="Arial"/>
          <w:lang w:val="en-US"/>
        </w:rPr>
      </w:pPr>
    </w:p>
    <w:p w:rsidR="006C49B3" w:rsidRPr="00DF68F3" w:rsidRDefault="00B66DEA" w:rsidP="00DF68F3">
      <w:pPr>
        <w:numPr>
          <w:ilvl w:val="0"/>
          <w:numId w:val="32"/>
        </w:numPr>
        <w:spacing w:after="0" w:line="240" w:lineRule="auto"/>
        <w:ind w:left="1701" w:hanging="283"/>
        <w:jc w:val="both"/>
        <w:rPr>
          <w:rFonts w:ascii="Arial" w:eastAsia="SimSun" w:hAnsi="Arial" w:cs="Arial"/>
          <w:lang w:val="en-US"/>
        </w:rPr>
      </w:pPr>
      <w:r>
        <w:rPr>
          <w:rFonts w:ascii="Arial" w:eastAsia="SimSun" w:hAnsi="Arial" w:cs="Arial"/>
          <w:lang w:val="en-US"/>
        </w:rPr>
        <w:t>S</w:t>
      </w:r>
      <w:r w:rsidR="006C49B3" w:rsidRPr="00DF68F3">
        <w:rPr>
          <w:rFonts w:ascii="Arial" w:eastAsia="SimSun" w:hAnsi="Arial" w:cs="Arial"/>
          <w:lang w:val="en-US"/>
        </w:rPr>
        <w:t>upervise</w:t>
      </w:r>
      <w:r>
        <w:rPr>
          <w:rFonts w:ascii="Arial" w:eastAsia="SimSun" w:hAnsi="Arial" w:cs="Arial"/>
          <w:lang w:val="en-US"/>
        </w:rPr>
        <w:t>d</w:t>
      </w:r>
      <w:r w:rsidR="006C49B3" w:rsidRPr="00DF68F3">
        <w:rPr>
          <w:rFonts w:ascii="Arial" w:eastAsia="SimSun" w:hAnsi="Arial" w:cs="Arial"/>
          <w:lang w:val="en-US"/>
        </w:rPr>
        <w:t xml:space="preserve"> and review</w:t>
      </w:r>
      <w:r>
        <w:rPr>
          <w:rFonts w:ascii="Arial" w:eastAsia="SimSun" w:hAnsi="Arial" w:cs="Arial"/>
          <w:lang w:val="en-US"/>
        </w:rPr>
        <w:t>ed</w:t>
      </w:r>
      <w:r w:rsidR="006C49B3" w:rsidRPr="00DF68F3">
        <w:rPr>
          <w:rFonts w:ascii="Arial" w:eastAsia="SimSun" w:hAnsi="Arial" w:cs="Arial"/>
          <w:lang w:val="en-US"/>
        </w:rPr>
        <w:t xml:space="preserve"> a</w:t>
      </w:r>
      <w:r w:rsidR="00DF68F3" w:rsidRPr="00DF68F3">
        <w:rPr>
          <w:rFonts w:ascii="Arial" w:eastAsia="SimSun" w:hAnsi="Arial" w:cs="Arial"/>
          <w:lang w:val="en-US"/>
        </w:rPr>
        <w:t xml:space="preserve">udit works done by junior staff; </w:t>
      </w:r>
      <w:r w:rsidR="006C49B3" w:rsidRPr="00DF68F3">
        <w:rPr>
          <w:rFonts w:ascii="Arial" w:eastAsia="SimSun" w:hAnsi="Arial" w:cs="Arial"/>
          <w:lang w:val="en-US"/>
        </w:rPr>
        <w:t>guide</w:t>
      </w:r>
      <w:r>
        <w:rPr>
          <w:rFonts w:ascii="Arial" w:eastAsia="SimSun" w:hAnsi="Arial" w:cs="Arial"/>
          <w:lang w:val="en-US"/>
        </w:rPr>
        <w:t>d</w:t>
      </w:r>
      <w:r w:rsidR="006C49B3" w:rsidRPr="00DF68F3">
        <w:rPr>
          <w:rFonts w:ascii="Arial" w:eastAsia="SimSun" w:hAnsi="Arial" w:cs="Arial"/>
          <w:lang w:val="en-US"/>
        </w:rPr>
        <w:t xml:space="preserve"> and provide</w:t>
      </w:r>
      <w:r>
        <w:rPr>
          <w:rFonts w:ascii="Arial" w:eastAsia="SimSun" w:hAnsi="Arial" w:cs="Arial"/>
          <w:lang w:val="en-US"/>
        </w:rPr>
        <w:t>d</w:t>
      </w:r>
      <w:r w:rsidR="006C49B3" w:rsidRPr="00DF68F3">
        <w:rPr>
          <w:rFonts w:ascii="Arial" w:eastAsia="SimSun" w:hAnsi="Arial" w:cs="Arial"/>
          <w:lang w:val="en-US"/>
        </w:rPr>
        <w:t xml:space="preserve"> on the job training to new audit trainees.</w:t>
      </w:r>
    </w:p>
    <w:p w:rsidR="006C49B3" w:rsidRPr="00B156E8" w:rsidRDefault="006C49B3" w:rsidP="006C49B3">
      <w:pPr>
        <w:spacing w:after="0" w:line="240" w:lineRule="auto"/>
        <w:ind w:left="1701" w:hanging="283"/>
        <w:rPr>
          <w:rFonts w:ascii="Arial" w:eastAsia="SimSun" w:hAnsi="Arial" w:cs="Arial"/>
          <w:lang w:val="en-US"/>
        </w:rPr>
      </w:pPr>
    </w:p>
    <w:p w:rsidR="006C49B3" w:rsidRPr="00B156E8" w:rsidRDefault="00B66DEA" w:rsidP="004F1AD6">
      <w:pPr>
        <w:numPr>
          <w:ilvl w:val="0"/>
          <w:numId w:val="32"/>
        </w:numPr>
        <w:spacing w:after="0" w:line="240" w:lineRule="auto"/>
        <w:ind w:left="1701" w:hanging="283"/>
        <w:jc w:val="both"/>
        <w:rPr>
          <w:rFonts w:ascii="Arial" w:eastAsia="SimSun" w:hAnsi="Arial" w:cs="Arial"/>
          <w:lang w:val="en-US"/>
        </w:rPr>
      </w:pPr>
      <w:r>
        <w:rPr>
          <w:rFonts w:ascii="Arial" w:eastAsia="SimSun" w:hAnsi="Arial" w:cs="Arial"/>
          <w:lang w:val="en-US"/>
        </w:rPr>
        <w:t>R</w:t>
      </w:r>
      <w:r w:rsidR="006C49B3" w:rsidRPr="00B156E8">
        <w:rPr>
          <w:rFonts w:ascii="Arial" w:eastAsia="SimSun" w:hAnsi="Arial" w:cs="Arial"/>
          <w:lang w:val="en-US"/>
        </w:rPr>
        <w:t>eview</w:t>
      </w:r>
      <w:r>
        <w:rPr>
          <w:rFonts w:ascii="Arial" w:eastAsia="SimSun" w:hAnsi="Arial" w:cs="Arial"/>
          <w:lang w:val="en-US"/>
        </w:rPr>
        <w:t>ed</w:t>
      </w:r>
      <w:r w:rsidR="006C49B3" w:rsidRPr="00B156E8">
        <w:rPr>
          <w:rFonts w:ascii="Arial" w:eastAsia="SimSun" w:hAnsi="Arial" w:cs="Arial"/>
          <w:lang w:val="en-US"/>
        </w:rPr>
        <w:t xml:space="preserve"> and appraise</w:t>
      </w:r>
      <w:r>
        <w:rPr>
          <w:rFonts w:ascii="Arial" w:eastAsia="SimSun" w:hAnsi="Arial" w:cs="Arial"/>
          <w:lang w:val="en-US"/>
        </w:rPr>
        <w:t>d</w:t>
      </w:r>
      <w:r w:rsidR="006C49B3" w:rsidRPr="00B156E8">
        <w:rPr>
          <w:rFonts w:ascii="Arial" w:eastAsia="SimSun" w:hAnsi="Arial" w:cs="Arial"/>
          <w:lang w:val="en-US"/>
        </w:rPr>
        <w:t xml:space="preserve"> the effectiveness of client’s internal controls system and make recommendations on improvement measures.</w:t>
      </w:r>
    </w:p>
    <w:p w:rsidR="006C49B3" w:rsidRPr="00B156E8" w:rsidRDefault="006C49B3" w:rsidP="006C49B3">
      <w:pPr>
        <w:spacing w:after="0" w:line="240" w:lineRule="auto"/>
        <w:ind w:left="1440"/>
        <w:rPr>
          <w:rFonts w:ascii="Arial" w:eastAsia="SimSun" w:hAnsi="Arial" w:cs="Arial"/>
          <w:lang w:val="en-US"/>
        </w:rPr>
      </w:pPr>
    </w:p>
    <w:p w:rsidR="006C49B3" w:rsidRPr="00B156E8" w:rsidRDefault="006C49B3" w:rsidP="004F1AD6">
      <w:pPr>
        <w:numPr>
          <w:ilvl w:val="0"/>
          <w:numId w:val="33"/>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Perform</w:t>
      </w:r>
      <w:r w:rsidR="00B66DEA">
        <w:rPr>
          <w:rFonts w:ascii="Arial" w:eastAsia="SimSun" w:hAnsi="Arial" w:cs="Arial"/>
          <w:bCs/>
          <w:lang w:val="en-US"/>
        </w:rPr>
        <w:t>ed</w:t>
      </w:r>
      <w:r w:rsidRPr="00B156E8">
        <w:rPr>
          <w:rFonts w:ascii="Arial" w:eastAsia="SimSun" w:hAnsi="Arial" w:cs="Arial"/>
          <w:bCs/>
          <w:lang w:val="en-US"/>
        </w:rPr>
        <w:t xml:space="preserve"> independently entire financial audit in fields of manufacturing, trading, investment holding, construction, engineering, distribution and services;</w:t>
      </w:r>
    </w:p>
    <w:p w:rsidR="006C49B3" w:rsidRPr="00B156E8" w:rsidRDefault="006C49B3" w:rsidP="004F1AD6">
      <w:pPr>
        <w:spacing w:after="0" w:line="240" w:lineRule="auto"/>
        <w:ind w:left="1701" w:hanging="283"/>
        <w:rPr>
          <w:rFonts w:ascii="Arial" w:eastAsia="SimSun" w:hAnsi="Arial" w:cs="Arial"/>
          <w:bCs/>
          <w:lang w:val="en-US"/>
        </w:rPr>
      </w:pPr>
    </w:p>
    <w:p w:rsidR="006C49B3" w:rsidRPr="00B156E8" w:rsidRDefault="006C49B3" w:rsidP="004F1AD6">
      <w:pPr>
        <w:numPr>
          <w:ilvl w:val="0"/>
          <w:numId w:val="33"/>
        </w:numPr>
        <w:spacing w:after="0" w:line="240" w:lineRule="auto"/>
        <w:ind w:left="1701" w:hanging="283"/>
        <w:jc w:val="both"/>
        <w:rPr>
          <w:rFonts w:ascii="Arial" w:eastAsia="SimSun" w:hAnsi="Arial" w:cs="Arial"/>
          <w:bCs/>
          <w:lang w:val="en-US"/>
        </w:rPr>
      </w:pPr>
      <w:r w:rsidRPr="00B156E8">
        <w:rPr>
          <w:rFonts w:ascii="Arial" w:eastAsia="SimSun" w:hAnsi="Arial" w:cs="Arial"/>
          <w:bCs/>
          <w:lang w:val="en-US"/>
        </w:rPr>
        <w:t>Prepare financial reports including statement of cash-flows and consolidation of accounts;</w:t>
      </w:r>
    </w:p>
    <w:p w:rsidR="006C49B3" w:rsidRPr="00B156E8" w:rsidRDefault="006C49B3" w:rsidP="004F1AD6">
      <w:pPr>
        <w:spacing w:after="0" w:line="240" w:lineRule="auto"/>
        <w:ind w:left="1701" w:hanging="283"/>
        <w:rPr>
          <w:rFonts w:ascii="Arial" w:eastAsia="SimSun" w:hAnsi="Arial" w:cs="Arial"/>
          <w:bCs/>
          <w:lang w:val="en-US"/>
        </w:rPr>
      </w:pPr>
    </w:p>
    <w:p w:rsidR="00F66A99" w:rsidRPr="002C04D3" w:rsidRDefault="006C49B3" w:rsidP="003A1EE6">
      <w:pPr>
        <w:numPr>
          <w:ilvl w:val="0"/>
          <w:numId w:val="33"/>
        </w:numPr>
        <w:spacing w:after="0" w:line="240" w:lineRule="auto"/>
        <w:ind w:left="1701" w:hanging="283"/>
        <w:rPr>
          <w:rFonts w:ascii="Arial" w:hAnsi="Arial" w:cs="Arial"/>
          <w:noProof/>
          <w:color w:val="373737"/>
          <w:lang w:eastAsia="en-SG"/>
        </w:rPr>
      </w:pPr>
      <w:r w:rsidRPr="002C04D3">
        <w:rPr>
          <w:rFonts w:ascii="Arial" w:eastAsia="SimSun" w:hAnsi="Arial" w:cs="Arial"/>
          <w:bCs/>
          <w:lang w:val="en-US"/>
        </w:rPr>
        <w:t>Perform corporate tax computation and deferred taxation;</w:t>
      </w:r>
      <w:r w:rsidR="00DF68F3" w:rsidRPr="002C04D3">
        <w:rPr>
          <w:rFonts w:ascii="Arial" w:eastAsia="SimSun" w:hAnsi="Arial" w:cs="Arial"/>
          <w:bCs/>
          <w:lang w:val="en-US"/>
        </w:rPr>
        <w:t xml:space="preserve"> p</w:t>
      </w:r>
      <w:r w:rsidRPr="002C04D3">
        <w:rPr>
          <w:rFonts w:ascii="Arial" w:eastAsia="SimSun" w:hAnsi="Arial" w:cs="Arial"/>
          <w:bCs/>
          <w:lang w:val="en-US"/>
        </w:rPr>
        <w:t xml:space="preserve">erform variation analysis; and </w:t>
      </w:r>
      <w:r w:rsidR="00DF68F3" w:rsidRPr="002C04D3">
        <w:rPr>
          <w:rFonts w:ascii="Arial" w:eastAsia="SimSun" w:hAnsi="Arial" w:cs="Arial"/>
          <w:bCs/>
          <w:lang w:val="en-US"/>
        </w:rPr>
        <w:t>a</w:t>
      </w:r>
      <w:r w:rsidRPr="002C04D3">
        <w:rPr>
          <w:rFonts w:ascii="Arial" w:eastAsia="SimSun" w:hAnsi="Arial" w:cs="Arial"/>
          <w:bCs/>
          <w:lang w:val="en-US"/>
        </w:rPr>
        <w:t>d hoc assignment by rendering accountancy services.</w:t>
      </w:r>
    </w:p>
    <w:p w:rsidR="006C49B3" w:rsidRPr="00B156E8" w:rsidRDefault="00594947" w:rsidP="004F1AD6">
      <w:pPr>
        <w:ind w:left="1701" w:hanging="283"/>
        <w:rPr>
          <w:rFonts w:ascii="Arial" w:hAnsi="Arial" w:cs="Arial"/>
          <w:noProof/>
          <w:color w:val="373737"/>
          <w:lang w:eastAsia="en-SG"/>
        </w:rPr>
      </w:pPr>
      <w:r w:rsidRPr="00B156E8">
        <w:rPr>
          <w:rFonts w:ascii="Arial" w:hAnsi="Arial" w:cs="Arial"/>
          <w:b/>
          <w:noProof/>
          <w:color w:val="000000"/>
          <w:lang w:val="en-US" w:eastAsia="zh-CN"/>
        </w:rPr>
        <mc:AlternateContent>
          <mc:Choice Requires="wps">
            <w:drawing>
              <wp:anchor distT="0" distB="0" distL="114300" distR="114300" simplePos="0" relativeHeight="251671552" behindDoc="0" locked="0" layoutInCell="1" allowOverlap="1" wp14:anchorId="48B2E032" wp14:editId="114FAFD7">
                <wp:simplePos x="0" y="0"/>
                <wp:positionH relativeFrom="column">
                  <wp:posOffset>-29210</wp:posOffset>
                </wp:positionH>
                <wp:positionV relativeFrom="paragraph">
                  <wp:posOffset>203835</wp:posOffset>
                </wp:positionV>
                <wp:extent cx="5905500" cy="285750"/>
                <wp:effectExtent l="57150" t="19050" r="76200" b="95250"/>
                <wp:wrapNone/>
                <wp:docPr id="10" name="Text Box 10"/>
                <wp:cNvGraphicFramePr/>
                <a:graphic xmlns:a="http://schemas.openxmlformats.org/drawingml/2006/main">
                  <a:graphicData uri="http://schemas.microsoft.com/office/word/2010/wordprocessingShape">
                    <wps:wsp>
                      <wps:cNvSpPr txBox="1"/>
                      <wps:spPr>
                        <a:xfrm>
                          <a:off x="0" y="0"/>
                          <a:ext cx="590550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594947" w:rsidRPr="00F15A44" w:rsidRDefault="00594947" w:rsidP="00594947">
                            <w:pPr>
                              <w:rPr>
                                <w:rFonts w:ascii="Arial" w:hAnsi="Arial" w:cs="Arial"/>
                                <w:b/>
                              </w:rPr>
                            </w:pPr>
                            <w:r>
                              <w:rPr>
                                <w:rFonts w:ascii="Arial" w:hAnsi="Arial" w:cs="Arial"/>
                                <w:b/>
                              </w:rPr>
                              <w:t>Educational &amp; Professional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2E032" id="Text Box 10" o:spid="_x0000_s1030" type="#_x0000_t202" style="position:absolute;left:0;text-align:left;margin-left:-2.3pt;margin-top:16.05pt;width:46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94947" w:rsidRPr="00F15A44" w:rsidRDefault="00594947" w:rsidP="00594947">
                      <w:pPr>
                        <w:rPr>
                          <w:rFonts w:ascii="Arial" w:hAnsi="Arial" w:cs="Arial"/>
                          <w:b/>
                        </w:rPr>
                      </w:pPr>
                      <w:r>
                        <w:rPr>
                          <w:rFonts w:ascii="Arial" w:hAnsi="Arial" w:cs="Arial"/>
                          <w:b/>
                        </w:rPr>
                        <w:t>Educational &amp; Professional Background</w:t>
                      </w:r>
                    </w:p>
                  </w:txbxContent>
                </v:textbox>
              </v:shape>
            </w:pict>
          </mc:Fallback>
        </mc:AlternateContent>
      </w:r>
    </w:p>
    <w:p w:rsidR="006C49B3" w:rsidRPr="00B156E8" w:rsidRDefault="006C49B3">
      <w:pPr>
        <w:rPr>
          <w:rFonts w:ascii="Arial" w:hAnsi="Arial" w:cs="Arial"/>
          <w:noProof/>
          <w:color w:val="373737"/>
          <w:lang w:eastAsia="en-SG"/>
        </w:rPr>
      </w:pPr>
    </w:p>
    <w:p w:rsidR="007E1875" w:rsidRDefault="00F66A99" w:rsidP="00FA3DEF">
      <w:pPr>
        <w:spacing w:after="0" w:line="240" w:lineRule="auto"/>
        <w:rPr>
          <w:rFonts w:ascii="Arial" w:eastAsia="SimSun" w:hAnsi="Arial" w:cs="Arial"/>
          <w:lang w:val="en-US"/>
        </w:rPr>
      </w:pPr>
      <w:r>
        <w:rPr>
          <w:rFonts w:ascii="Arial" w:eastAsia="SimSun" w:hAnsi="Arial" w:cs="Arial"/>
          <w:lang w:val="en-US"/>
        </w:rPr>
        <w:t>2015</w:t>
      </w:r>
      <w:r>
        <w:rPr>
          <w:rFonts w:ascii="Arial" w:eastAsia="SimSun" w:hAnsi="Arial" w:cs="Arial"/>
          <w:lang w:val="en-US"/>
        </w:rPr>
        <w:tab/>
      </w:r>
      <w:r>
        <w:rPr>
          <w:rFonts w:ascii="Arial" w:eastAsia="SimSun" w:hAnsi="Arial" w:cs="Arial"/>
          <w:lang w:val="en-US"/>
        </w:rPr>
        <w:tab/>
        <w:t>Advance Certificate in Training Assessment (ACTA)</w:t>
      </w:r>
    </w:p>
    <w:p w:rsidR="007E1875" w:rsidRPr="00B156E8" w:rsidRDefault="007E1875" w:rsidP="00594947">
      <w:pPr>
        <w:spacing w:after="0" w:line="240" w:lineRule="auto"/>
        <w:rPr>
          <w:rFonts w:ascii="Arial" w:eastAsia="SimSun" w:hAnsi="Arial" w:cs="Arial"/>
          <w:lang w:val="en-US"/>
        </w:rPr>
      </w:pPr>
    </w:p>
    <w:p w:rsidR="006C49B3" w:rsidRPr="00B156E8" w:rsidRDefault="006C49B3" w:rsidP="006C49B3">
      <w:pPr>
        <w:spacing w:after="0" w:line="240" w:lineRule="auto"/>
        <w:ind w:left="1440" w:hanging="1440"/>
        <w:rPr>
          <w:rFonts w:ascii="Arial" w:eastAsia="SimSun" w:hAnsi="Arial" w:cs="Arial"/>
          <w:lang w:val="en-US"/>
        </w:rPr>
      </w:pPr>
      <w:r w:rsidRPr="00B156E8">
        <w:rPr>
          <w:rFonts w:ascii="Arial" w:eastAsia="SimSun" w:hAnsi="Arial" w:cs="Arial"/>
          <w:lang w:val="en-US"/>
        </w:rPr>
        <w:t>2004</w:t>
      </w:r>
      <w:r w:rsidRPr="00B156E8">
        <w:rPr>
          <w:rFonts w:ascii="Arial" w:eastAsia="SimSun" w:hAnsi="Arial" w:cs="Arial"/>
          <w:lang w:val="en-US"/>
        </w:rPr>
        <w:tab/>
        <w:t>Non-Practicing Member of the Institute of Certified Public Accountants of Singapore with effect from 21 July 2004</w:t>
      </w:r>
    </w:p>
    <w:p w:rsidR="00594947" w:rsidRPr="00B156E8" w:rsidRDefault="00594947" w:rsidP="006C49B3">
      <w:pPr>
        <w:spacing w:after="0" w:line="240" w:lineRule="auto"/>
        <w:ind w:left="1440" w:hanging="1440"/>
        <w:rPr>
          <w:rFonts w:ascii="Arial" w:eastAsia="SimSun" w:hAnsi="Arial" w:cs="Arial"/>
          <w:lang w:val="en-US"/>
        </w:rPr>
      </w:pPr>
    </w:p>
    <w:p w:rsidR="006C49B3" w:rsidRPr="00B156E8" w:rsidRDefault="006C49B3" w:rsidP="006C49B3">
      <w:pPr>
        <w:spacing w:after="0" w:line="240" w:lineRule="auto"/>
        <w:ind w:left="1440" w:hanging="1440"/>
        <w:rPr>
          <w:rFonts w:ascii="Arial" w:eastAsia="SimSun" w:hAnsi="Arial" w:cs="Arial"/>
          <w:lang w:val="en-US"/>
        </w:rPr>
      </w:pPr>
      <w:r w:rsidRPr="00B156E8">
        <w:rPr>
          <w:rFonts w:ascii="Arial" w:eastAsia="SimSun" w:hAnsi="Arial" w:cs="Arial"/>
          <w:lang w:val="en-US"/>
        </w:rPr>
        <w:t>2003</w:t>
      </w:r>
      <w:r w:rsidRPr="00B156E8">
        <w:rPr>
          <w:rFonts w:ascii="Arial" w:eastAsia="SimSun" w:hAnsi="Arial" w:cs="Arial"/>
          <w:lang w:val="en-US"/>
        </w:rPr>
        <w:tab/>
        <w:t>Admitted as a Fellow Member (FCCA) on 31 December 2003</w:t>
      </w:r>
    </w:p>
    <w:p w:rsidR="00594947" w:rsidRPr="00B156E8" w:rsidRDefault="00594947" w:rsidP="006C49B3">
      <w:pPr>
        <w:spacing w:after="0" w:line="240" w:lineRule="auto"/>
        <w:ind w:left="1440" w:hanging="1440"/>
        <w:rPr>
          <w:rFonts w:ascii="Arial" w:eastAsia="SimSun" w:hAnsi="Arial" w:cs="Arial"/>
          <w:lang w:val="en-US"/>
        </w:rPr>
      </w:pPr>
    </w:p>
    <w:p w:rsidR="006C49B3" w:rsidRPr="00B156E8" w:rsidRDefault="006C49B3" w:rsidP="006C49B3">
      <w:pPr>
        <w:spacing w:after="0" w:line="240" w:lineRule="auto"/>
        <w:ind w:left="1440" w:hanging="1440"/>
        <w:rPr>
          <w:rFonts w:ascii="Arial" w:eastAsia="SimSun" w:hAnsi="Arial" w:cs="Arial"/>
          <w:lang w:val="en-US"/>
        </w:rPr>
      </w:pPr>
      <w:r w:rsidRPr="00B156E8">
        <w:rPr>
          <w:rFonts w:ascii="Arial" w:eastAsia="SimSun" w:hAnsi="Arial" w:cs="Arial"/>
          <w:lang w:val="en-US"/>
        </w:rPr>
        <w:t xml:space="preserve">1998  </w:t>
      </w:r>
      <w:r w:rsidRPr="00B156E8">
        <w:rPr>
          <w:rFonts w:ascii="Arial" w:eastAsia="SimSun" w:hAnsi="Arial" w:cs="Arial"/>
          <w:lang w:val="en-US"/>
        </w:rPr>
        <w:tab/>
        <w:t>The Association of Chartered Certified Accountants</w:t>
      </w:r>
    </w:p>
    <w:p w:rsidR="006C49B3" w:rsidRPr="00B156E8" w:rsidRDefault="006C49B3" w:rsidP="006C49B3">
      <w:pPr>
        <w:spacing w:after="0" w:line="240" w:lineRule="auto"/>
        <w:ind w:left="1440" w:hanging="1440"/>
        <w:rPr>
          <w:rFonts w:ascii="Arial" w:eastAsia="SimSun" w:hAnsi="Arial" w:cs="Arial"/>
          <w:lang w:val="en-US"/>
        </w:rPr>
      </w:pPr>
      <w:r w:rsidRPr="00B156E8">
        <w:rPr>
          <w:rFonts w:ascii="Arial" w:eastAsia="SimSun" w:hAnsi="Arial" w:cs="Arial"/>
          <w:lang w:val="en-US"/>
        </w:rPr>
        <w:tab/>
        <w:t xml:space="preserve">ACCA Graduate </w:t>
      </w:r>
    </w:p>
    <w:p w:rsidR="00594947" w:rsidRPr="00B156E8" w:rsidRDefault="00594947" w:rsidP="006C49B3">
      <w:pPr>
        <w:keepNext/>
        <w:spacing w:after="0" w:line="240" w:lineRule="auto"/>
        <w:ind w:left="1440" w:hanging="1440"/>
        <w:outlineLvl w:val="4"/>
        <w:rPr>
          <w:rFonts w:ascii="Arial" w:eastAsia="SimSun" w:hAnsi="Arial" w:cs="Arial"/>
          <w:lang w:val="en-US"/>
        </w:rPr>
      </w:pPr>
    </w:p>
    <w:p w:rsidR="006C49B3" w:rsidRPr="00B156E8" w:rsidRDefault="006C49B3" w:rsidP="006C49B3">
      <w:pPr>
        <w:keepNext/>
        <w:spacing w:after="0" w:line="240" w:lineRule="auto"/>
        <w:ind w:left="1440" w:hanging="1440"/>
        <w:outlineLvl w:val="4"/>
        <w:rPr>
          <w:rFonts w:ascii="Arial" w:eastAsia="SimSun" w:hAnsi="Arial" w:cs="Arial"/>
          <w:lang w:val="en-US"/>
        </w:rPr>
      </w:pPr>
      <w:r w:rsidRPr="00B156E8">
        <w:rPr>
          <w:rFonts w:ascii="Arial" w:eastAsia="SimSun" w:hAnsi="Arial" w:cs="Arial"/>
          <w:lang w:val="en-US"/>
        </w:rPr>
        <w:t>1990</w:t>
      </w:r>
      <w:r w:rsidRPr="00B156E8">
        <w:rPr>
          <w:rFonts w:ascii="Arial" w:eastAsia="SimSun" w:hAnsi="Arial" w:cs="Arial"/>
          <w:lang w:val="en-US"/>
        </w:rPr>
        <w:tab/>
        <w:t xml:space="preserve">Diploma in Accountancy - Ngee Ann Polytechnic </w:t>
      </w:r>
      <w:r w:rsidRPr="00B156E8">
        <w:rPr>
          <w:rFonts w:ascii="Arial" w:eastAsia="SimSun" w:hAnsi="Arial" w:cs="Arial"/>
          <w:lang w:val="en-US"/>
        </w:rPr>
        <w:tab/>
      </w:r>
    </w:p>
    <w:p w:rsidR="006C49B3" w:rsidRPr="00B156E8" w:rsidRDefault="006C49B3" w:rsidP="006C49B3">
      <w:pPr>
        <w:keepNext/>
        <w:spacing w:after="0" w:line="240" w:lineRule="auto"/>
        <w:ind w:left="1440" w:hanging="1440"/>
        <w:outlineLvl w:val="4"/>
        <w:rPr>
          <w:rFonts w:ascii="Arial" w:eastAsia="SimSun" w:hAnsi="Arial" w:cs="Arial"/>
          <w:lang w:val="en-US"/>
        </w:rPr>
      </w:pPr>
    </w:p>
    <w:p w:rsidR="006C49B3" w:rsidRPr="00B156E8" w:rsidRDefault="006C49B3" w:rsidP="006C49B3">
      <w:pPr>
        <w:keepNext/>
        <w:spacing w:after="0" w:line="240" w:lineRule="auto"/>
        <w:ind w:left="1440" w:hanging="1440"/>
        <w:outlineLvl w:val="4"/>
        <w:rPr>
          <w:rFonts w:ascii="Arial" w:eastAsia="SimSun" w:hAnsi="Arial" w:cs="Arial"/>
          <w:lang w:val="en-US"/>
        </w:rPr>
      </w:pPr>
    </w:p>
    <w:p w:rsidR="006C49B3" w:rsidRDefault="001D401E" w:rsidP="001D401E">
      <w:pPr>
        <w:tabs>
          <w:tab w:val="left" w:pos="0"/>
        </w:tabs>
        <w:spacing w:after="0" w:line="240" w:lineRule="auto"/>
        <w:rPr>
          <w:rFonts w:ascii="Arial" w:eastAsia="SimSun" w:hAnsi="Arial" w:cs="Arial"/>
          <w:sz w:val="24"/>
          <w:szCs w:val="20"/>
          <w:lang w:val="en-US"/>
        </w:rPr>
      </w:pPr>
      <w:r w:rsidRPr="001D401E">
        <w:rPr>
          <w:rFonts w:ascii="Arial" w:eastAsia="SimSun" w:hAnsi="Arial" w:cs="Arial"/>
          <w:lang w:val="en-US"/>
        </w:rPr>
        <w:t xml:space="preserve">Reference is </w:t>
      </w:r>
      <w:r w:rsidRPr="001D401E">
        <w:rPr>
          <w:rFonts w:ascii="Arial" w:eastAsia="SimSun" w:hAnsi="Arial" w:cs="Arial"/>
          <w:sz w:val="24"/>
          <w:szCs w:val="20"/>
          <w:lang w:val="en-US"/>
        </w:rPr>
        <w:t>available upon request</w:t>
      </w:r>
    </w:p>
    <w:p w:rsidR="005B611B" w:rsidRPr="001D401E" w:rsidRDefault="005B611B" w:rsidP="001D401E">
      <w:pPr>
        <w:tabs>
          <w:tab w:val="left" w:pos="0"/>
        </w:tabs>
        <w:spacing w:after="0" w:line="240" w:lineRule="auto"/>
        <w:rPr>
          <w:rFonts w:ascii="Arial" w:eastAsia="SimSun" w:hAnsi="Arial" w:cs="Arial"/>
          <w:sz w:val="24"/>
          <w:szCs w:val="20"/>
          <w:lang w:val="en-US"/>
        </w:rPr>
      </w:pPr>
    </w:p>
    <w:p w:rsidR="006C49B3" w:rsidRPr="00B156E8" w:rsidRDefault="004E6AE2">
      <w:pPr>
        <w:rPr>
          <w:rFonts w:ascii="Arial" w:hAnsi="Arial" w:cs="Arial"/>
          <w:noProof/>
          <w:color w:val="373737"/>
          <w:lang w:eastAsia="en-SG"/>
        </w:rPr>
      </w:pPr>
      <w:r w:rsidRPr="00B156E8">
        <w:rPr>
          <w:rFonts w:ascii="Arial" w:hAnsi="Arial" w:cs="Arial"/>
          <w:b/>
          <w:noProof/>
          <w:color w:val="000000"/>
          <w:lang w:val="en-US" w:eastAsia="zh-CN"/>
        </w:rPr>
        <mc:AlternateContent>
          <mc:Choice Requires="wps">
            <w:drawing>
              <wp:anchor distT="0" distB="0" distL="114300" distR="114300" simplePos="0" relativeHeight="251676672" behindDoc="0" locked="0" layoutInCell="1" allowOverlap="1" wp14:anchorId="378C1096" wp14:editId="136514E6">
                <wp:simplePos x="0" y="0"/>
                <wp:positionH relativeFrom="column">
                  <wp:posOffset>-29210</wp:posOffset>
                </wp:positionH>
                <wp:positionV relativeFrom="paragraph">
                  <wp:posOffset>125730</wp:posOffset>
                </wp:positionV>
                <wp:extent cx="5905500" cy="285750"/>
                <wp:effectExtent l="57150" t="19050" r="76200" b="95250"/>
                <wp:wrapNone/>
                <wp:docPr id="2" name="Text Box 2"/>
                <wp:cNvGraphicFramePr/>
                <a:graphic xmlns:a="http://schemas.openxmlformats.org/drawingml/2006/main">
                  <a:graphicData uri="http://schemas.microsoft.com/office/word/2010/wordprocessingShape">
                    <wps:wsp>
                      <wps:cNvSpPr txBox="1"/>
                      <wps:spPr>
                        <a:xfrm>
                          <a:off x="0" y="0"/>
                          <a:ext cx="5905500" cy="28575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1D401E" w:rsidRPr="001D401E" w:rsidRDefault="001D401E" w:rsidP="001D401E">
                            <w:pPr>
                              <w:rPr>
                                <w:rFonts w:ascii="Arial" w:hAnsi="Arial" w:cs="Arial"/>
                                <w:b/>
                              </w:rPr>
                            </w:pPr>
                            <w:r w:rsidRPr="001D401E">
                              <w:rPr>
                                <w:rFonts w:ascii="Arial" w:hAnsi="Arial" w:cs="Arial"/>
                                <w:b/>
                              </w:rPr>
                              <w:t>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1096" id="Text Box 2" o:spid="_x0000_s1031" type="#_x0000_t202" style="position:absolute;margin-left:-2.3pt;margin-top:9.9pt;width:46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D401E" w:rsidRPr="001D401E" w:rsidRDefault="001D401E" w:rsidP="001D401E">
                      <w:pPr>
                        <w:rPr>
                          <w:rFonts w:ascii="Arial" w:hAnsi="Arial" w:cs="Arial"/>
                          <w:b/>
                        </w:rPr>
                      </w:pPr>
                      <w:r w:rsidRPr="001D401E">
                        <w:rPr>
                          <w:rFonts w:ascii="Arial" w:hAnsi="Arial" w:cs="Arial"/>
                          <w:b/>
                        </w:rPr>
                        <w:t>Availability</w:t>
                      </w:r>
                    </w:p>
                  </w:txbxContent>
                </v:textbox>
              </v:shape>
            </w:pict>
          </mc:Fallback>
        </mc:AlternateContent>
      </w:r>
    </w:p>
    <w:p w:rsidR="006C49B3" w:rsidRDefault="006C49B3">
      <w:pPr>
        <w:rPr>
          <w:rFonts w:ascii="Arial" w:hAnsi="Arial" w:cs="Arial"/>
          <w:noProof/>
          <w:color w:val="373737"/>
          <w:lang w:eastAsia="en-SG"/>
        </w:rPr>
      </w:pPr>
    </w:p>
    <w:p w:rsidR="001D401E" w:rsidRPr="00B156E8" w:rsidRDefault="008307EC">
      <w:pPr>
        <w:rPr>
          <w:rFonts w:ascii="Arial" w:hAnsi="Arial" w:cs="Arial"/>
          <w:noProof/>
          <w:color w:val="373737"/>
          <w:lang w:eastAsia="en-SG"/>
        </w:rPr>
      </w:pPr>
      <w:r>
        <w:rPr>
          <w:rFonts w:ascii="Arial" w:hAnsi="Arial" w:cs="Arial"/>
          <w:noProof/>
          <w:color w:val="373737"/>
          <w:lang w:eastAsia="en-SG"/>
        </w:rPr>
        <w:t>Immediate</w:t>
      </w:r>
      <w:r w:rsidR="008F0344">
        <w:rPr>
          <w:rFonts w:ascii="Arial" w:hAnsi="Arial" w:cs="Arial"/>
          <w:noProof/>
          <w:color w:val="373737"/>
          <w:lang w:eastAsia="en-SG"/>
        </w:rPr>
        <w:t xml:space="preserve"> (</w:t>
      </w:r>
      <w:r w:rsidR="00DF5153">
        <w:rPr>
          <w:rFonts w:ascii="Arial" w:hAnsi="Arial" w:cs="Arial"/>
          <w:noProof/>
          <w:color w:val="373737"/>
          <w:lang w:eastAsia="en-SG"/>
        </w:rPr>
        <w:t xml:space="preserve">Salary is </w:t>
      </w:r>
      <w:r w:rsidR="008F0344">
        <w:rPr>
          <w:rFonts w:ascii="Arial" w:hAnsi="Arial" w:cs="Arial"/>
          <w:noProof/>
          <w:color w:val="373737"/>
          <w:lang w:eastAsia="en-SG"/>
        </w:rPr>
        <w:t>negotiable).</w:t>
      </w:r>
    </w:p>
    <w:sectPr w:rsidR="001D401E" w:rsidRPr="00B15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T Medium">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35B"/>
    <w:multiLevelType w:val="hybridMultilevel"/>
    <w:tmpl w:val="518CD2F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757F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7D2D8A"/>
    <w:multiLevelType w:val="hybridMultilevel"/>
    <w:tmpl w:val="639CD1C2"/>
    <w:lvl w:ilvl="0" w:tplc="48090005">
      <w:start w:val="1"/>
      <w:numFmt w:val="bullet"/>
      <w:lvlText w:val=""/>
      <w:lvlJc w:val="left"/>
      <w:pPr>
        <w:ind w:left="1919"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964D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3B05A6"/>
    <w:multiLevelType w:val="hybridMultilevel"/>
    <w:tmpl w:val="E84EBDAA"/>
    <w:lvl w:ilvl="0" w:tplc="04090005">
      <w:start w:val="1"/>
      <w:numFmt w:val="bullet"/>
      <w:lvlText w:val=""/>
      <w:lvlJc w:val="left"/>
      <w:pPr>
        <w:ind w:left="2279" w:hanging="360"/>
      </w:pPr>
      <w:rPr>
        <w:rFonts w:ascii="Wingdings" w:hAnsi="Wingdings" w:hint="default"/>
      </w:rPr>
    </w:lvl>
    <w:lvl w:ilvl="1" w:tplc="04090003" w:tentative="1">
      <w:start w:val="1"/>
      <w:numFmt w:val="bullet"/>
      <w:lvlText w:val="o"/>
      <w:lvlJc w:val="left"/>
      <w:pPr>
        <w:ind w:left="2999" w:hanging="360"/>
      </w:pPr>
      <w:rPr>
        <w:rFonts w:ascii="Courier New" w:hAnsi="Courier New" w:cs="Courier New" w:hint="default"/>
      </w:rPr>
    </w:lvl>
    <w:lvl w:ilvl="2" w:tplc="04090005" w:tentative="1">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5" w15:restartNumberingAfterBreak="0">
    <w:nsid w:val="08CB0E5F"/>
    <w:multiLevelType w:val="hybridMultilevel"/>
    <w:tmpl w:val="F3DC01E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B933C19"/>
    <w:multiLevelType w:val="singleLevel"/>
    <w:tmpl w:val="04090001"/>
    <w:lvl w:ilvl="0">
      <w:start w:val="1"/>
      <w:numFmt w:val="bullet"/>
      <w:lvlText w:val=""/>
      <w:lvlJc w:val="left"/>
      <w:pPr>
        <w:tabs>
          <w:tab w:val="num" w:pos="2160"/>
        </w:tabs>
        <w:ind w:left="2160" w:hanging="360"/>
      </w:pPr>
      <w:rPr>
        <w:rFonts w:ascii="Symbol" w:hAnsi="Symbol" w:hint="default"/>
      </w:rPr>
    </w:lvl>
  </w:abstractNum>
  <w:abstractNum w:abstractNumId="7" w15:restartNumberingAfterBreak="0">
    <w:nsid w:val="109D19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594D04"/>
    <w:multiLevelType w:val="hybridMultilevel"/>
    <w:tmpl w:val="BC24231A"/>
    <w:lvl w:ilvl="0" w:tplc="48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5434EAE"/>
    <w:multiLevelType w:val="hybridMultilevel"/>
    <w:tmpl w:val="48D45B0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18472012"/>
    <w:multiLevelType w:val="hybridMultilevel"/>
    <w:tmpl w:val="F2B230D2"/>
    <w:lvl w:ilvl="0" w:tplc="4809000B">
      <w:start w:val="1"/>
      <w:numFmt w:val="bullet"/>
      <w:lvlText w:val=""/>
      <w:lvlJc w:val="left"/>
      <w:pPr>
        <w:ind w:left="1778" w:hanging="360"/>
      </w:pPr>
      <w:rPr>
        <w:rFonts w:ascii="Wingdings" w:hAnsi="Wingdings" w:hint="default"/>
      </w:rPr>
    </w:lvl>
    <w:lvl w:ilvl="1" w:tplc="48090003" w:tentative="1">
      <w:start w:val="1"/>
      <w:numFmt w:val="bullet"/>
      <w:lvlText w:val="o"/>
      <w:lvlJc w:val="left"/>
      <w:pPr>
        <w:ind w:left="2498" w:hanging="360"/>
      </w:pPr>
      <w:rPr>
        <w:rFonts w:ascii="Courier New" w:hAnsi="Courier New" w:cs="Courier New" w:hint="default"/>
      </w:rPr>
    </w:lvl>
    <w:lvl w:ilvl="2" w:tplc="48090005" w:tentative="1">
      <w:start w:val="1"/>
      <w:numFmt w:val="bullet"/>
      <w:lvlText w:val=""/>
      <w:lvlJc w:val="left"/>
      <w:pPr>
        <w:ind w:left="3218" w:hanging="360"/>
      </w:pPr>
      <w:rPr>
        <w:rFonts w:ascii="Wingdings" w:hAnsi="Wingdings" w:hint="default"/>
      </w:rPr>
    </w:lvl>
    <w:lvl w:ilvl="3" w:tplc="48090001" w:tentative="1">
      <w:start w:val="1"/>
      <w:numFmt w:val="bullet"/>
      <w:lvlText w:val=""/>
      <w:lvlJc w:val="left"/>
      <w:pPr>
        <w:ind w:left="3938" w:hanging="360"/>
      </w:pPr>
      <w:rPr>
        <w:rFonts w:ascii="Symbol" w:hAnsi="Symbol" w:hint="default"/>
      </w:rPr>
    </w:lvl>
    <w:lvl w:ilvl="4" w:tplc="48090003" w:tentative="1">
      <w:start w:val="1"/>
      <w:numFmt w:val="bullet"/>
      <w:lvlText w:val="o"/>
      <w:lvlJc w:val="left"/>
      <w:pPr>
        <w:ind w:left="4658" w:hanging="360"/>
      </w:pPr>
      <w:rPr>
        <w:rFonts w:ascii="Courier New" w:hAnsi="Courier New" w:cs="Courier New" w:hint="default"/>
      </w:rPr>
    </w:lvl>
    <w:lvl w:ilvl="5" w:tplc="48090005" w:tentative="1">
      <w:start w:val="1"/>
      <w:numFmt w:val="bullet"/>
      <w:lvlText w:val=""/>
      <w:lvlJc w:val="left"/>
      <w:pPr>
        <w:ind w:left="5378" w:hanging="360"/>
      </w:pPr>
      <w:rPr>
        <w:rFonts w:ascii="Wingdings" w:hAnsi="Wingdings" w:hint="default"/>
      </w:rPr>
    </w:lvl>
    <w:lvl w:ilvl="6" w:tplc="48090001" w:tentative="1">
      <w:start w:val="1"/>
      <w:numFmt w:val="bullet"/>
      <w:lvlText w:val=""/>
      <w:lvlJc w:val="left"/>
      <w:pPr>
        <w:ind w:left="6098" w:hanging="360"/>
      </w:pPr>
      <w:rPr>
        <w:rFonts w:ascii="Symbol" w:hAnsi="Symbol" w:hint="default"/>
      </w:rPr>
    </w:lvl>
    <w:lvl w:ilvl="7" w:tplc="48090003" w:tentative="1">
      <w:start w:val="1"/>
      <w:numFmt w:val="bullet"/>
      <w:lvlText w:val="o"/>
      <w:lvlJc w:val="left"/>
      <w:pPr>
        <w:ind w:left="6818" w:hanging="360"/>
      </w:pPr>
      <w:rPr>
        <w:rFonts w:ascii="Courier New" w:hAnsi="Courier New" w:cs="Courier New" w:hint="default"/>
      </w:rPr>
    </w:lvl>
    <w:lvl w:ilvl="8" w:tplc="48090005" w:tentative="1">
      <w:start w:val="1"/>
      <w:numFmt w:val="bullet"/>
      <w:lvlText w:val=""/>
      <w:lvlJc w:val="left"/>
      <w:pPr>
        <w:ind w:left="7538" w:hanging="360"/>
      </w:pPr>
      <w:rPr>
        <w:rFonts w:ascii="Wingdings" w:hAnsi="Wingdings" w:hint="default"/>
      </w:rPr>
    </w:lvl>
  </w:abstractNum>
  <w:abstractNum w:abstractNumId="11" w15:restartNumberingAfterBreak="0">
    <w:nsid w:val="1BFF3F95"/>
    <w:multiLevelType w:val="hybridMultilevel"/>
    <w:tmpl w:val="9B56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B3DE4"/>
    <w:multiLevelType w:val="hybridMultilevel"/>
    <w:tmpl w:val="078CEAD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2181C27"/>
    <w:multiLevelType w:val="hybridMultilevel"/>
    <w:tmpl w:val="659A2A62"/>
    <w:lvl w:ilvl="0" w:tplc="48090009">
      <w:start w:val="1"/>
      <w:numFmt w:val="bullet"/>
      <w:lvlText w:val=""/>
      <w:lvlJc w:val="left"/>
      <w:pPr>
        <w:ind w:left="1919"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7412E6A"/>
    <w:multiLevelType w:val="hybridMultilevel"/>
    <w:tmpl w:val="98706D4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8A801F3"/>
    <w:multiLevelType w:val="hybridMultilevel"/>
    <w:tmpl w:val="F040597A"/>
    <w:lvl w:ilvl="0" w:tplc="04090005">
      <w:start w:val="1"/>
      <w:numFmt w:val="bullet"/>
      <w:lvlText w:val=""/>
      <w:lvlJc w:val="left"/>
      <w:pPr>
        <w:ind w:left="1919"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A843F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43201E"/>
    <w:multiLevelType w:val="hybridMultilevel"/>
    <w:tmpl w:val="B6EC19B4"/>
    <w:lvl w:ilvl="0" w:tplc="04090005">
      <w:start w:val="1"/>
      <w:numFmt w:val="bullet"/>
      <w:lvlText w:val=""/>
      <w:lvlJc w:val="left"/>
      <w:pPr>
        <w:ind w:left="1919"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BAC7A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1AB0C46"/>
    <w:multiLevelType w:val="hybridMultilevel"/>
    <w:tmpl w:val="124E9F04"/>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15:restartNumberingAfterBreak="0">
    <w:nsid w:val="42DD6C66"/>
    <w:multiLevelType w:val="hybridMultilevel"/>
    <w:tmpl w:val="848EDA1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72A4764"/>
    <w:multiLevelType w:val="hybridMultilevel"/>
    <w:tmpl w:val="37EE260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A684E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BA68C4"/>
    <w:multiLevelType w:val="hybridMultilevel"/>
    <w:tmpl w:val="C54A3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D946B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850B34"/>
    <w:multiLevelType w:val="hybridMultilevel"/>
    <w:tmpl w:val="DEEED4CC"/>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4FFC2B54"/>
    <w:multiLevelType w:val="hybridMultilevel"/>
    <w:tmpl w:val="D6C0420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3261C20"/>
    <w:multiLevelType w:val="hybridMultilevel"/>
    <w:tmpl w:val="6AA486A0"/>
    <w:lvl w:ilvl="0" w:tplc="4809000B">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8" w15:restartNumberingAfterBreak="0">
    <w:nsid w:val="5FD073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2BF7D0D"/>
    <w:multiLevelType w:val="hybridMultilevel"/>
    <w:tmpl w:val="83363704"/>
    <w:lvl w:ilvl="0" w:tplc="48090005">
      <w:start w:val="1"/>
      <w:numFmt w:val="bullet"/>
      <w:lvlText w:val=""/>
      <w:lvlJc w:val="left"/>
      <w:pPr>
        <w:ind w:left="1919"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2E83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6D62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67C0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D40C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B875A89"/>
    <w:multiLevelType w:val="hybridMultilevel"/>
    <w:tmpl w:val="C0B6A600"/>
    <w:lvl w:ilvl="0" w:tplc="FC500AF6">
      <w:start w:val="1990"/>
      <w:numFmt w:val="bullet"/>
      <w:lvlText w:val=""/>
      <w:lvlJc w:val="left"/>
      <w:pPr>
        <w:ind w:left="720" w:hanging="360"/>
      </w:pPr>
      <w:rPr>
        <w:rFonts w:ascii="Symbol" w:eastAsia="SimSun" w:hAnsi="Symbol" w:cs="Aria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0860EBE"/>
    <w:multiLevelType w:val="hybridMultilevel"/>
    <w:tmpl w:val="949A68E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16F05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046C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A5C7CE0"/>
    <w:multiLevelType w:val="hybridMultilevel"/>
    <w:tmpl w:val="FFC0F7CE"/>
    <w:lvl w:ilvl="0" w:tplc="4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F27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5F4F7D"/>
    <w:multiLevelType w:val="hybridMultilevel"/>
    <w:tmpl w:val="5FC6C9B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1" w15:restartNumberingAfterBreak="0">
    <w:nsid w:val="7F4B37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6"/>
  </w:num>
  <w:num w:numId="3">
    <w:abstractNumId w:val="7"/>
  </w:num>
  <w:num w:numId="4">
    <w:abstractNumId w:val="36"/>
  </w:num>
  <w:num w:numId="5">
    <w:abstractNumId w:val="3"/>
  </w:num>
  <w:num w:numId="6">
    <w:abstractNumId w:val="18"/>
  </w:num>
  <w:num w:numId="7">
    <w:abstractNumId w:val="30"/>
  </w:num>
  <w:num w:numId="8">
    <w:abstractNumId w:val="32"/>
  </w:num>
  <w:num w:numId="9">
    <w:abstractNumId w:val="37"/>
  </w:num>
  <w:num w:numId="10">
    <w:abstractNumId w:val="39"/>
  </w:num>
  <w:num w:numId="11">
    <w:abstractNumId w:val="1"/>
  </w:num>
  <w:num w:numId="12">
    <w:abstractNumId w:val="41"/>
  </w:num>
  <w:num w:numId="13">
    <w:abstractNumId w:val="22"/>
  </w:num>
  <w:num w:numId="14">
    <w:abstractNumId w:val="24"/>
  </w:num>
  <w:num w:numId="15">
    <w:abstractNumId w:val="31"/>
  </w:num>
  <w:num w:numId="16">
    <w:abstractNumId w:val="28"/>
  </w:num>
  <w:num w:numId="17">
    <w:abstractNumId w:val="33"/>
  </w:num>
  <w:num w:numId="18">
    <w:abstractNumId w:val="25"/>
  </w:num>
  <w:num w:numId="19">
    <w:abstractNumId w:val="9"/>
  </w:num>
  <w:num w:numId="20">
    <w:abstractNumId w:val="40"/>
  </w:num>
  <w:num w:numId="21">
    <w:abstractNumId w:val="6"/>
  </w:num>
  <w:num w:numId="22">
    <w:abstractNumId w:val="38"/>
  </w:num>
  <w:num w:numId="23">
    <w:abstractNumId w:val="2"/>
  </w:num>
  <w:num w:numId="24">
    <w:abstractNumId w:val="35"/>
  </w:num>
  <w:num w:numId="25">
    <w:abstractNumId w:val="0"/>
  </w:num>
  <w:num w:numId="26">
    <w:abstractNumId w:val="26"/>
  </w:num>
  <w:num w:numId="27">
    <w:abstractNumId w:val="14"/>
  </w:num>
  <w:num w:numId="28">
    <w:abstractNumId w:val="5"/>
  </w:num>
  <w:num w:numId="29">
    <w:abstractNumId w:val="8"/>
  </w:num>
  <w:num w:numId="30">
    <w:abstractNumId w:val="23"/>
  </w:num>
  <w:num w:numId="31">
    <w:abstractNumId w:val="21"/>
  </w:num>
  <w:num w:numId="32">
    <w:abstractNumId w:val="12"/>
  </w:num>
  <w:num w:numId="33">
    <w:abstractNumId w:val="20"/>
  </w:num>
  <w:num w:numId="34">
    <w:abstractNumId w:val="34"/>
  </w:num>
  <w:num w:numId="35">
    <w:abstractNumId w:val="13"/>
  </w:num>
  <w:num w:numId="36">
    <w:abstractNumId w:val="17"/>
  </w:num>
  <w:num w:numId="37">
    <w:abstractNumId w:val="29"/>
  </w:num>
  <w:num w:numId="38">
    <w:abstractNumId w:val="4"/>
  </w:num>
  <w:num w:numId="39">
    <w:abstractNumId w:val="15"/>
  </w:num>
  <w:num w:numId="40">
    <w:abstractNumId w:val="27"/>
  </w:num>
  <w:num w:numId="41">
    <w:abstractNumId w:val="1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7D"/>
    <w:rsid w:val="000013EE"/>
    <w:rsid w:val="000165BF"/>
    <w:rsid w:val="0003459D"/>
    <w:rsid w:val="000479B6"/>
    <w:rsid w:val="000607AC"/>
    <w:rsid w:val="000A2D85"/>
    <w:rsid w:val="000C4895"/>
    <w:rsid w:val="00102FD9"/>
    <w:rsid w:val="00113226"/>
    <w:rsid w:val="001302FD"/>
    <w:rsid w:val="0013498E"/>
    <w:rsid w:val="00141F66"/>
    <w:rsid w:val="00166878"/>
    <w:rsid w:val="001A3F23"/>
    <w:rsid w:val="001D401E"/>
    <w:rsid w:val="001D455F"/>
    <w:rsid w:val="001D7657"/>
    <w:rsid w:val="00214CD1"/>
    <w:rsid w:val="00243BC4"/>
    <w:rsid w:val="002843B7"/>
    <w:rsid w:val="00292A67"/>
    <w:rsid w:val="002C04D3"/>
    <w:rsid w:val="00301AEB"/>
    <w:rsid w:val="00305ECA"/>
    <w:rsid w:val="00315D24"/>
    <w:rsid w:val="0034506E"/>
    <w:rsid w:val="0035678D"/>
    <w:rsid w:val="00374931"/>
    <w:rsid w:val="00375D21"/>
    <w:rsid w:val="003B60EF"/>
    <w:rsid w:val="003E3D06"/>
    <w:rsid w:val="00407BF7"/>
    <w:rsid w:val="004807EA"/>
    <w:rsid w:val="004A0E78"/>
    <w:rsid w:val="004B2661"/>
    <w:rsid w:val="004D1FA3"/>
    <w:rsid w:val="004E6AE2"/>
    <w:rsid w:val="004F1AD6"/>
    <w:rsid w:val="00501834"/>
    <w:rsid w:val="005049DB"/>
    <w:rsid w:val="00520332"/>
    <w:rsid w:val="00534068"/>
    <w:rsid w:val="00583BA8"/>
    <w:rsid w:val="00594947"/>
    <w:rsid w:val="005B611B"/>
    <w:rsid w:val="005C4E5D"/>
    <w:rsid w:val="005F5B28"/>
    <w:rsid w:val="00614F3A"/>
    <w:rsid w:val="00684191"/>
    <w:rsid w:val="00692222"/>
    <w:rsid w:val="00694041"/>
    <w:rsid w:val="00695EA6"/>
    <w:rsid w:val="006C49B3"/>
    <w:rsid w:val="007135C6"/>
    <w:rsid w:val="007224E2"/>
    <w:rsid w:val="00734105"/>
    <w:rsid w:val="007650E4"/>
    <w:rsid w:val="007C20BE"/>
    <w:rsid w:val="007E1875"/>
    <w:rsid w:val="007F6061"/>
    <w:rsid w:val="00802F3A"/>
    <w:rsid w:val="00815471"/>
    <w:rsid w:val="0083033D"/>
    <w:rsid w:val="008307EC"/>
    <w:rsid w:val="0083410D"/>
    <w:rsid w:val="0087229B"/>
    <w:rsid w:val="008D2337"/>
    <w:rsid w:val="008E2263"/>
    <w:rsid w:val="008F0344"/>
    <w:rsid w:val="00904445"/>
    <w:rsid w:val="009472AD"/>
    <w:rsid w:val="00951EC5"/>
    <w:rsid w:val="00975B3F"/>
    <w:rsid w:val="009A39AF"/>
    <w:rsid w:val="009C6504"/>
    <w:rsid w:val="00A068ED"/>
    <w:rsid w:val="00A60803"/>
    <w:rsid w:val="00AD5412"/>
    <w:rsid w:val="00B156E8"/>
    <w:rsid w:val="00B459AD"/>
    <w:rsid w:val="00B66DEA"/>
    <w:rsid w:val="00BD6033"/>
    <w:rsid w:val="00C11182"/>
    <w:rsid w:val="00C20030"/>
    <w:rsid w:val="00C2254E"/>
    <w:rsid w:val="00C367BD"/>
    <w:rsid w:val="00C65CD8"/>
    <w:rsid w:val="00C7747D"/>
    <w:rsid w:val="00CD0328"/>
    <w:rsid w:val="00D00F7B"/>
    <w:rsid w:val="00D043B8"/>
    <w:rsid w:val="00D126D1"/>
    <w:rsid w:val="00D42E76"/>
    <w:rsid w:val="00D716B9"/>
    <w:rsid w:val="00D74910"/>
    <w:rsid w:val="00DF5153"/>
    <w:rsid w:val="00DF68F3"/>
    <w:rsid w:val="00E2559B"/>
    <w:rsid w:val="00E3009E"/>
    <w:rsid w:val="00E44BD9"/>
    <w:rsid w:val="00E92C2F"/>
    <w:rsid w:val="00EA3319"/>
    <w:rsid w:val="00EE1251"/>
    <w:rsid w:val="00F142E1"/>
    <w:rsid w:val="00F1587C"/>
    <w:rsid w:val="00F15A44"/>
    <w:rsid w:val="00F66A99"/>
    <w:rsid w:val="00F73279"/>
    <w:rsid w:val="00F9137B"/>
    <w:rsid w:val="00F97C39"/>
    <w:rsid w:val="00FA3DEF"/>
    <w:rsid w:val="00FD0B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8D6D"/>
  <w15:docId w15:val="{3217577E-00B6-4335-8BDD-9EFFB0C4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C49B3"/>
    <w:pPr>
      <w:keepNext/>
      <w:spacing w:after="0" w:line="240" w:lineRule="auto"/>
      <w:outlineLvl w:val="1"/>
    </w:pPr>
    <w:rPr>
      <w:rFonts w:ascii="Times New Roman" w:eastAsia="SimSun" w:hAnsi="Times New Roman" w:cs="Times New Roman"/>
      <w:b/>
      <w:sz w:val="24"/>
      <w:szCs w:val="20"/>
      <w:lang w:val="en-US"/>
    </w:rPr>
  </w:style>
  <w:style w:type="paragraph" w:styleId="Heading3">
    <w:name w:val="heading 3"/>
    <w:basedOn w:val="Normal"/>
    <w:next w:val="Normal"/>
    <w:link w:val="Heading3Char"/>
    <w:uiPriority w:val="9"/>
    <w:semiHidden/>
    <w:unhideWhenUsed/>
    <w:qFormat/>
    <w:rsid w:val="006C49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49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49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47D"/>
    <w:rPr>
      <w:rFonts w:ascii="Tahoma" w:hAnsi="Tahoma" w:cs="Tahoma"/>
      <w:sz w:val="16"/>
      <w:szCs w:val="16"/>
    </w:rPr>
  </w:style>
  <w:style w:type="paragraph" w:styleId="NoSpacing">
    <w:name w:val="No Spacing"/>
    <w:uiPriority w:val="1"/>
    <w:qFormat/>
    <w:rsid w:val="00C7747D"/>
    <w:pPr>
      <w:spacing w:after="0" w:line="240" w:lineRule="auto"/>
    </w:pPr>
    <w:rPr>
      <w:rFonts w:eastAsiaTheme="minorEastAsia"/>
      <w:lang w:val="da-DK" w:eastAsia="da-DK"/>
    </w:rPr>
  </w:style>
  <w:style w:type="character" w:customStyle="1" w:styleId="HelveticaLTMedium-headlinebold">
    <w:name w:val="HelveticaLT Medium - headline (bold)"/>
    <w:uiPriority w:val="99"/>
    <w:rsid w:val="00C7747D"/>
    <w:rPr>
      <w:rFonts w:ascii="HelveticaLT Medium" w:hAnsi="HelveticaLT Medium" w:cs="HelveticaLT Medium" w:hint="default"/>
      <w:color w:val="000000"/>
      <w:sz w:val="32"/>
      <w:szCs w:val="32"/>
    </w:rPr>
  </w:style>
  <w:style w:type="character" w:customStyle="1" w:styleId="HelveticaLTMedium9X11Bold">
    <w:name w:val="HelveticaLT Medium 9 X 11 (Bold)"/>
    <w:uiPriority w:val="99"/>
    <w:rsid w:val="00C7747D"/>
    <w:rPr>
      <w:rFonts w:ascii="HelveticaLT Medium" w:hAnsi="HelveticaLT Medium" w:cs="HelveticaLT Medium" w:hint="default"/>
      <w:color w:val="000000"/>
      <w:sz w:val="18"/>
      <w:szCs w:val="18"/>
    </w:rPr>
  </w:style>
  <w:style w:type="table" w:styleId="TableGrid">
    <w:name w:val="Table Grid"/>
    <w:basedOn w:val="TableNormal"/>
    <w:uiPriority w:val="59"/>
    <w:rsid w:val="00C7747D"/>
    <w:pPr>
      <w:spacing w:after="0" w:line="240" w:lineRule="auto"/>
    </w:pPr>
    <w:rPr>
      <w:rFonts w:eastAsiaTheme="minorEastAsia"/>
      <w:lang w:val="da-DK" w:eastAsia="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92222"/>
    <w:rPr>
      <w:color w:val="0000FF" w:themeColor="hyperlink"/>
      <w:u w:val="single"/>
    </w:rPr>
  </w:style>
  <w:style w:type="character" w:customStyle="1" w:styleId="Heading2Char">
    <w:name w:val="Heading 2 Char"/>
    <w:basedOn w:val="DefaultParagraphFont"/>
    <w:link w:val="Heading2"/>
    <w:rsid w:val="006C49B3"/>
    <w:rPr>
      <w:rFonts w:ascii="Times New Roman" w:eastAsia="SimSun" w:hAnsi="Times New Roman" w:cs="Times New Roman"/>
      <w:b/>
      <w:sz w:val="24"/>
      <w:szCs w:val="20"/>
      <w:lang w:val="en-US"/>
    </w:rPr>
  </w:style>
  <w:style w:type="paragraph" w:styleId="BodyText">
    <w:name w:val="Body Text"/>
    <w:basedOn w:val="Normal"/>
    <w:link w:val="BodyTextChar"/>
    <w:semiHidden/>
    <w:rsid w:val="006C49B3"/>
    <w:pPr>
      <w:spacing w:after="0" w:line="240" w:lineRule="auto"/>
      <w:jc w:val="both"/>
    </w:pPr>
    <w:rPr>
      <w:rFonts w:ascii="Times New Roman" w:eastAsia="SimSun" w:hAnsi="Times New Roman" w:cs="Times New Roman"/>
      <w:sz w:val="24"/>
      <w:szCs w:val="20"/>
      <w:lang w:val="en-US"/>
    </w:rPr>
  </w:style>
  <w:style w:type="character" w:customStyle="1" w:styleId="BodyTextChar">
    <w:name w:val="Body Text Char"/>
    <w:basedOn w:val="DefaultParagraphFont"/>
    <w:link w:val="BodyText"/>
    <w:semiHidden/>
    <w:rsid w:val="006C49B3"/>
    <w:rPr>
      <w:rFonts w:ascii="Times New Roman" w:eastAsia="SimSun" w:hAnsi="Times New Roman" w:cs="Times New Roman"/>
      <w:sz w:val="24"/>
      <w:szCs w:val="20"/>
      <w:lang w:val="en-US"/>
    </w:rPr>
  </w:style>
  <w:style w:type="character" w:customStyle="1" w:styleId="Heading3Char">
    <w:name w:val="Heading 3 Char"/>
    <w:basedOn w:val="DefaultParagraphFont"/>
    <w:link w:val="Heading3"/>
    <w:uiPriority w:val="9"/>
    <w:semiHidden/>
    <w:rsid w:val="006C49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49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49B3"/>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uiPriority w:val="99"/>
    <w:semiHidden/>
    <w:unhideWhenUsed/>
    <w:rsid w:val="006C49B3"/>
    <w:pPr>
      <w:spacing w:after="120"/>
      <w:ind w:left="283"/>
    </w:pPr>
  </w:style>
  <w:style w:type="character" w:customStyle="1" w:styleId="BodyTextIndentChar">
    <w:name w:val="Body Text Indent Char"/>
    <w:basedOn w:val="DefaultParagraphFont"/>
    <w:link w:val="BodyTextIndent"/>
    <w:uiPriority w:val="99"/>
    <w:semiHidden/>
    <w:rsid w:val="006C49B3"/>
  </w:style>
  <w:style w:type="character" w:customStyle="1" w:styleId="Heading1Char">
    <w:name w:val="Heading 1 Char"/>
    <w:basedOn w:val="DefaultParagraphFont"/>
    <w:link w:val="Heading1"/>
    <w:uiPriority w:val="9"/>
    <w:rsid w:val="006C49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7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7032A-C03C-4221-BE23-E6063807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Juslene Aw</dc:creator>
  <cp:keywords/>
  <dc:description/>
  <cp:lastModifiedBy>Ben Teo</cp:lastModifiedBy>
  <cp:revision>3</cp:revision>
  <cp:lastPrinted>2013-09-09T01:15:00Z</cp:lastPrinted>
  <dcterms:created xsi:type="dcterms:W3CDTF">2017-03-24T21:40:00Z</dcterms:created>
  <dcterms:modified xsi:type="dcterms:W3CDTF">2017-03-24T23:49:00Z</dcterms:modified>
</cp:coreProperties>
</file>