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641" w:rsidRPr="00230F2E" w:rsidRDefault="00AB1389" w:rsidP="009D050C">
      <w:pPr>
        <w:jc w:val="center"/>
        <w:rPr>
          <w:rStyle w:val="st1"/>
          <w:rFonts w:ascii="Arial" w:hAnsi="Arial" w:cs="Arial"/>
          <w:sz w:val="20"/>
          <w:szCs w:val="20"/>
        </w:rPr>
      </w:pPr>
      <w:r w:rsidRPr="00230F2E">
        <w:rPr>
          <w:rStyle w:val="st1"/>
          <w:rFonts w:ascii="Arial" w:hAnsi="Arial" w:cs="Arial"/>
          <w:b/>
          <w:sz w:val="20"/>
          <w:szCs w:val="20"/>
        </w:rPr>
        <w:t>CURRICULUM VITAE</w:t>
      </w:r>
    </w:p>
    <w:p w:rsidR="009D050C" w:rsidRPr="00230F2E" w:rsidRDefault="009D050C">
      <w:pPr>
        <w:rPr>
          <w:rStyle w:val="st1"/>
          <w:rFonts w:ascii="Arial" w:hAnsi="Arial" w:cs="Arial"/>
          <w:sz w:val="20"/>
          <w:szCs w:val="20"/>
        </w:rPr>
      </w:pPr>
    </w:p>
    <w:p w:rsidR="00AB1389" w:rsidRPr="001E3B47" w:rsidRDefault="00AB1389">
      <w:pPr>
        <w:rPr>
          <w:rStyle w:val="st1"/>
          <w:rFonts w:ascii="Arial" w:hAnsi="Arial" w:cs="Arial"/>
          <w:sz w:val="20"/>
          <w:szCs w:val="20"/>
        </w:rPr>
      </w:pPr>
      <w:r w:rsidRPr="001E3B47">
        <w:rPr>
          <w:rStyle w:val="st1"/>
          <w:rFonts w:ascii="Arial" w:hAnsi="Arial" w:cs="Arial"/>
          <w:sz w:val="20"/>
          <w:szCs w:val="20"/>
        </w:rPr>
        <w:t>Name</w:t>
      </w:r>
      <w:r w:rsidRPr="001E3B47">
        <w:rPr>
          <w:rStyle w:val="st1"/>
          <w:rFonts w:ascii="Arial" w:hAnsi="Arial" w:cs="Arial"/>
          <w:sz w:val="20"/>
          <w:szCs w:val="20"/>
        </w:rPr>
        <w:tab/>
      </w:r>
      <w:r w:rsidRPr="001E3B47">
        <w:rPr>
          <w:rStyle w:val="st1"/>
          <w:rFonts w:ascii="Arial" w:hAnsi="Arial" w:cs="Arial"/>
          <w:sz w:val="20"/>
          <w:szCs w:val="20"/>
        </w:rPr>
        <w:tab/>
      </w:r>
      <w:r w:rsidRPr="001E3B47">
        <w:rPr>
          <w:rStyle w:val="st1"/>
          <w:rFonts w:ascii="Arial" w:hAnsi="Arial" w:cs="Arial"/>
          <w:sz w:val="20"/>
          <w:szCs w:val="20"/>
        </w:rPr>
        <w:tab/>
        <w:t>:</w:t>
      </w:r>
      <w:r w:rsidRPr="001E3B47">
        <w:rPr>
          <w:rStyle w:val="st1"/>
          <w:rFonts w:ascii="Arial" w:hAnsi="Arial" w:cs="Arial"/>
          <w:sz w:val="20"/>
          <w:szCs w:val="20"/>
        </w:rPr>
        <w:tab/>
      </w:r>
      <w:proofErr w:type="spellStart"/>
      <w:r w:rsidR="003B49B8">
        <w:rPr>
          <w:rStyle w:val="st1"/>
          <w:rFonts w:ascii="Arial" w:hAnsi="Arial" w:cs="Arial"/>
          <w:sz w:val="20"/>
          <w:szCs w:val="20"/>
        </w:rPr>
        <w:t>Soona</w:t>
      </w:r>
      <w:proofErr w:type="spellEnd"/>
      <w:r w:rsidR="003B49B8">
        <w:rPr>
          <w:rStyle w:val="st1"/>
          <w:rFonts w:ascii="Arial" w:hAnsi="Arial" w:cs="Arial"/>
          <w:sz w:val="20"/>
          <w:szCs w:val="20"/>
        </w:rPr>
        <w:t xml:space="preserve"> </w:t>
      </w:r>
      <w:proofErr w:type="spellStart"/>
      <w:r w:rsidR="001F59B5" w:rsidRPr="00AA59AE">
        <w:rPr>
          <w:rStyle w:val="st1"/>
          <w:rFonts w:ascii="Arial" w:hAnsi="Arial" w:cs="Arial"/>
          <w:sz w:val="20"/>
          <w:szCs w:val="20"/>
          <w:u w:val="single"/>
        </w:rPr>
        <w:t>Teo</w:t>
      </w:r>
      <w:proofErr w:type="spellEnd"/>
      <w:r w:rsidR="001F59B5">
        <w:rPr>
          <w:rStyle w:val="st1"/>
          <w:rFonts w:ascii="Arial" w:hAnsi="Arial" w:cs="Arial"/>
          <w:sz w:val="20"/>
          <w:szCs w:val="20"/>
        </w:rPr>
        <w:t xml:space="preserve"> </w:t>
      </w:r>
      <w:bookmarkStart w:id="0" w:name="_GoBack"/>
      <w:bookmarkEnd w:id="0"/>
      <w:r w:rsidRPr="001E3B47">
        <w:rPr>
          <w:rStyle w:val="st1"/>
          <w:rFonts w:ascii="Arial" w:hAnsi="Arial" w:cs="Arial"/>
          <w:sz w:val="20"/>
          <w:szCs w:val="20"/>
        </w:rPr>
        <w:t>(</w:t>
      </w:r>
      <w:proofErr w:type="spellStart"/>
      <w:r w:rsidRPr="001E3B47">
        <w:rPr>
          <w:rStyle w:val="st1"/>
          <w:rFonts w:ascii="Arial" w:hAnsi="Arial" w:cs="Arial"/>
          <w:sz w:val="20"/>
          <w:szCs w:val="20"/>
        </w:rPr>
        <w:t>Ms</w:t>
      </w:r>
      <w:proofErr w:type="spellEnd"/>
      <w:r w:rsidRPr="001E3B47">
        <w:rPr>
          <w:rStyle w:val="st1"/>
          <w:rFonts w:ascii="Arial" w:hAnsi="Arial" w:cs="Arial"/>
          <w:sz w:val="20"/>
          <w:szCs w:val="20"/>
        </w:rPr>
        <w:t>)</w:t>
      </w:r>
    </w:p>
    <w:p w:rsidR="00AB1389" w:rsidRPr="001E3B47" w:rsidRDefault="00AB1389">
      <w:pPr>
        <w:rPr>
          <w:rStyle w:val="st1"/>
          <w:rFonts w:ascii="Arial" w:hAnsi="Arial" w:cs="Arial"/>
          <w:sz w:val="20"/>
          <w:szCs w:val="20"/>
        </w:rPr>
      </w:pPr>
      <w:r w:rsidRPr="001E3B47">
        <w:rPr>
          <w:rStyle w:val="st1"/>
          <w:rFonts w:ascii="Arial" w:hAnsi="Arial" w:cs="Arial"/>
          <w:sz w:val="20"/>
          <w:szCs w:val="20"/>
        </w:rPr>
        <w:t>Residential Addres</w:t>
      </w:r>
      <w:r w:rsidR="00952933" w:rsidRPr="001E3B47">
        <w:rPr>
          <w:rStyle w:val="st1"/>
          <w:rFonts w:ascii="Arial" w:hAnsi="Arial" w:cs="Arial"/>
          <w:sz w:val="20"/>
          <w:szCs w:val="20"/>
        </w:rPr>
        <w:t>s</w:t>
      </w:r>
      <w:r w:rsidR="00952933" w:rsidRPr="001E3B47">
        <w:rPr>
          <w:rStyle w:val="st1"/>
          <w:rFonts w:ascii="Arial" w:hAnsi="Arial" w:cs="Arial"/>
          <w:sz w:val="20"/>
          <w:szCs w:val="20"/>
        </w:rPr>
        <w:tab/>
        <w:t>:</w:t>
      </w:r>
      <w:r w:rsidR="00952933" w:rsidRPr="001E3B47">
        <w:rPr>
          <w:rStyle w:val="st1"/>
          <w:rFonts w:ascii="Arial" w:hAnsi="Arial" w:cs="Arial"/>
          <w:sz w:val="20"/>
          <w:szCs w:val="20"/>
        </w:rPr>
        <w:tab/>
      </w:r>
      <w:proofErr w:type="spellStart"/>
      <w:r w:rsidR="00952933" w:rsidRPr="001E3B47">
        <w:rPr>
          <w:rStyle w:val="st1"/>
          <w:rFonts w:ascii="Arial" w:hAnsi="Arial" w:cs="Arial"/>
          <w:sz w:val="20"/>
          <w:szCs w:val="20"/>
        </w:rPr>
        <w:t>Blk</w:t>
      </w:r>
      <w:proofErr w:type="spellEnd"/>
      <w:r w:rsidR="00952933" w:rsidRPr="001E3B47">
        <w:rPr>
          <w:rStyle w:val="st1"/>
          <w:rFonts w:ascii="Arial" w:hAnsi="Arial" w:cs="Arial"/>
          <w:sz w:val="20"/>
          <w:szCs w:val="20"/>
        </w:rPr>
        <w:t xml:space="preserve"> </w:t>
      </w:r>
      <w:r w:rsidR="001F59B5">
        <w:rPr>
          <w:rStyle w:val="st1"/>
          <w:rFonts w:ascii="Arial" w:hAnsi="Arial" w:cs="Arial"/>
          <w:sz w:val="20"/>
          <w:szCs w:val="20"/>
        </w:rPr>
        <w:t xml:space="preserve">620 Bukit </w:t>
      </w:r>
      <w:proofErr w:type="spellStart"/>
      <w:r w:rsidR="001F59B5">
        <w:rPr>
          <w:rStyle w:val="st1"/>
          <w:rFonts w:ascii="Arial" w:hAnsi="Arial" w:cs="Arial"/>
          <w:sz w:val="20"/>
          <w:szCs w:val="20"/>
        </w:rPr>
        <w:t>Batok</w:t>
      </w:r>
      <w:proofErr w:type="spellEnd"/>
      <w:r w:rsidR="001F59B5">
        <w:rPr>
          <w:rStyle w:val="st1"/>
          <w:rFonts w:ascii="Arial" w:hAnsi="Arial" w:cs="Arial"/>
          <w:sz w:val="20"/>
          <w:szCs w:val="20"/>
        </w:rPr>
        <w:t xml:space="preserve"> Central #19-524</w:t>
      </w:r>
      <w:r w:rsidR="00AA59AE">
        <w:rPr>
          <w:rStyle w:val="st1"/>
          <w:rFonts w:ascii="Arial" w:hAnsi="Arial" w:cs="Arial"/>
          <w:sz w:val="20"/>
          <w:szCs w:val="20"/>
        </w:rPr>
        <w:t xml:space="preserve"> Singapore 650620</w:t>
      </w:r>
    </w:p>
    <w:p w:rsidR="00AB1389" w:rsidRDefault="00AB1389">
      <w:r w:rsidRPr="001E3B47">
        <w:rPr>
          <w:rStyle w:val="st1"/>
          <w:rFonts w:ascii="Arial" w:hAnsi="Arial" w:cs="Arial"/>
          <w:sz w:val="20"/>
          <w:szCs w:val="20"/>
        </w:rPr>
        <w:t>Contact Information</w:t>
      </w:r>
      <w:r w:rsidRPr="001E3B47">
        <w:rPr>
          <w:rStyle w:val="st1"/>
          <w:rFonts w:ascii="Arial" w:hAnsi="Arial" w:cs="Arial"/>
          <w:sz w:val="20"/>
          <w:szCs w:val="20"/>
        </w:rPr>
        <w:tab/>
        <w:t>:</w:t>
      </w:r>
      <w:r w:rsidRPr="001E3B47">
        <w:rPr>
          <w:rStyle w:val="st1"/>
          <w:rFonts w:ascii="Arial" w:hAnsi="Arial" w:cs="Arial"/>
          <w:sz w:val="20"/>
          <w:szCs w:val="20"/>
        </w:rPr>
        <w:tab/>
      </w:r>
      <w:r w:rsidR="003D2AA3">
        <w:rPr>
          <w:rStyle w:val="st1"/>
          <w:rFonts w:ascii="Arial" w:hAnsi="Arial" w:cs="Arial"/>
          <w:sz w:val="20"/>
          <w:szCs w:val="20"/>
        </w:rPr>
        <w:t xml:space="preserve">Tel: </w:t>
      </w:r>
      <w:r w:rsidR="000544C7">
        <w:rPr>
          <w:rStyle w:val="st1"/>
          <w:rFonts w:ascii="Arial" w:hAnsi="Arial" w:cs="Arial"/>
          <w:sz w:val="20"/>
          <w:szCs w:val="20"/>
        </w:rPr>
        <w:t xml:space="preserve">9829 </w:t>
      </w:r>
      <w:proofErr w:type="gramStart"/>
      <w:r w:rsidR="000544C7">
        <w:rPr>
          <w:rStyle w:val="st1"/>
          <w:rFonts w:ascii="Arial" w:hAnsi="Arial" w:cs="Arial"/>
          <w:sz w:val="20"/>
          <w:szCs w:val="20"/>
        </w:rPr>
        <w:t>8751</w:t>
      </w:r>
      <w:r w:rsidRPr="001E3B47">
        <w:rPr>
          <w:rStyle w:val="st1"/>
          <w:rFonts w:ascii="Arial" w:hAnsi="Arial" w:cs="Arial"/>
          <w:sz w:val="20"/>
          <w:szCs w:val="20"/>
        </w:rPr>
        <w:t xml:space="preserve"> </w:t>
      </w:r>
      <w:r w:rsidR="003D2AA3">
        <w:rPr>
          <w:rStyle w:val="st1"/>
          <w:rFonts w:ascii="Arial" w:hAnsi="Arial" w:cs="Arial"/>
          <w:sz w:val="20"/>
          <w:szCs w:val="20"/>
        </w:rPr>
        <w:t xml:space="preserve"> </w:t>
      </w:r>
      <w:r w:rsidRPr="001E3B47">
        <w:rPr>
          <w:rStyle w:val="st1"/>
          <w:rFonts w:ascii="Arial" w:hAnsi="Arial" w:cs="Arial"/>
          <w:sz w:val="20"/>
          <w:szCs w:val="20"/>
        </w:rPr>
        <w:t>Email</w:t>
      </w:r>
      <w:proofErr w:type="gramEnd"/>
      <w:r w:rsidRPr="001E3B47">
        <w:rPr>
          <w:rStyle w:val="st1"/>
          <w:rFonts w:ascii="Arial" w:hAnsi="Arial" w:cs="Arial"/>
          <w:sz w:val="20"/>
          <w:szCs w:val="20"/>
        </w:rPr>
        <w:t xml:space="preserve"> : </w:t>
      </w:r>
      <w:hyperlink r:id="rId5" w:history="1">
        <w:r w:rsidR="000544C7" w:rsidRPr="0096415B">
          <w:rPr>
            <w:rStyle w:val="Hyperlink"/>
          </w:rPr>
          <w:t>soonateo@yahoo.com</w:t>
        </w:r>
      </w:hyperlink>
    </w:p>
    <w:p w:rsidR="00AB1389" w:rsidRPr="001E3B47" w:rsidRDefault="00AB1389">
      <w:pPr>
        <w:rPr>
          <w:rStyle w:val="st1"/>
          <w:rFonts w:ascii="Arial" w:hAnsi="Arial" w:cs="Arial"/>
          <w:sz w:val="20"/>
          <w:szCs w:val="20"/>
        </w:rPr>
      </w:pPr>
    </w:p>
    <w:p w:rsidR="00AB1389" w:rsidRPr="001E3B47" w:rsidRDefault="00AB1389">
      <w:pPr>
        <w:rPr>
          <w:rStyle w:val="st1"/>
          <w:rFonts w:ascii="Arial" w:hAnsi="Arial" w:cs="Arial"/>
          <w:b/>
          <w:sz w:val="20"/>
          <w:szCs w:val="20"/>
          <w:u w:val="single"/>
        </w:rPr>
      </w:pPr>
      <w:r w:rsidRPr="001E3B47">
        <w:rPr>
          <w:rStyle w:val="st1"/>
          <w:rFonts w:ascii="Arial" w:hAnsi="Arial" w:cs="Arial"/>
          <w:b/>
          <w:sz w:val="20"/>
          <w:szCs w:val="20"/>
          <w:u w:val="single"/>
        </w:rPr>
        <w:t xml:space="preserve">EMPLOYMENT </w:t>
      </w:r>
    </w:p>
    <w:p w:rsidR="00AB1389" w:rsidRPr="001E3B47" w:rsidRDefault="00AB1389">
      <w:pPr>
        <w:rPr>
          <w:rStyle w:val="st1"/>
          <w:rFonts w:ascii="Arial" w:hAnsi="Arial" w:cs="Arial"/>
          <w:sz w:val="20"/>
          <w:szCs w:val="20"/>
        </w:rPr>
      </w:pPr>
    </w:p>
    <w:p w:rsidR="00AB1389" w:rsidRPr="001E3B47" w:rsidRDefault="001F59B5">
      <w:pPr>
        <w:rPr>
          <w:rStyle w:val="st1"/>
          <w:rFonts w:ascii="Arial" w:hAnsi="Arial" w:cs="Arial"/>
          <w:sz w:val="20"/>
          <w:szCs w:val="20"/>
        </w:rPr>
      </w:pPr>
      <w:r>
        <w:rPr>
          <w:rStyle w:val="st1"/>
          <w:rFonts w:ascii="Arial" w:hAnsi="Arial" w:cs="Arial"/>
          <w:sz w:val="20"/>
          <w:szCs w:val="20"/>
        </w:rPr>
        <w:t xml:space="preserve">Sept </w:t>
      </w:r>
      <w:r w:rsidR="00AB1389" w:rsidRPr="001E3B47">
        <w:rPr>
          <w:rStyle w:val="st1"/>
          <w:rFonts w:ascii="Arial" w:hAnsi="Arial" w:cs="Arial"/>
          <w:sz w:val="20"/>
          <w:szCs w:val="20"/>
        </w:rPr>
        <w:t>2011 to present</w:t>
      </w:r>
      <w:r w:rsidR="00AB1389" w:rsidRPr="001E3B47">
        <w:rPr>
          <w:rStyle w:val="st1"/>
          <w:rFonts w:ascii="Arial" w:hAnsi="Arial" w:cs="Arial"/>
          <w:sz w:val="20"/>
          <w:szCs w:val="20"/>
        </w:rPr>
        <w:tab/>
        <w:t>:</w:t>
      </w:r>
      <w:r w:rsidR="00AB1389" w:rsidRPr="001E3B47">
        <w:rPr>
          <w:rStyle w:val="st1"/>
          <w:rFonts w:ascii="Arial" w:hAnsi="Arial" w:cs="Arial"/>
          <w:sz w:val="20"/>
          <w:szCs w:val="20"/>
        </w:rPr>
        <w:tab/>
      </w:r>
      <w:r w:rsidR="00AB1389" w:rsidRPr="001E3B47">
        <w:rPr>
          <w:rStyle w:val="st1"/>
          <w:rFonts w:ascii="Arial" w:hAnsi="Arial" w:cs="Arial"/>
          <w:b/>
          <w:sz w:val="20"/>
          <w:szCs w:val="20"/>
        </w:rPr>
        <w:t>Premier Fiduciary Pte Ltd</w:t>
      </w:r>
    </w:p>
    <w:p w:rsidR="00AB1389" w:rsidRPr="001E3B47" w:rsidRDefault="00AB1389">
      <w:pPr>
        <w:rPr>
          <w:rStyle w:val="st1"/>
          <w:rFonts w:ascii="Arial" w:hAnsi="Arial" w:cs="Arial"/>
          <w:b/>
          <w:sz w:val="20"/>
          <w:szCs w:val="20"/>
        </w:rPr>
      </w:pPr>
      <w:r w:rsidRPr="001E3B47">
        <w:rPr>
          <w:rStyle w:val="st1"/>
          <w:rFonts w:ascii="Arial" w:hAnsi="Arial" w:cs="Arial"/>
          <w:sz w:val="20"/>
          <w:szCs w:val="20"/>
        </w:rPr>
        <w:tab/>
      </w:r>
      <w:r w:rsidRPr="001E3B47">
        <w:rPr>
          <w:rStyle w:val="st1"/>
          <w:rFonts w:ascii="Arial" w:hAnsi="Arial" w:cs="Arial"/>
          <w:sz w:val="20"/>
          <w:szCs w:val="20"/>
        </w:rPr>
        <w:tab/>
      </w:r>
      <w:r w:rsidRPr="001E3B47">
        <w:rPr>
          <w:rStyle w:val="st1"/>
          <w:rFonts w:ascii="Arial" w:hAnsi="Arial" w:cs="Arial"/>
          <w:sz w:val="20"/>
          <w:szCs w:val="20"/>
        </w:rPr>
        <w:tab/>
      </w:r>
      <w:r w:rsidRPr="001E3B47">
        <w:rPr>
          <w:rStyle w:val="st1"/>
          <w:rFonts w:ascii="Arial" w:hAnsi="Arial" w:cs="Arial"/>
          <w:sz w:val="20"/>
          <w:szCs w:val="20"/>
        </w:rPr>
        <w:tab/>
      </w:r>
      <w:r w:rsidRPr="001E3B47">
        <w:rPr>
          <w:rStyle w:val="st1"/>
          <w:rFonts w:ascii="Arial" w:hAnsi="Arial" w:cs="Arial"/>
          <w:b/>
          <w:sz w:val="20"/>
          <w:szCs w:val="20"/>
        </w:rPr>
        <w:t>Manager</w:t>
      </w:r>
    </w:p>
    <w:p w:rsidR="00AB1389" w:rsidRPr="001E3B47" w:rsidRDefault="00AB1389">
      <w:pPr>
        <w:rPr>
          <w:rStyle w:val="st1"/>
          <w:rFonts w:ascii="Arial" w:hAnsi="Arial" w:cs="Arial"/>
          <w:sz w:val="20"/>
          <w:szCs w:val="20"/>
        </w:rPr>
      </w:pPr>
    </w:p>
    <w:p w:rsidR="00AB1389" w:rsidRPr="001E3B47" w:rsidRDefault="00AB1389" w:rsidP="00AB1389">
      <w:pPr>
        <w:jc w:val="both"/>
        <w:rPr>
          <w:rStyle w:val="st1"/>
          <w:rFonts w:ascii="Arial" w:hAnsi="Arial" w:cs="Arial"/>
          <w:sz w:val="20"/>
          <w:szCs w:val="20"/>
        </w:rPr>
      </w:pPr>
      <w:r w:rsidRPr="001E3B47">
        <w:rPr>
          <w:rStyle w:val="st1"/>
          <w:rFonts w:ascii="Arial" w:hAnsi="Arial" w:cs="Arial"/>
          <w:sz w:val="20"/>
          <w:szCs w:val="20"/>
        </w:rPr>
        <w:t xml:space="preserve">The business of Premier Fiduciary Pte. Ltd. includes the provision of business management and corporate services.  </w:t>
      </w:r>
      <w:r w:rsidR="002D7271">
        <w:rPr>
          <w:rStyle w:val="st1"/>
          <w:rFonts w:ascii="Arial" w:hAnsi="Arial" w:cs="Arial"/>
          <w:sz w:val="20"/>
          <w:szCs w:val="20"/>
        </w:rPr>
        <w:t xml:space="preserve">They </w:t>
      </w:r>
      <w:r w:rsidRPr="001E3B47">
        <w:rPr>
          <w:rStyle w:val="st1"/>
          <w:rFonts w:ascii="Arial" w:hAnsi="Arial" w:cs="Arial"/>
          <w:sz w:val="20"/>
          <w:szCs w:val="20"/>
        </w:rPr>
        <w:t xml:space="preserve">serve a niche </w:t>
      </w:r>
      <w:r w:rsidR="002D7271">
        <w:rPr>
          <w:rStyle w:val="st1"/>
          <w:rFonts w:ascii="Arial" w:hAnsi="Arial" w:cs="Arial"/>
          <w:sz w:val="20"/>
          <w:szCs w:val="20"/>
        </w:rPr>
        <w:t>clients</w:t>
      </w:r>
      <w:r w:rsidR="00FF1118" w:rsidRPr="001E3B47">
        <w:rPr>
          <w:rStyle w:val="st1"/>
          <w:rFonts w:ascii="Arial" w:hAnsi="Arial" w:cs="Arial"/>
          <w:sz w:val="20"/>
          <w:szCs w:val="20"/>
        </w:rPr>
        <w:t xml:space="preserve"> </w:t>
      </w:r>
      <w:r w:rsidRPr="001E3B47">
        <w:rPr>
          <w:rStyle w:val="st1"/>
          <w:rFonts w:ascii="Arial" w:hAnsi="Arial" w:cs="Arial"/>
          <w:sz w:val="20"/>
          <w:szCs w:val="20"/>
        </w:rPr>
        <w:t>from international arena and multinational corporations.</w:t>
      </w:r>
    </w:p>
    <w:p w:rsidR="00AB1389" w:rsidRDefault="00AB1389" w:rsidP="00AB1389">
      <w:pPr>
        <w:jc w:val="both"/>
        <w:rPr>
          <w:rStyle w:val="st1"/>
          <w:rFonts w:ascii="Arial" w:hAnsi="Arial" w:cs="Arial"/>
          <w:sz w:val="20"/>
          <w:szCs w:val="20"/>
        </w:rPr>
      </w:pPr>
    </w:p>
    <w:p w:rsidR="000544C7" w:rsidRDefault="000544C7" w:rsidP="000544C7">
      <w:pPr>
        <w:jc w:val="both"/>
        <w:rPr>
          <w:rStyle w:val="st1"/>
          <w:rFonts w:ascii="Arial" w:hAnsi="Arial" w:cs="Arial"/>
          <w:sz w:val="20"/>
          <w:szCs w:val="20"/>
        </w:rPr>
      </w:pPr>
      <w:proofErr w:type="gramStart"/>
      <w:r>
        <w:rPr>
          <w:rStyle w:val="st1"/>
          <w:rFonts w:ascii="Arial" w:hAnsi="Arial" w:cs="Arial"/>
          <w:sz w:val="20"/>
          <w:szCs w:val="20"/>
        </w:rPr>
        <w:t>Duties :</w:t>
      </w:r>
      <w:proofErr w:type="gramEnd"/>
      <w:r>
        <w:rPr>
          <w:rStyle w:val="st1"/>
          <w:rFonts w:ascii="Arial" w:hAnsi="Arial" w:cs="Arial"/>
          <w:sz w:val="20"/>
          <w:szCs w:val="20"/>
        </w:rPr>
        <w:t xml:space="preserve"> </w:t>
      </w:r>
    </w:p>
    <w:p w:rsidR="000544C7" w:rsidRDefault="000544C7" w:rsidP="000544C7">
      <w:pPr>
        <w:jc w:val="both"/>
        <w:rPr>
          <w:rStyle w:val="st1"/>
          <w:rFonts w:ascii="Arial" w:hAnsi="Arial" w:cs="Arial"/>
          <w:sz w:val="20"/>
          <w:szCs w:val="20"/>
        </w:rPr>
      </w:pPr>
    </w:p>
    <w:p w:rsidR="000544C7" w:rsidRPr="00E6507E" w:rsidRDefault="000544C7" w:rsidP="00E6507E">
      <w:pPr>
        <w:pStyle w:val="ListParagraph"/>
        <w:numPr>
          <w:ilvl w:val="0"/>
          <w:numId w:val="3"/>
        </w:numPr>
        <w:tabs>
          <w:tab w:val="left" w:pos="180"/>
        </w:tabs>
        <w:jc w:val="both"/>
        <w:rPr>
          <w:rStyle w:val="st1"/>
          <w:rFonts w:ascii="Arial" w:hAnsi="Arial" w:cs="Arial"/>
          <w:sz w:val="20"/>
          <w:szCs w:val="20"/>
        </w:rPr>
      </w:pPr>
      <w:r w:rsidRPr="00E6507E">
        <w:rPr>
          <w:rStyle w:val="st1"/>
          <w:rFonts w:ascii="Arial" w:hAnsi="Arial" w:cs="Arial"/>
          <w:sz w:val="20"/>
          <w:szCs w:val="20"/>
        </w:rPr>
        <w:t>Management and maintenance of corporate secretarial work for local and overseas clients, which include</w:t>
      </w:r>
      <w:r w:rsidR="00E46076" w:rsidRPr="00E6507E">
        <w:rPr>
          <w:rStyle w:val="st1"/>
          <w:rFonts w:ascii="Arial" w:hAnsi="Arial" w:cs="Arial"/>
          <w:sz w:val="20"/>
          <w:szCs w:val="20"/>
        </w:rPr>
        <w:t xml:space="preserve"> Singapore, Hong Kong, New Zealand, offshore and other foreign </w:t>
      </w:r>
      <w:r w:rsidRPr="00E6507E">
        <w:rPr>
          <w:rStyle w:val="st1"/>
          <w:rFonts w:ascii="Arial" w:hAnsi="Arial" w:cs="Arial"/>
          <w:sz w:val="20"/>
          <w:szCs w:val="20"/>
        </w:rPr>
        <w:t>companies</w:t>
      </w:r>
    </w:p>
    <w:p w:rsidR="000544C7" w:rsidRPr="00E6507E" w:rsidRDefault="00E46076" w:rsidP="00E6507E">
      <w:pPr>
        <w:pStyle w:val="ListParagraph"/>
        <w:numPr>
          <w:ilvl w:val="0"/>
          <w:numId w:val="3"/>
        </w:numPr>
        <w:tabs>
          <w:tab w:val="left" w:pos="180"/>
        </w:tabs>
        <w:jc w:val="both"/>
        <w:rPr>
          <w:rStyle w:val="st1"/>
          <w:rFonts w:ascii="Arial" w:hAnsi="Arial" w:cs="Arial"/>
          <w:sz w:val="20"/>
          <w:szCs w:val="20"/>
        </w:rPr>
      </w:pPr>
      <w:r w:rsidRPr="00E6507E">
        <w:rPr>
          <w:rStyle w:val="st1"/>
          <w:rFonts w:ascii="Arial" w:hAnsi="Arial" w:cs="Arial"/>
          <w:sz w:val="20"/>
          <w:szCs w:val="20"/>
        </w:rPr>
        <w:t xml:space="preserve">Formation of Singapore companies </w:t>
      </w:r>
      <w:r w:rsidR="000544C7" w:rsidRPr="00E6507E">
        <w:rPr>
          <w:rStyle w:val="st1"/>
          <w:rFonts w:ascii="Arial" w:hAnsi="Arial" w:cs="Arial"/>
          <w:sz w:val="20"/>
          <w:szCs w:val="20"/>
        </w:rPr>
        <w:t>and other type of legal entity formations</w:t>
      </w:r>
    </w:p>
    <w:p w:rsidR="00E46076" w:rsidRPr="00E6507E" w:rsidRDefault="00E46076" w:rsidP="00E6507E">
      <w:pPr>
        <w:pStyle w:val="ListParagraph"/>
        <w:numPr>
          <w:ilvl w:val="0"/>
          <w:numId w:val="3"/>
        </w:numPr>
        <w:tabs>
          <w:tab w:val="left" w:pos="180"/>
        </w:tabs>
        <w:jc w:val="both"/>
        <w:rPr>
          <w:rStyle w:val="st1"/>
          <w:rFonts w:ascii="Arial" w:hAnsi="Arial" w:cs="Arial"/>
          <w:sz w:val="20"/>
          <w:szCs w:val="20"/>
        </w:rPr>
      </w:pPr>
      <w:r w:rsidRPr="00E6507E">
        <w:rPr>
          <w:rStyle w:val="st1"/>
          <w:rFonts w:ascii="Arial" w:hAnsi="Arial" w:cs="Arial"/>
          <w:sz w:val="20"/>
          <w:szCs w:val="20"/>
        </w:rPr>
        <w:t xml:space="preserve">Maintain and update corporate secretarial records of client companies in </w:t>
      </w:r>
      <w:proofErr w:type="spellStart"/>
      <w:r w:rsidRPr="00E6507E">
        <w:rPr>
          <w:rStyle w:val="st1"/>
          <w:rFonts w:ascii="Arial" w:hAnsi="Arial" w:cs="Arial"/>
          <w:sz w:val="20"/>
          <w:szCs w:val="20"/>
        </w:rPr>
        <w:t>ViewPoint</w:t>
      </w:r>
      <w:proofErr w:type="spellEnd"/>
    </w:p>
    <w:p w:rsidR="00E46076" w:rsidRPr="00E6507E" w:rsidRDefault="00E46076" w:rsidP="00E6507E">
      <w:pPr>
        <w:pStyle w:val="ListParagraph"/>
        <w:numPr>
          <w:ilvl w:val="0"/>
          <w:numId w:val="3"/>
        </w:numPr>
        <w:tabs>
          <w:tab w:val="left" w:pos="180"/>
        </w:tabs>
        <w:jc w:val="both"/>
        <w:rPr>
          <w:rStyle w:val="st1"/>
          <w:rFonts w:ascii="Arial" w:hAnsi="Arial" w:cs="Arial"/>
          <w:sz w:val="20"/>
          <w:szCs w:val="20"/>
        </w:rPr>
      </w:pPr>
      <w:r w:rsidRPr="00E6507E">
        <w:rPr>
          <w:rStyle w:val="st1"/>
          <w:rFonts w:ascii="Arial" w:hAnsi="Arial" w:cs="Arial"/>
          <w:sz w:val="20"/>
          <w:szCs w:val="20"/>
        </w:rPr>
        <w:t xml:space="preserve">Attend to requests from clients and </w:t>
      </w:r>
      <w:r w:rsidR="00A20A58">
        <w:rPr>
          <w:rStyle w:val="st1"/>
          <w:rFonts w:ascii="Arial" w:hAnsi="Arial" w:cs="Arial"/>
          <w:sz w:val="20"/>
          <w:szCs w:val="20"/>
        </w:rPr>
        <w:t>accountants/</w:t>
      </w:r>
      <w:r w:rsidRPr="00E6507E">
        <w:rPr>
          <w:rStyle w:val="st1"/>
          <w:rFonts w:ascii="Arial" w:hAnsi="Arial" w:cs="Arial"/>
          <w:sz w:val="20"/>
          <w:szCs w:val="20"/>
        </w:rPr>
        <w:t>auditors for information and documents</w:t>
      </w:r>
      <w:r w:rsidR="00A20A58">
        <w:rPr>
          <w:rStyle w:val="st1"/>
          <w:rFonts w:ascii="Arial" w:hAnsi="Arial" w:cs="Arial"/>
          <w:sz w:val="20"/>
          <w:szCs w:val="20"/>
        </w:rPr>
        <w:t xml:space="preserve"> for accounting and audit requirements</w:t>
      </w:r>
    </w:p>
    <w:p w:rsidR="00E46076" w:rsidRDefault="00E46076" w:rsidP="00E6507E">
      <w:pPr>
        <w:pStyle w:val="ListParagraph"/>
        <w:numPr>
          <w:ilvl w:val="0"/>
          <w:numId w:val="3"/>
        </w:numPr>
        <w:tabs>
          <w:tab w:val="left" w:pos="180"/>
        </w:tabs>
        <w:jc w:val="both"/>
        <w:rPr>
          <w:rStyle w:val="st1"/>
          <w:rFonts w:ascii="Arial" w:hAnsi="Arial" w:cs="Arial"/>
          <w:sz w:val="20"/>
          <w:szCs w:val="20"/>
        </w:rPr>
      </w:pPr>
      <w:r w:rsidRPr="00E6507E">
        <w:rPr>
          <w:rStyle w:val="st1"/>
          <w:rFonts w:ascii="Arial" w:hAnsi="Arial" w:cs="Arial"/>
          <w:sz w:val="20"/>
          <w:szCs w:val="20"/>
        </w:rPr>
        <w:t xml:space="preserve">Ensure compliance with applicable laws and regulations in the area of corporate </w:t>
      </w:r>
      <w:r w:rsidR="00E6507E" w:rsidRPr="00E6507E">
        <w:rPr>
          <w:rStyle w:val="st1"/>
          <w:rFonts w:ascii="Arial" w:hAnsi="Arial" w:cs="Arial"/>
          <w:sz w:val="20"/>
          <w:szCs w:val="20"/>
        </w:rPr>
        <w:t xml:space="preserve">regulatory </w:t>
      </w:r>
      <w:r w:rsidRPr="00E6507E">
        <w:rPr>
          <w:rStyle w:val="st1"/>
          <w:rFonts w:ascii="Arial" w:hAnsi="Arial" w:cs="Arial"/>
          <w:sz w:val="20"/>
          <w:szCs w:val="20"/>
        </w:rPr>
        <w:t>compliance</w:t>
      </w:r>
    </w:p>
    <w:p w:rsidR="00E6507E" w:rsidRPr="00E6507E" w:rsidRDefault="00E6507E" w:rsidP="00E6507E">
      <w:pPr>
        <w:pStyle w:val="ListParagraph"/>
        <w:numPr>
          <w:ilvl w:val="0"/>
          <w:numId w:val="3"/>
        </w:numPr>
        <w:tabs>
          <w:tab w:val="left" w:pos="180"/>
        </w:tabs>
        <w:jc w:val="both"/>
        <w:rPr>
          <w:rStyle w:val="st1"/>
          <w:rFonts w:ascii="Arial" w:hAnsi="Arial" w:cs="Arial"/>
          <w:sz w:val="20"/>
          <w:szCs w:val="20"/>
        </w:rPr>
      </w:pPr>
      <w:r w:rsidRPr="00E6507E">
        <w:rPr>
          <w:rStyle w:val="st1"/>
          <w:rFonts w:ascii="Arial" w:hAnsi="Arial" w:cs="Arial"/>
          <w:sz w:val="20"/>
          <w:szCs w:val="20"/>
        </w:rPr>
        <w:t>contact with and advise clients on company formation, company statutory administration</w:t>
      </w:r>
      <w:r>
        <w:rPr>
          <w:rStyle w:val="st1"/>
          <w:rFonts w:ascii="Arial" w:hAnsi="Arial" w:cs="Arial"/>
          <w:sz w:val="20"/>
          <w:szCs w:val="20"/>
        </w:rPr>
        <w:t xml:space="preserve"> </w:t>
      </w:r>
      <w:r w:rsidRPr="00E6507E">
        <w:rPr>
          <w:rStyle w:val="st1"/>
          <w:rFonts w:ascii="Arial" w:hAnsi="Arial" w:cs="Arial"/>
          <w:sz w:val="20"/>
          <w:szCs w:val="20"/>
        </w:rPr>
        <w:t>and related matters</w:t>
      </w:r>
    </w:p>
    <w:p w:rsidR="000544C7" w:rsidRDefault="000544C7" w:rsidP="00E6507E">
      <w:pPr>
        <w:pStyle w:val="ListParagraph"/>
        <w:numPr>
          <w:ilvl w:val="0"/>
          <w:numId w:val="3"/>
        </w:numPr>
        <w:tabs>
          <w:tab w:val="left" w:pos="180"/>
        </w:tabs>
        <w:jc w:val="both"/>
        <w:rPr>
          <w:rStyle w:val="st1"/>
          <w:rFonts w:ascii="Arial" w:hAnsi="Arial" w:cs="Arial"/>
          <w:sz w:val="20"/>
          <w:szCs w:val="20"/>
        </w:rPr>
      </w:pPr>
      <w:r w:rsidRPr="00E6507E">
        <w:rPr>
          <w:rStyle w:val="st1"/>
          <w:rFonts w:ascii="Arial" w:hAnsi="Arial" w:cs="Arial"/>
          <w:sz w:val="20"/>
          <w:szCs w:val="20"/>
        </w:rPr>
        <w:t>Prepare minutes and resolution</w:t>
      </w:r>
      <w:r w:rsidR="00E6507E">
        <w:rPr>
          <w:rStyle w:val="st1"/>
          <w:rFonts w:ascii="Arial" w:hAnsi="Arial" w:cs="Arial"/>
          <w:sz w:val="20"/>
          <w:szCs w:val="20"/>
        </w:rPr>
        <w:t>s of Directors and Shareholders</w:t>
      </w:r>
    </w:p>
    <w:p w:rsidR="00E6507E" w:rsidRDefault="00E6507E" w:rsidP="00E6507E">
      <w:pPr>
        <w:pStyle w:val="ListParagraph"/>
        <w:numPr>
          <w:ilvl w:val="0"/>
          <w:numId w:val="3"/>
        </w:numPr>
        <w:tabs>
          <w:tab w:val="left" w:pos="180"/>
        </w:tabs>
        <w:jc w:val="both"/>
        <w:rPr>
          <w:rStyle w:val="st1"/>
          <w:rFonts w:ascii="Arial" w:hAnsi="Arial" w:cs="Arial"/>
          <w:sz w:val="20"/>
          <w:szCs w:val="20"/>
        </w:rPr>
      </w:pPr>
      <w:r w:rsidRPr="00E6507E">
        <w:rPr>
          <w:rStyle w:val="st1"/>
          <w:rFonts w:ascii="Arial" w:hAnsi="Arial" w:cs="Arial"/>
          <w:sz w:val="20"/>
          <w:szCs w:val="20"/>
        </w:rPr>
        <w:t xml:space="preserve">Lodge </w:t>
      </w:r>
      <w:r>
        <w:rPr>
          <w:rStyle w:val="st1"/>
          <w:rFonts w:ascii="Arial" w:hAnsi="Arial" w:cs="Arial"/>
          <w:sz w:val="20"/>
          <w:szCs w:val="20"/>
        </w:rPr>
        <w:t xml:space="preserve">company </w:t>
      </w:r>
      <w:r w:rsidRPr="00E6507E">
        <w:rPr>
          <w:rStyle w:val="st1"/>
          <w:rFonts w:ascii="Arial" w:hAnsi="Arial" w:cs="Arial"/>
          <w:sz w:val="20"/>
          <w:szCs w:val="20"/>
        </w:rPr>
        <w:t>changes and annual return with ACRA</w:t>
      </w:r>
    </w:p>
    <w:p w:rsidR="002D7271" w:rsidRDefault="002D7271" w:rsidP="00E6507E">
      <w:pPr>
        <w:pStyle w:val="ListParagraph"/>
        <w:numPr>
          <w:ilvl w:val="0"/>
          <w:numId w:val="3"/>
        </w:numPr>
        <w:tabs>
          <w:tab w:val="left" w:pos="180"/>
        </w:tabs>
        <w:jc w:val="both"/>
        <w:rPr>
          <w:rStyle w:val="st1"/>
          <w:rFonts w:ascii="Arial" w:hAnsi="Arial" w:cs="Arial"/>
          <w:sz w:val="20"/>
          <w:szCs w:val="20"/>
        </w:rPr>
      </w:pPr>
      <w:r>
        <w:rPr>
          <w:rStyle w:val="st1"/>
          <w:rFonts w:ascii="Arial" w:hAnsi="Arial" w:cs="Arial"/>
          <w:sz w:val="20"/>
          <w:szCs w:val="20"/>
        </w:rPr>
        <w:t>Assist clients in opening/closing of private/commercial bank accounts in Singapore and overseas</w:t>
      </w:r>
    </w:p>
    <w:p w:rsidR="002D7271" w:rsidRDefault="002D7271" w:rsidP="00E6507E">
      <w:pPr>
        <w:pStyle w:val="ListParagraph"/>
        <w:numPr>
          <w:ilvl w:val="0"/>
          <w:numId w:val="3"/>
        </w:numPr>
        <w:tabs>
          <w:tab w:val="left" w:pos="180"/>
        </w:tabs>
        <w:jc w:val="both"/>
        <w:rPr>
          <w:rStyle w:val="st1"/>
          <w:rFonts w:ascii="Arial" w:hAnsi="Arial" w:cs="Arial"/>
          <w:sz w:val="20"/>
          <w:szCs w:val="20"/>
        </w:rPr>
      </w:pPr>
      <w:r>
        <w:rPr>
          <w:rStyle w:val="st1"/>
          <w:rFonts w:ascii="Arial" w:hAnsi="Arial" w:cs="Arial"/>
          <w:sz w:val="20"/>
          <w:szCs w:val="20"/>
        </w:rPr>
        <w:t xml:space="preserve">Arrange legalization of documents in different jurisdictions for clients </w:t>
      </w:r>
    </w:p>
    <w:p w:rsidR="00E6507E" w:rsidRDefault="00E6507E" w:rsidP="00E6507E">
      <w:pPr>
        <w:pStyle w:val="ListParagraph"/>
        <w:numPr>
          <w:ilvl w:val="0"/>
          <w:numId w:val="3"/>
        </w:numPr>
        <w:tabs>
          <w:tab w:val="left" w:pos="180"/>
        </w:tabs>
        <w:jc w:val="both"/>
        <w:rPr>
          <w:rStyle w:val="st1"/>
          <w:rFonts w:ascii="Arial" w:hAnsi="Arial" w:cs="Arial"/>
          <w:sz w:val="20"/>
          <w:szCs w:val="20"/>
        </w:rPr>
      </w:pPr>
      <w:r w:rsidRPr="00E6507E">
        <w:rPr>
          <w:rStyle w:val="st1"/>
          <w:rFonts w:ascii="Arial" w:hAnsi="Arial" w:cs="Arial"/>
          <w:sz w:val="20"/>
          <w:szCs w:val="20"/>
        </w:rPr>
        <w:t xml:space="preserve">Handle </w:t>
      </w:r>
      <w:r w:rsidR="002D7271">
        <w:rPr>
          <w:rStyle w:val="st1"/>
          <w:rFonts w:ascii="Arial" w:hAnsi="Arial" w:cs="Arial"/>
          <w:sz w:val="20"/>
          <w:szCs w:val="20"/>
        </w:rPr>
        <w:t xml:space="preserve">all the due diligence of the </w:t>
      </w:r>
      <w:r w:rsidRPr="00E6507E">
        <w:rPr>
          <w:rStyle w:val="st1"/>
          <w:rFonts w:ascii="Arial" w:hAnsi="Arial" w:cs="Arial"/>
          <w:sz w:val="20"/>
          <w:szCs w:val="20"/>
        </w:rPr>
        <w:t>client</w:t>
      </w:r>
      <w:r w:rsidR="002D7271">
        <w:rPr>
          <w:rStyle w:val="st1"/>
          <w:rFonts w:ascii="Arial" w:hAnsi="Arial" w:cs="Arial"/>
          <w:sz w:val="20"/>
          <w:szCs w:val="20"/>
        </w:rPr>
        <w:t>s</w:t>
      </w:r>
      <w:r w:rsidRPr="00E6507E">
        <w:rPr>
          <w:rStyle w:val="st1"/>
          <w:rFonts w:ascii="Arial" w:hAnsi="Arial" w:cs="Arial"/>
          <w:sz w:val="20"/>
          <w:szCs w:val="20"/>
        </w:rPr>
        <w:t xml:space="preserve"> </w:t>
      </w:r>
      <w:r w:rsidR="002D7271">
        <w:rPr>
          <w:rStyle w:val="st1"/>
          <w:rFonts w:ascii="Arial" w:hAnsi="Arial" w:cs="Arial"/>
          <w:sz w:val="20"/>
          <w:szCs w:val="20"/>
        </w:rPr>
        <w:t>to ensure</w:t>
      </w:r>
      <w:r>
        <w:rPr>
          <w:rStyle w:val="st1"/>
          <w:rFonts w:ascii="Arial" w:hAnsi="Arial" w:cs="Arial"/>
          <w:sz w:val="20"/>
          <w:szCs w:val="20"/>
        </w:rPr>
        <w:t xml:space="preserve"> </w:t>
      </w:r>
      <w:r w:rsidR="002D7271">
        <w:rPr>
          <w:rStyle w:val="st1"/>
          <w:rFonts w:ascii="Arial" w:hAnsi="Arial" w:cs="Arial"/>
          <w:sz w:val="20"/>
          <w:szCs w:val="20"/>
        </w:rPr>
        <w:t xml:space="preserve">KYC and client acceptance </w:t>
      </w:r>
      <w:r w:rsidRPr="00E6507E">
        <w:rPr>
          <w:rStyle w:val="st1"/>
          <w:rFonts w:ascii="Arial" w:hAnsi="Arial" w:cs="Arial"/>
          <w:sz w:val="20"/>
          <w:szCs w:val="20"/>
        </w:rPr>
        <w:t>compliance</w:t>
      </w:r>
    </w:p>
    <w:p w:rsidR="00A20A58" w:rsidRDefault="00A20A58" w:rsidP="00E6507E">
      <w:pPr>
        <w:pStyle w:val="ListParagraph"/>
        <w:numPr>
          <w:ilvl w:val="0"/>
          <w:numId w:val="3"/>
        </w:numPr>
        <w:tabs>
          <w:tab w:val="left" w:pos="180"/>
        </w:tabs>
        <w:jc w:val="both"/>
        <w:rPr>
          <w:rStyle w:val="st1"/>
          <w:rFonts w:ascii="Arial" w:hAnsi="Arial" w:cs="Arial"/>
          <w:sz w:val="20"/>
          <w:szCs w:val="20"/>
        </w:rPr>
      </w:pPr>
      <w:r>
        <w:rPr>
          <w:rStyle w:val="st1"/>
          <w:rFonts w:ascii="Arial" w:hAnsi="Arial" w:cs="Arial"/>
          <w:sz w:val="20"/>
          <w:szCs w:val="20"/>
        </w:rPr>
        <w:t>Advise and assist clients in closure of companies including striking off and dissolution</w:t>
      </w:r>
    </w:p>
    <w:p w:rsidR="00E6507E" w:rsidRPr="00E6507E" w:rsidRDefault="00E6507E" w:rsidP="00E6507E">
      <w:pPr>
        <w:pStyle w:val="ListParagraph"/>
        <w:numPr>
          <w:ilvl w:val="0"/>
          <w:numId w:val="3"/>
        </w:numPr>
        <w:tabs>
          <w:tab w:val="left" w:pos="180"/>
        </w:tabs>
        <w:jc w:val="both"/>
        <w:rPr>
          <w:rStyle w:val="st1"/>
          <w:rFonts w:ascii="Arial" w:hAnsi="Arial" w:cs="Arial"/>
          <w:sz w:val="20"/>
          <w:szCs w:val="20"/>
        </w:rPr>
      </w:pPr>
      <w:r w:rsidRPr="00E6507E">
        <w:rPr>
          <w:rStyle w:val="st1"/>
          <w:rFonts w:ascii="Arial" w:hAnsi="Arial" w:cs="Arial"/>
          <w:sz w:val="20"/>
          <w:szCs w:val="20"/>
        </w:rPr>
        <w:t>Ensure timely billing and collection</w:t>
      </w:r>
    </w:p>
    <w:p w:rsidR="000544C7" w:rsidRPr="00E6507E" w:rsidRDefault="000544C7" w:rsidP="00E6507E">
      <w:pPr>
        <w:pStyle w:val="ListParagraph"/>
        <w:numPr>
          <w:ilvl w:val="0"/>
          <w:numId w:val="3"/>
        </w:numPr>
        <w:tabs>
          <w:tab w:val="left" w:pos="180"/>
        </w:tabs>
        <w:jc w:val="both"/>
        <w:rPr>
          <w:rStyle w:val="st1"/>
          <w:rFonts w:ascii="Arial" w:hAnsi="Arial" w:cs="Arial"/>
          <w:sz w:val="20"/>
          <w:szCs w:val="20"/>
        </w:rPr>
      </w:pPr>
      <w:r w:rsidRPr="00E6507E">
        <w:rPr>
          <w:rStyle w:val="st1"/>
          <w:rFonts w:ascii="Arial" w:hAnsi="Arial" w:cs="Arial"/>
          <w:sz w:val="20"/>
          <w:szCs w:val="20"/>
        </w:rPr>
        <w:t>General corporate secretarial duties</w:t>
      </w:r>
    </w:p>
    <w:p w:rsidR="000544C7" w:rsidRPr="001E3B47" w:rsidRDefault="000544C7" w:rsidP="000544C7">
      <w:pPr>
        <w:jc w:val="both"/>
        <w:rPr>
          <w:rStyle w:val="st1"/>
          <w:rFonts w:ascii="Arial" w:hAnsi="Arial" w:cs="Arial"/>
          <w:sz w:val="20"/>
          <w:szCs w:val="20"/>
        </w:rPr>
      </w:pPr>
    </w:p>
    <w:p w:rsidR="002D7271" w:rsidRDefault="001F59B5" w:rsidP="00AB1389">
      <w:pPr>
        <w:jc w:val="both"/>
        <w:rPr>
          <w:rStyle w:val="st1"/>
          <w:rFonts w:ascii="Arial" w:hAnsi="Arial" w:cs="Arial"/>
          <w:b/>
          <w:sz w:val="20"/>
          <w:szCs w:val="20"/>
        </w:rPr>
      </w:pPr>
      <w:r>
        <w:rPr>
          <w:rStyle w:val="st1"/>
          <w:rFonts w:ascii="Arial" w:hAnsi="Arial" w:cs="Arial"/>
          <w:sz w:val="20"/>
          <w:szCs w:val="20"/>
        </w:rPr>
        <w:t>Oct 2007</w:t>
      </w:r>
      <w:r w:rsidR="00FF1118" w:rsidRPr="001E3B47">
        <w:rPr>
          <w:rStyle w:val="st1"/>
          <w:rFonts w:ascii="Arial" w:hAnsi="Arial" w:cs="Arial"/>
          <w:sz w:val="20"/>
          <w:szCs w:val="20"/>
        </w:rPr>
        <w:t xml:space="preserve"> to </w:t>
      </w:r>
      <w:r>
        <w:rPr>
          <w:rStyle w:val="st1"/>
          <w:rFonts w:ascii="Arial" w:hAnsi="Arial" w:cs="Arial"/>
          <w:sz w:val="20"/>
          <w:szCs w:val="20"/>
        </w:rPr>
        <w:t>Aug 2011</w:t>
      </w:r>
      <w:r w:rsidR="00FF1118" w:rsidRPr="001E3B47">
        <w:rPr>
          <w:rStyle w:val="st1"/>
          <w:rFonts w:ascii="Arial" w:hAnsi="Arial" w:cs="Arial"/>
          <w:sz w:val="20"/>
          <w:szCs w:val="20"/>
        </w:rPr>
        <w:t>:</w:t>
      </w:r>
      <w:r w:rsidR="00FF1118" w:rsidRPr="001E3B47">
        <w:rPr>
          <w:rStyle w:val="st1"/>
          <w:rFonts w:ascii="Arial" w:hAnsi="Arial" w:cs="Arial"/>
          <w:sz w:val="20"/>
          <w:szCs w:val="20"/>
        </w:rPr>
        <w:tab/>
      </w:r>
      <w:r w:rsidR="00230F2E" w:rsidRPr="001E3B47">
        <w:rPr>
          <w:rStyle w:val="st1"/>
          <w:rFonts w:ascii="Arial" w:hAnsi="Arial" w:cs="Arial"/>
          <w:sz w:val="20"/>
          <w:szCs w:val="20"/>
        </w:rPr>
        <w:tab/>
      </w:r>
      <w:r w:rsidR="00FF1118" w:rsidRPr="001E3B47">
        <w:rPr>
          <w:rStyle w:val="st1"/>
          <w:rFonts w:ascii="Arial" w:hAnsi="Arial" w:cs="Arial"/>
          <w:b/>
          <w:sz w:val="20"/>
          <w:szCs w:val="20"/>
        </w:rPr>
        <w:t>Acceptor (SEA) Pte. Limited</w:t>
      </w:r>
    </w:p>
    <w:p w:rsidR="00FF1118" w:rsidRPr="001E3B47" w:rsidRDefault="002D7271" w:rsidP="002D7271">
      <w:pPr>
        <w:ind w:left="2160" w:firstLine="720"/>
        <w:jc w:val="both"/>
        <w:rPr>
          <w:rStyle w:val="st1"/>
          <w:rFonts w:ascii="Arial" w:hAnsi="Arial" w:cs="Arial"/>
          <w:b/>
          <w:sz w:val="20"/>
          <w:szCs w:val="20"/>
        </w:rPr>
      </w:pPr>
      <w:r>
        <w:rPr>
          <w:rStyle w:val="st1"/>
          <w:rFonts w:ascii="Arial" w:hAnsi="Arial" w:cs="Arial"/>
          <w:b/>
          <w:sz w:val="20"/>
          <w:szCs w:val="20"/>
        </w:rPr>
        <w:t>(</w:t>
      </w:r>
      <w:proofErr w:type="spellStart"/>
      <w:proofErr w:type="gramStart"/>
      <w:r>
        <w:rPr>
          <w:rStyle w:val="st1"/>
          <w:rFonts w:ascii="Arial" w:hAnsi="Arial" w:cs="Arial"/>
          <w:b/>
          <w:sz w:val="20"/>
          <w:szCs w:val="20"/>
        </w:rPr>
        <w:t>nka</w:t>
      </w:r>
      <w:proofErr w:type="spellEnd"/>
      <w:proofErr w:type="gramEnd"/>
      <w:r>
        <w:rPr>
          <w:rStyle w:val="st1"/>
          <w:rFonts w:ascii="Arial" w:hAnsi="Arial" w:cs="Arial"/>
          <w:b/>
          <w:sz w:val="20"/>
          <w:szCs w:val="20"/>
        </w:rPr>
        <w:t xml:space="preserve"> </w:t>
      </w:r>
      <w:proofErr w:type="spellStart"/>
      <w:r>
        <w:rPr>
          <w:rStyle w:val="st1"/>
          <w:rFonts w:ascii="Arial" w:hAnsi="Arial" w:cs="Arial"/>
          <w:b/>
          <w:sz w:val="20"/>
          <w:szCs w:val="20"/>
        </w:rPr>
        <w:t>Vistra</w:t>
      </w:r>
      <w:proofErr w:type="spellEnd"/>
      <w:r>
        <w:rPr>
          <w:rStyle w:val="st1"/>
          <w:rFonts w:ascii="Arial" w:hAnsi="Arial" w:cs="Arial"/>
          <w:b/>
          <w:sz w:val="20"/>
          <w:szCs w:val="20"/>
        </w:rPr>
        <w:t xml:space="preserve"> Corporate Services (SEA) </w:t>
      </w:r>
      <w:proofErr w:type="spellStart"/>
      <w:r>
        <w:rPr>
          <w:rStyle w:val="st1"/>
          <w:rFonts w:ascii="Arial" w:hAnsi="Arial" w:cs="Arial"/>
          <w:b/>
          <w:sz w:val="20"/>
          <w:szCs w:val="20"/>
        </w:rPr>
        <w:t>Pte</w:t>
      </w:r>
      <w:proofErr w:type="spellEnd"/>
      <w:r>
        <w:rPr>
          <w:rStyle w:val="st1"/>
          <w:rFonts w:ascii="Arial" w:hAnsi="Arial" w:cs="Arial"/>
          <w:b/>
          <w:sz w:val="20"/>
          <w:szCs w:val="20"/>
        </w:rPr>
        <w:t xml:space="preserve"> Ltd)</w:t>
      </w:r>
    </w:p>
    <w:p w:rsidR="00FF1118" w:rsidRPr="001E3B47" w:rsidRDefault="00FF1118" w:rsidP="00AB1389">
      <w:pPr>
        <w:jc w:val="both"/>
        <w:rPr>
          <w:rStyle w:val="st1"/>
          <w:rFonts w:ascii="Arial" w:hAnsi="Arial" w:cs="Arial"/>
          <w:sz w:val="20"/>
          <w:szCs w:val="20"/>
        </w:rPr>
      </w:pPr>
      <w:r w:rsidRPr="001E3B47">
        <w:rPr>
          <w:rStyle w:val="st1"/>
          <w:rFonts w:ascii="Arial" w:hAnsi="Arial" w:cs="Arial"/>
          <w:b/>
          <w:sz w:val="20"/>
          <w:szCs w:val="20"/>
        </w:rPr>
        <w:tab/>
      </w:r>
      <w:r w:rsidRPr="001E3B47">
        <w:rPr>
          <w:rStyle w:val="st1"/>
          <w:rFonts w:ascii="Arial" w:hAnsi="Arial" w:cs="Arial"/>
          <w:b/>
          <w:sz w:val="20"/>
          <w:szCs w:val="20"/>
        </w:rPr>
        <w:tab/>
      </w:r>
      <w:r w:rsidRPr="001E3B47">
        <w:rPr>
          <w:rStyle w:val="st1"/>
          <w:rFonts w:ascii="Arial" w:hAnsi="Arial" w:cs="Arial"/>
          <w:b/>
          <w:sz w:val="20"/>
          <w:szCs w:val="20"/>
        </w:rPr>
        <w:tab/>
      </w:r>
      <w:r w:rsidRPr="001E3B47">
        <w:rPr>
          <w:rStyle w:val="st1"/>
          <w:rFonts w:ascii="Arial" w:hAnsi="Arial" w:cs="Arial"/>
          <w:b/>
          <w:sz w:val="20"/>
          <w:szCs w:val="20"/>
        </w:rPr>
        <w:tab/>
        <w:t>Manager, Client Management</w:t>
      </w:r>
    </w:p>
    <w:p w:rsidR="00FF1118" w:rsidRPr="001E3B47" w:rsidRDefault="00FF1118" w:rsidP="00AB1389">
      <w:pPr>
        <w:jc w:val="both"/>
        <w:rPr>
          <w:rStyle w:val="st1"/>
          <w:rFonts w:ascii="Arial" w:hAnsi="Arial" w:cs="Arial"/>
          <w:sz w:val="20"/>
          <w:szCs w:val="20"/>
        </w:rPr>
      </w:pPr>
    </w:p>
    <w:p w:rsidR="00FF1118" w:rsidRDefault="00FF1118" w:rsidP="00AB1389">
      <w:pPr>
        <w:jc w:val="both"/>
        <w:rPr>
          <w:rStyle w:val="st1"/>
          <w:rFonts w:ascii="Arial" w:hAnsi="Arial" w:cs="Arial"/>
          <w:sz w:val="20"/>
          <w:szCs w:val="20"/>
        </w:rPr>
      </w:pPr>
      <w:r w:rsidRPr="001E3B47">
        <w:rPr>
          <w:rStyle w:val="st1"/>
          <w:rFonts w:ascii="Arial" w:hAnsi="Arial" w:cs="Arial"/>
          <w:sz w:val="20"/>
          <w:szCs w:val="20"/>
        </w:rPr>
        <w:t xml:space="preserve">Acceptor (SEA) Pte. Limited is an established corporate service provider with head office in Hong Kong and offices in Singapore, Taipei, Macau and China.  It is associated with Offshore Incorporations Pte. Limited which is one of the largest provider of offshore companies.  </w:t>
      </w:r>
    </w:p>
    <w:p w:rsidR="002D7271" w:rsidRPr="001E3B47" w:rsidRDefault="002D7271" w:rsidP="00AB1389">
      <w:pPr>
        <w:jc w:val="both"/>
        <w:rPr>
          <w:rStyle w:val="st1"/>
          <w:rFonts w:ascii="Arial" w:hAnsi="Arial" w:cs="Arial"/>
          <w:sz w:val="20"/>
          <w:szCs w:val="20"/>
        </w:rPr>
      </w:pPr>
    </w:p>
    <w:p w:rsidR="00FF1118" w:rsidRPr="001E3B47" w:rsidRDefault="001F59B5" w:rsidP="00AB1389">
      <w:pPr>
        <w:jc w:val="both"/>
        <w:rPr>
          <w:rStyle w:val="st1"/>
          <w:rFonts w:ascii="Arial" w:hAnsi="Arial" w:cs="Arial"/>
          <w:b/>
          <w:sz w:val="20"/>
          <w:szCs w:val="20"/>
        </w:rPr>
      </w:pPr>
      <w:r>
        <w:rPr>
          <w:rStyle w:val="st1"/>
          <w:rFonts w:ascii="Arial" w:hAnsi="Arial" w:cs="Arial"/>
          <w:b/>
          <w:sz w:val="20"/>
          <w:szCs w:val="20"/>
        </w:rPr>
        <w:t>Nov 2000</w:t>
      </w:r>
      <w:r w:rsidR="00403CAB" w:rsidRPr="001E3B47">
        <w:rPr>
          <w:rStyle w:val="st1"/>
          <w:rFonts w:ascii="Arial" w:hAnsi="Arial" w:cs="Arial"/>
          <w:b/>
          <w:sz w:val="20"/>
          <w:szCs w:val="20"/>
        </w:rPr>
        <w:t xml:space="preserve"> to </w:t>
      </w:r>
      <w:r>
        <w:rPr>
          <w:rStyle w:val="st1"/>
          <w:rFonts w:ascii="Arial" w:hAnsi="Arial" w:cs="Arial"/>
          <w:b/>
          <w:sz w:val="20"/>
          <w:szCs w:val="20"/>
        </w:rPr>
        <w:t>Sep</w:t>
      </w:r>
      <w:r w:rsidR="002F66CC">
        <w:rPr>
          <w:rStyle w:val="st1"/>
          <w:rFonts w:ascii="Arial" w:hAnsi="Arial" w:cs="Arial"/>
          <w:b/>
          <w:sz w:val="20"/>
          <w:szCs w:val="20"/>
        </w:rPr>
        <w:t>t</w:t>
      </w:r>
      <w:r>
        <w:rPr>
          <w:rStyle w:val="st1"/>
          <w:rFonts w:ascii="Arial" w:hAnsi="Arial" w:cs="Arial"/>
          <w:b/>
          <w:sz w:val="20"/>
          <w:szCs w:val="20"/>
        </w:rPr>
        <w:t xml:space="preserve"> 2007</w:t>
      </w:r>
      <w:r w:rsidR="00403CAB" w:rsidRPr="001E3B47">
        <w:rPr>
          <w:rStyle w:val="st1"/>
          <w:rFonts w:ascii="Arial" w:hAnsi="Arial" w:cs="Arial"/>
          <w:b/>
          <w:sz w:val="20"/>
          <w:szCs w:val="20"/>
        </w:rPr>
        <w:t>:</w:t>
      </w:r>
      <w:r w:rsidR="00403CAB" w:rsidRPr="001E3B47">
        <w:rPr>
          <w:rStyle w:val="st1"/>
          <w:rFonts w:ascii="Arial" w:hAnsi="Arial" w:cs="Arial"/>
          <w:b/>
          <w:sz w:val="20"/>
          <w:szCs w:val="20"/>
        </w:rPr>
        <w:tab/>
      </w:r>
      <w:r>
        <w:rPr>
          <w:rStyle w:val="st1"/>
          <w:rFonts w:ascii="Arial" w:hAnsi="Arial" w:cs="Arial"/>
          <w:b/>
          <w:sz w:val="20"/>
          <w:szCs w:val="20"/>
        </w:rPr>
        <w:t>M &amp; C Services Private Limited</w:t>
      </w:r>
      <w:r w:rsidR="00403CAB" w:rsidRPr="001E3B47">
        <w:rPr>
          <w:rStyle w:val="st1"/>
          <w:rFonts w:ascii="Arial" w:hAnsi="Arial" w:cs="Arial"/>
          <w:b/>
          <w:sz w:val="20"/>
          <w:szCs w:val="20"/>
        </w:rPr>
        <w:t xml:space="preserve"> (“</w:t>
      </w:r>
      <w:r>
        <w:rPr>
          <w:rStyle w:val="st1"/>
          <w:rFonts w:ascii="Arial" w:hAnsi="Arial" w:cs="Arial"/>
          <w:b/>
          <w:sz w:val="20"/>
          <w:szCs w:val="20"/>
        </w:rPr>
        <w:t>M&amp;C</w:t>
      </w:r>
      <w:r w:rsidR="00403CAB" w:rsidRPr="001E3B47">
        <w:rPr>
          <w:rStyle w:val="st1"/>
          <w:rFonts w:ascii="Arial" w:hAnsi="Arial" w:cs="Arial"/>
          <w:b/>
          <w:sz w:val="20"/>
          <w:szCs w:val="20"/>
        </w:rPr>
        <w:t>”)</w:t>
      </w:r>
    </w:p>
    <w:p w:rsidR="00403CAB" w:rsidRPr="001E3B47" w:rsidRDefault="00403CAB" w:rsidP="00AB1389">
      <w:pPr>
        <w:jc w:val="both"/>
        <w:rPr>
          <w:rStyle w:val="st1"/>
          <w:rFonts w:ascii="Arial" w:hAnsi="Arial" w:cs="Arial"/>
          <w:sz w:val="20"/>
          <w:szCs w:val="20"/>
        </w:rPr>
      </w:pPr>
      <w:r w:rsidRPr="001E3B47">
        <w:rPr>
          <w:rStyle w:val="st1"/>
          <w:rFonts w:ascii="Arial" w:hAnsi="Arial" w:cs="Arial"/>
          <w:b/>
          <w:sz w:val="20"/>
          <w:szCs w:val="20"/>
        </w:rPr>
        <w:tab/>
      </w:r>
      <w:r w:rsidRPr="001E3B47">
        <w:rPr>
          <w:rStyle w:val="st1"/>
          <w:rFonts w:ascii="Arial" w:hAnsi="Arial" w:cs="Arial"/>
          <w:b/>
          <w:sz w:val="20"/>
          <w:szCs w:val="20"/>
        </w:rPr>
        <w:tab/>
      </w:r>
      <w:r w:rsidRPr="001E3B47">
        <w:rPr>
          <w:rStyle w:val="st1"/>
          <w:rFonts w:ascii="Arial" w:hAnsi="Arial" w:cs="Arial"/>
          <w:b/>
          <w:sz w:val="20"/>
          <w:szCs w:val="20"/>
        </w:rPr>
        <w:tab/>
      </w:r>
      <w:r w:rsidRPr="001E3B47">
        <w:rPr>
          <w:rStyle w:val="st1"/>
          <w:rFonts w:ascii="Arial" w:hAnsi="Arial" w:cs="Arial"/>
          <w:b/>
          <w:sz w:val="20"/>
          <w:szCs w:val="20"/>
        </w:rPr>
        <w:tab/>
        <w:t xml:space="preserve">Executive </w:t>
      </w:r>
      <w:r w:rsidR="001F59B5">
        <w:rPr>
          <w:rStyle w:val="st1"/>
          <w:rFonts w:ascii="Arial" w:hAnsi="Arial" w:cs="Arial"/>
          <w:b/>
          <w:sz w:val="20"/>
          <w:szCs w:val="20"/>
        </w:rPr>
        <w:t xml:space="preserve">Corporate Secretarial </w:t>
      </w:r>
    </w:p>
    <w:p w:rsidR="00403CAB" w:rsidRPr="001E3B47" w:rsidRDefault="00FF1118" w:rsidP="00AB1389">
      <w:pPr>
        <w:jc w:val="both"/>
        <w:rPr>
          <w:rStyle w:val="st1"/>
          <w:rFonts w:ascii="Arial" w:hAnsi="Arial" w:cs="Arial"/>
          <w:sz w:val="20"/>
          <w:szCs w:val="20"/>
        </w:rPr>
      </w:pPr>
      <w:r w:rsidRPr="001E3B47">
        <w:rPr>
          <w:rStyle w:val="st1"/>
          <w:rFonts w:ascii="Arial" w:hAnsi="Arial" w:cs="Arial"/>
          <w:sz w:val="20"/>
          <w:szCs w:val="20"/>
        </w:rPr>
        <w:tab/>
      </w:r>
    </w:p>
    <w:p w:rsidR="00FF1118" w:rsidRPr="001E3B47" w:rsidRDefault="001F59B5" w:rsidP="00AB1389">
      <w:pPr>
        <w:jc w:val="both"/>
        <w:rPr>
          <w:rStyle w:val="st1"/>
          <w:rFonts w:ascii="Arial" w:hAnsi="Arial" w:cs="Arial"/>
          <w:sz w:val="20"/>
          <w:szCs w:val="20"/>
        </w:rPr>
      </w:pPr>
      <w:r>
        <w:rPr>
          <w:rStyle w:val="st1"/>
          <w:rFonts w:ascii="Arial" w:hAnsi="Arial" w:cs="Arial"/>
          <w:sz w:val="20"/>
          <w:szCs w:val="20"/>
        </w:rPr>
        <w:t>M&amp;C</w:t>
      </w:r>
      <w:r w:rsidR="00BE2442" w:rsidRPr="001E3B47">
        <w:rPr>
          <w:rStyle w:val="st1"/>
          <w:rFonts w:ascii="Arial" w:hAnsi="Arial" w:cs="Arial"/>
          <w:sz w:val="20"/>
          <w:szCs w:val="20"/>
        </w:rPr>
        <w:t xml:space="preserve"> is </w:t>
      </w:r>
      <w:r>
        <w:rPr>
          <w:rStyle w:val="st1"/>
          <w:rFonts w:ascii="Arial" w:hAnsi="Arial" w:cs="Arial"/>
          <w:sz w:val="20"/>
          <w:szCs w:val="20"/>
        </w:rPr>
        <w:t xml:space="preserve">a leading provider of corporate secretarial and share registration services </w:t>
      </w:r>
      <w:r w:rsidR="00BE2442" w:rsidRPr="001E3B47">
        <w:rPr>
          <w:rStyle w:val="st1"/>
          <w:rFonts w:ascii="Arial" w:hAnsi="Arial" w:cs="Arial"/>
          <w:sz w:val="20"/>
          <w:szCs w:val="20"/>
        </w:rPr>
        <w:t>in Singapore</w:t>
      </w:r>
      <w:r>
        <w:rPr>
          <w:rStyle w:val="st1"/>
          <w:rFonts w:ascii="Arial" w:hAnsi="Arial" w:cs="Arial"/>
          <w:sz w:val="20"/>
          <w:szCs w:val="20"/>
        </w:rPr>
        <w:t xml:space="preserve">. M&amp;C is a leader in these specialist areas and has handled </w:t>
      </w:r>
      <w:r w:rsidR="002F66CC">
        <w:rPr>
          <w:rStyle w:val="st1"/>
          <w:rFonts w:ascii="Arial" w:hAnsi="Arial" w:cs="Arial"/>
          <w:sz w:val="20"/>
          <w:szCs w:val="20"/>
        </w:rPr>
        <w:t xml:space="preserve">projects of varying sizes for </w:t>
      </w:r>
      <w:r w:rsidR="00A20A58">
        <w:rPr>
          <w:rStyle w:val="st1"/>
          <w:rFonts w:ascii="Arial" w:hAnsi="Arial" w:cs="Arial"/>
          <w:sz w:val="20"/>
          <w:szCs w:val="20"/>
        </w:rPr>
        <w:t xml:space="preserve">private, </w:t>
      </w:r>
      <w:r w:rsidR="002F66CC">
        <w:rPr>
          <w:rStyle w:val="st1"/>
          <w:rFonts w:ascii="Arial" w:hAnsi="Arial" w:cs="Arial"/>
          <w:sz w:val="20"/>
          <w:szCs w:val="20"/>
        </w:rPr>
        <w:t xml:space="preserve">public-listed and </w:t>
      </w:r>
      <w:r w:rsidR="00A20A58">
        <w:rPr>
          <w:rStyle w:val="st1"/>
          <w:rFonts w:ascii="Arial" w:hAnsi="Arial" w:cs="Arial"/>
          <w:sz w:val="20"/>
          <w:szCs w:val="20"/>
        </w:rPr>
        <w:t xml:space="preserve">foreign </w:t>
      </w:r>
      <w:r w:rsidR="002F66CC">
        <w:rPr>
          <w:rStyle w:val="st1"/>
          <w:rFonts w:ascii="Arial" w:hAnsi="Arial" w:cs="Arial"/>
          <w:sz w:val="20"/>
          <w:szCs w:val="20"/>
        </w:rPr>
        <w:t>companies.</w:t>
      </w:r>
      <w:r w:rsidR="00BE2442" w:rsidRPr="001E3B47">
        <w:rPr>
          <w:rStyle w:val="st1"/>
          <w:rFonts w:ascii="Arial" w:hAnsi="Arial" w:cs="Arial"/>
          <w:sz w:val="20"/>
          <w:szCs w:val="20"/>
        </w:rPr>
        <w:t xml:space="preserve"> </w:t>
      </w:r>
    </w:p>
    <w:p w:rsidR="00BE2442" w:rsidRPr="001E3B47" w:rsidRDefault="00BE2442" w:rsidP="00AB1389">
      <w:pPr>
        <w:jc w:val="both"/>
        <w:rPr>
          <w:rStyle w:val="st1"/>
          <w:rFonts w:ascii="Arial" w:hAnsi="Arial" w:cs="Arial"/>
          <w:sz w:val="20"/>
          <w:szCs w:val="20"/>
        </w:rPr>
      </w:pPr>
    </w:p>
    <w:p w:rsidR="006569E9" w:rsidRPr="001E3B47" w:rsidRDefault="002F66CC" w:rsidP="00AB1389">
      <w:pPr>
        <w:jc w:val="both"/>
        <w:rPr>
          <w:rStyle w:val="st1"/>
          <w:rFonts w:ascii="Arial" w:hAnsi="Arial" w:cs="Arial"/>
          <w:b/>
          <w:sz w:val="20"/>
          <w:szCs w:val="20"/>
        </w:rPr>
      </w:pPr>
      <w:r>
        <w:rPr>
          <w:rStyle w:val="st1"/>
          <w:rFonts w:ascii="Arial" w:hAnsi="Arial" w:cs="Arial"/>
          <w:b/>
          <w:sz w:val="20"/>
          <w:szCs w:val="20"/>
        </w:rPr>
        <w:t>1999</w:t>
      </w:r>
      <w:r w:rsidR="006569E9" w:rsidRPr="001E3B47">
        <w:rPr>
          <w:rStyle w:val="st1"/>
          <w:rFonts w:ascii="Arial" w:hAnsi="Arial" w:cs="Arial"/>
          <w:b/>
          <w:sz w:val="20"/>
          <w:szCs w:val="20"/>
        </w:rPr>
        <w:t xml:space="preserve"> to </w:t>
      </w:r>
      <w:r>
        <w:rPr>
          <w:rStyle w:val="st1"/>
          <w:rFonts w:ascii="Arial" w:hAnsi="Arial" w:cs="Arial"/>
          <w:b/>
          <w:sz w:val="20"/>
          <w:szCs w:val="20"/>
        </w:rPr>
        <w:t>2000</w:t>
      </w:r>
      <w:r w:rsidR="006569E9" w:rsidRPr="001E3B47">
        <w:rPr>
          <w:rStyle w:val="st1"/>
          <w:rFonts w:ascii="Arial" w:hAnsi="Arial" w:cs="Arial"/>
          <w:b/>
          <w:sz w:val="20"/>
          <w:szCs w:val="20"/>
        </w:rPr>
        <w:tab/>
      </w:r>
      <w:r w:rsidR="006569E9" w:rsidRPr="001E3B47">
        <w:rPr>
          <w:rStyle w:val="st1"/>
          <w:rFonts w:ascii="Arial" w:hAnsi="Arial" w:cs="Arial"/>
          <w:sz w:val="20"/>
          <w:szCs w:val="20"/>
        </w:rPr>
        <w:tab/>
        <w:t>:</w:t>
      </w:r>
      <w:r w:rsidR="006569E9" w:rsidRPr="001E3B47">
        <w:rPr>
          <w:rStyle w:val="st1"/>
          <w:rFonts w:ascii="Arial" w:hAnsi="Arial" w:cs="Arial"/>
          <w:sz w:val="20"/>
          <w:szCs w:val="20"/>
        </w:rPr>
        <w:tab/>
      </w:r>
      <w:r w:rsidRPr="002F66CC">
        <w:rPr>
          <w:rStyle w:val="st1"/>
          <w:rFonts w:ascii="Arial" w:hAnsi="Arial" w:cs="Arial"/>
          <w:b/>
          <w:sz w:val="20"/>
          <w:szCs w:val="20"/>
        </w:rPr>
        <w:t xml:space="preserve">Goh Secretarial Company (“Goh Secretarial”) </w:t>
      </w:r>
    </w:p>
    <w:p w:rsidR="006569E9" w:rsidRPr="001E3B47" w:rsidRDefault="006569E9" w:rsidP="00AB1389">
      <w:pPr>
        <w:jc w:val="both"/>
        <w:rPr>
          <w:rStyle w:val="st1"/>
          <w:rFonts w:ascii="Arial" w:hAnsi="Arial" w:cs="Arial"/>
          <w:b/>
          <w:sz w:val="20"/>
          <w:szCs w:val="20"/>
        </w:rPr>
      </w:pPr>
      <w:r w:rsidRPr="001E3B47">
        <w:rPr>
          <w:rStyle w:val="st1"/>
          <w:rFonts w:ascii="Arial" w:hAnsi="Arial" w:cs="Arial"/>
          <w:b/>
          <w:sz w:val="20"/>
          <w:szCs w:val="20"/>
        </w:rPr>
        <w:tab/>
      </w:r>
      <w:r w:rsidRPr="001E3B47">
        <w:rPr>
          <w:rStyle w:val="st1"/>
          <w:rFonts w:ascii="Arial" w:hAnsi="Arial" w:cs="Arial"/>
          <w:b/>
          <w:sz w:val="20"/>
          <w:szCs w:val="20"/>
        </w:rPr>
        <w:tab/>
      </w:r>
      <w:r w:rsidRPr="001E3B47">
        <w:rPr>
          <w:rStyle w:val="st1"/>
          <w:rFonts w:ascii="Arial" w:hAnsi="Arial" w:cs="Arial"/>
          <w:b/>
          <w:sz w:val="20"/>
          <w:szCs w:val="20"/>
        </w:rPr>
        <w:tab/>
      </w:r>
      <w:r w:rsidRPr="001E3B47">
        <w:rPr>
          <w:rStyle w:val="st1"/>
          <w:rFonts w:ascii="Arial" w:hAnsi="Arial" w:cs="Arial"/>
          <w:b/>
          <w:sz w:val="20"/>
          <w:szCs w:val="20"/>
        </w:rPr>
        <w:tab/>
        <w:t>Secretarial Executive</w:t>
      </w:r>
    </w:p>
    <w:p w:rsidR="006569E9" w:rsidRPr="001E3B47" w:rsidRDefault="006569E9" w:rsidP="00AB1389">
      <w:pPr>
        <w:jc w:val="both"/>
        <w:rPr>
          <w:rStyle w:val="st1"/>
          <w:rFonts w:ascii="Arial" w:hAnsi="Arial" w:cs="Arial"/>
          <w:sz w:val="20"/>
          <w:szCs w:val="20"/>
        </w:rPr>
      </w:pPr>
    </w:p>
    <w:p w:rsidR="003C1C20" w:rsidRPr="001E3B47" w:rsidRDefault="002F66CC" w:rsidP="00AB1389">
      <w:pPr>
        <w:jc w:val="both"/>
        <w:rPr>
          <w:rStyle w:val="st1"/>
          <w:rFonts w:ascii="Arial" w:hAnsi="Arial" w:cs="Arial"/>
          <w:sz w:val="20"/>
          <w:szCs w:val="20"/>
        </w:rPr>
      </w:pPr>
      <w:r>
        <w:rPr>
          <w:rStyle w:val="st1"/>
          <w:rFonts w:ascii="Arial" w:hAnsi="Arial" w:cs="Arial"/>
          <w:sz w:val="20"/>
          <w:szCs w:val="20"/>
        </w:rPr>
        <w:t>Goh Secretarial is a secretarial service provider in Singapore. Its principal activity is to provide accounting, taxation advisory and secretarial services to both public-listed and private companies</w:t>
      </w:r>
      <w:r w:rsidR="006569E9" w:rsidRPr="001E3B47">
        <w:rPr>
          <w:rStyle w:val="st1"/>
          <w:rFonts w:ascii="Arial" w:hAnsi="Arial" w:cs="Arial"/>
          <w:sz w:val="20"/>
          <w:szCs w:val="20"/>
        </w:rPr>
        <w:t xml:space="preserve">.  </w:t>
      </w:r>
    </w:p>
    <w:p w:rsidR="00AB3C08" w:rsidRPr="001E3B47" w:rsidRDefault="00AB3C08">
      <w:pPr>
        <w:rPr>
          <w:rStyle w:val="st1"/>
          <w:rFonts w:ascii="Arial" w:hAnsi="Arial" w:cs="Arial"/>
          <w:sz w:val="20"/>
          <w:szCs w:val="20"/>
        </w:rPr>
      </w:pPr>
    </w:p>
    <w:p w:rsidR="00AB1389" w:rsidRPr="001E3B47" w:rsidRDefault="002F66CC" w:rsidP="00AB1389">
      <w:pPr>
        <w:jc w:val="both"/>
        <w:rPr>
          <w:rStyle w:val="st1"/>
          <w:rFonts w:ascii="Arial" w:hAnsi="Arial" w:cs="Arial"/>
          <w:b/>
          <w:sz w:val="20"/>
          <w:szCs w:val="20"/>
        </w:rPr>
      </w:pPr>
      <w:r>
        <w:rPr>
          <w:rStyle w:val="st1"/>
          <w:rFonts w:ascii="Arial" w:hAnsi="Arial" w:cs="Arial"/>
          <w:b/>
          <w:sz w:val="20"/>
          <w:szCs w:val="20"/>
        </w:rPr>
        <w:t>1998 to 1999</w:t>
      </w:r>
      <w:r w:rsidR="00FF1118" w:rsidRPr="001E3B47">
        <w:rPr>
          <w:rStyle w:val="st1"/>
          <w:rFonts w:ascii="Arial" w:hAnsi="Arial" w:cs="Arial"/>
          <w:b/>
          <w:sz w:val="20"/>
          <w:szCs w:val="20"/>
        </w:rPr>
        <w:tab/>
      </w:r>
      <w:r w:rsidR="00FF1118" w:rsidRPr="001E3B47">
        <w:rPr>
          <w:rStyle w:val="st1"/>
          <w:rFonts w:ascii="Arial" w:hAnsi="Arial" w:cs="Arial"/>
          <w:b/>
          <w:sz w:val="20"/>
          <w:szCs w:val="20"/>
        </w:rPr>
        <w:tab/>
        <w:t>:</w:t>
      </w:r>
      <w:r w:rsidR="00FF1118" w:rsidRPr="001E3B47">
        <w:rPr>
          <w:rStyle w:val="st1"/>
          <w:rFonts w:ascii="Arial" w:hAnsi="Arial" w:cs="Arial"/>
          <w:b/>
          <w:sz w:val="20"/>
          <w:szCs w:val="20"/>
        </w:rPr>
        <w:tab/>
      </w:r>
      <w:r>
        <w:rPr>
          <w:rStyle w:val="st1"/>
          <w:rFonts w:ascii="Arial" w:hAnsi="Arial" w:cs="Arial"/>
          <w:b/>
          <w:sz w:val="20"/>
          <w:szCs w:val="20"/>
        </w:rPr>
        <w:t>Vantage Management Services (“Vantage”)</w:t>
      </w:r>
    </w:p>
    <w:p w:rsidR="00FF1118" w:rsidRPr="001E3B47" w:rsidRDefault="00FF1118" w:rsidP="00AB1389">
      <w:pPr>
        <w:jc w:val="both"/>
        <w:rPr>
          <w:rStyle w:val="st1"/>
          <w:rFonts w:ascii="Arial" w:hAnsi="Arial" w:cs="Arial"/>
          <w:b/>
          <w:sz w:val="20"/>
          <w:szCs w:val="20"/>
        </w:rPr>
      </w:pPr>
      <w:r w:rsidRPr="001E3B47">
        <w:rPr>
          <w:rStyle w:val="st1"/>
          <w:rFonts w:ascii="Arial" w:hAnsi="Arial" w:cs="Arial"/>
          <w:b/>
          <w:sz w:val="20"/>
          <w:szCs w:val="20"/>
        </w:rPr>
        <w:tab/>
      </w:r>
      <w:r w:rsidRPr="001E3B47">
        <w:rPr>
          <w:rStyle w:val="st1"/>
          <w:rFonts w:ascii="Arial" w:hAnsi="Arial" w:cs="Arial"/>
          <w:b/>
          <w:sz w:val="20"/>
          <w:szCs w:val="20"/>
        </w:rPr>
        <w:tab/>
      </w:r>
      <w:r w:rsidRPr="001E3B47">
        <w:rPr>
          <w:rStyle w:val="st1"/>
          <w:rFonts w:ascii="Arial" w:hAnsi="Arial" w:cs="Arial"/>
          <w:b/>
          <w:sz w:val="20"/>
          <w:szCs w:val="20"/>
        </w:rPr>
        <w:tab/>
      </w:r>
      <w:r w:rsidR="006569E9" w:rsidRPr="001E3B47">
        <w:rPr>
          <w:rStyle w:val="st1"/>
          <w:rFonts w:ascii="Arial" w:hAnsi="Arial" w:cs="Arial"/>
          <w:b/>
          <w:sz w:val="20"/>
          <w:szCs w:val="20"/>
        </w:rPr>
        <w:tab/>
        <w:t xml:space="preserve">Secretarial </w:t>
      </w:r>
      <w:r w:rsidR="002F66CC">
        <w:rPr>
          <w:rStyle w:val="st1"/>
          <w:rFonts w:ascii="Arial" w:hAnsi="Arial" w:cs="Arial"/>
          <w:b/>
          <w:sz w:val="20"/>
          <w:szCs w:val="20"/>
        </w:rPr>
        <w:t>Assistant</w:t>
      </w:r>
    </w:p>
    <w:p w:rsidR="00FF1118" w:rsidRPr="001E3B47" w:rsidRDefault="00FF1118" w:rsidP="00AB1389">
      <w:pPr>
        <w:jc w:val="both"/>
        <w:rPr>
          <w:rStyle w:val="st1"/>
          <w:rFonts w:ascii="Arial" w:hAnsi="Arial" w:cs="Arial"/>
          <w:sz w:val="20"/>
          <w:szCs w:val="20"/>
        </w:rPr>
      </w:pPr>
    </w:p>
    <w:p w:rsidR="00AB3C08" w:rsidRPr="001E3B47" w:rsidRDefault="00AA59AE" w:rsidP="00AB1389">
      <w:pPr>
        <w:jc w:val="both"/>
        <w:rPr>
          <w:rStyle w:val="st1"/>
          <w:rFonts w:ascii="Arial" w:hAnsi="Arial" w:cs="Arial"/>
          <w:sz w:val="20"/>
          <w:szCs w:val="20"/>
        </w:rPr>
      </w:pPr>
      <w:r>
        <w:rPr>
          <w:rStyle w:val="st1"/>
          <w:rFonts w:ascii="Arial" w:hAnsi="Arial" w:cs="Arial"/>
          <w:sz w:val="20"/>
          <w:szCs w:val="20"/>
        </w:rPr>
        <w:t>Vantage is a m</w:t>
      </w:r>
      <w:r w:rsidRPr="00AA59AE">
        <w:rPr>
          <w:rStyle w:val="st1"/>
          <w:rFonts w:ascii="Arial" w:hAnsi="Arial" w:cs="Arial"/>
          <w:sz w:val="20"/>
          <w:szCs w:val="20"/>
        </w:rPr>
        <w:t>a</w:t>
      </w:r>
      <w:r>
        <w:rPr>
          <w:rStyle w:val="st1"/>
          <w:rFonts w:ascii="Arial" w:hAnsi="Arial" w:cs="Arial"/>
          <w:sz w:val="20"/>
          <w:szCs w:val="20"/>
        </w:rPr>
        <w:t>na</w:t>
      </w:r>
      <w:r w:rsidRPr="00AA59AE">
        <w:rPr>
          <w:rStyle w:val="st1"/>
          <w:rFonts w:ascii="Arial" w:hAnsi="Arial" w:cs="Arial"/>
          <w:sz w:val="20"/>
          <w:szCs w:val="20"/>
        </w:rPr>
        <w:t xml:space="preserve">gement &amp; </w:t>
      </w:r>
      <w:r>
        <w:rPr>
          <w:rStyle w:val="st1"/>
          <w:rFonts w:ascii="Arial" w:hAnsi="Arial" w:cs="Arial"/>
          <w:sz w:val="20"/>
          <w:szCs w:val="20"/>
        </w:rPr>
        <w:t>b</w:t>
      </w:r>
      <w:r w:rsidRPr="00AA59AE">
        <w:rPr>
          <w:rStyle w:val="st1"/>
          <w:rFonts w:ascii="Arial" w:hAnsi="Arial" w:cs="Arial"/>
          <w:sz w:val="20"/>
          <w:szCs w:val="20"/>
        </w:rPr>
        <w:t xml:space="preserve">usiness </w:t>
      </w:r>
      <w:r>
        <w:rPr>
          <w:rStyle w:val="st1"/>
          <w:rFonts w:ascii="Arial" w:hAnsi="Arial" w:cs="Arial"/>
          <w:sz w:val="20"/>
          <w:szCs w:val="20"/>
        </w:rPr>
        <w:t>c</w:t>
      </w:r>
      <w:r w:rsidRPr="00AA59AE">
        <w:rPr>
          <w:rStyle w:val="st1"/>
          <w:rFonts w:ascii="Arial" w:hAnsi="Arial" w:cs="Arial"/>
          <w:sz w:val="20"/>
          <w:szCs w:val="20"/>
        </w:rPr>
        <w:t>onsultants</w:t>
      </w:r>
      <w:r>
        <w:rPr>
          <w:rStyle w:val="st1"/>
          <w:rFonts w:ascii="Arial" w:hAnsi="Arial" w:cs="Arial"/>
          <w:sz w:val="20"/>
          <w:szCs w:val="20"/>
        </w:rPr>
        <w:t xml:space="preserve"> firm which provides accounting, taxation and secretarial services for private companies and Singapore branches. </w:t>
      </w:r>
    </w:p>
    <w:p w:rsidR="00FF1118" w:rsidRDefault="00FF1118" w:rsidP="00AB1389">
      <w:pPr>
        <w:jc w:val="both"/>
        <w:rPr>
          <w:rStyle w:val="st1"/>
          <w:rFonts w:ascii="Arial" w:hAnsi="Arial" w:cs="Arial"/>
          <w:sz w:val="20"/>
          <w:szCs w:val="20"/>
        </w:rPr>
      </w:pPr>
    </w:p>
    <w:p w:rsidR="00A20A58" w:rsidRDefault="00A20A58" w:rsidP="00AB1389">
      <w:pPr>
        <w:jc w:val="both"/>
        <w:rPr>
          <w:rStyle w:val="st1"/>
          <w:rFonts w:ascii="Arial" w:hAnsi="Arial" w:cs="Arial"/>
          <w:sz w:val="20"/>
          <w:szCs w:val="20"/>
        </w:rPr>
      </w:pPr>
    </w:p>
    <w:p w:rsidR="00A20A58" w:rsidRDefault="00A20A58" w:rsidP="00AB1389">
      <w:pPr>
        <w:jc w:val="both"/>
        <w:rPr>
          <w:rStyle w:val="st1"/>
          <w:rFonts w:ascii="Arial" w:hAnsi="Arial" w:cs="Arial"/>
          <w:sz w:val="20"/>
          <w:szCs w:val="20"/>
        </w:rPr>
      </w:pPr>
    </w:p>
    <w:p w:rsidR="00A20A58" w:rsidRDefault="00A20A58" w:rsidP="00AB1389">
      <w:pPr>
        <w:jc w:val="both"/>
        <w:rPr>
          <w:rStyle w:val="st1"/>
          <w:rFonts w:ascii="Arial" w:hAnsi="Arial" w:cs="Arial"/>
          <w:sz w:val="20"/>
          <w:szCs w:val="20"/>
        </w:rPr>
      </w:pPr>
    </w:p>
    <w:p w:rsidR="00A20A58" w:rsidRDefault="00A20A58" w:rsidP="00AB1389">
      <w:pPr>
        <w:jc w:val="both"/>
        <w:rPr>
          <w:rStyle w:val="st1"/>
          <w:rFonts w:ascii="Arial" w:hAnsi="Arial" w:cs="Arial"/>
          <w:sz w:val="20"/>
          <w:szCs w:val="20"/>
        </w:rPr>
      </w:pPr>
    </w:p>
    <w:p w:rsidR="00A20A58" w:rsidRPr="001E3B47" w:rsidRDefault="00A20A58" w:rsidP="00AB1389">
      <w:pPr>
        <w:jc w:val="both"/>
        <w:rPr>
          <w:rStyle w:val="st1"/>
          <w:rFonts w:ascii="Arial" w:hAnsi="Arial" w:cs="Arial"/>
          <w:sz w:val="20"/>
          <w:szCs w:val="20"/>
        </w:rPr>
      </w:pPr>
    </w:p>
    <w:p w:rsidR="00D20B25" w:rsidRPr="001E3B47" w:rsidRDefault="008E6352">
      <w:pPr>
        <w:rPr>
          <w:rStyle w:val="st1"/>
          <w:rFonts w:ascii="Arial" w:hAnsi="Arial" w:cs="Arial"/>
          <w:b/>
          <w:sz w:val="20"/>
          <w:szCs w:val="20"/>
          <w:u w:val="single"/>
        </w:rPr>
      </w:pPr>
      <w:r>
        <w:rPr>
          <w:rStyle w:val="st1"/>
          <w:rFonts w:ascii="Arial" w:hAnsi="Arial" w:cs="Arial"/>
          <w:b/>
          <w:sz w:val="20"/>
          <w:szCs w:val="20"/>
          <w:u w:val="single"/>
        </w:rPr>
        <w:t>Qualification</w:t>
      </w:r>
    </w:p>
    <w:p w:rsidR="00D850A8" w:rsidRPr="001E3B47" w:rsidRDefault="00D850A8">
      <w:pPr>
        <w:rPr>
          <w:rFonts w:ascii="Arial" w:hAnsi="Arial" w:cs="Arial"/>
          <w:sz w:val="20"/>
          <w:szCs w:val="20"/>
        </w:rPr>
      </w:pPr>
    </w:p>
    <w:p w:rsidR="00230F2E" w:rsidRPr="001E3B47" w:rsidRDefault="00230F2E" w:rsidP="00640214">
      <w:pPr>
        <w:jc w:val="both"/>
        <w:rPr>
          <w:rFonts w:ascii="Arial" w:hAnsi="Arial" w:cs="Arial"/>
          <w:sz w:val="20"/>
          <w:szCs w:val="20"/>
        </w:rPr>
      </w:pPr>
      <w:r w:rsidRPr="001E3B47">
        <w:rPr>
          <w:rFonts w:ascii="Arial" w:hAnsi="Arial" w:cs="Arial"/>
          <w:sz w:val="20"/>
          <w:szCs w:val="20"/>
        </w:rPr>
        <w:t xml:space="preserve">ICSA Certificate </w:t>
      </w:r>
      <w:r w:rsidR="00461D66" w:rsidRPr="001E3B47">
        <w:rPr>
          <w:rFonts w:ascii="Arial" w:hAnsi="Arial" w:cs="Arial"/>
          <w:sz w:val="20"/>
          <w:szCs w:val="20"/>
        </w:rPr>
        <w:t>(</w:t>
      </w:r>
      <w:r w:rsidR="00AA59AE">
        <w:rPr>
          <w:rFonts w:ascii="Arial" w:hAnsi="Arial" w:cs="Arial"/>
          <w:sz w:val="20"/>
          <w:szCs w:val="20"/>
        </w:rPr>
        <w:t>1999</w:t>
      </w:r>
      <w:r w:rsidR="00461D66" w:rsidRPr="001E3B47">
        <w:rPr>
          <w:rFonts w:ascii="Arial" w:hAnsi="Arial" w:cs="Arial"/>
          <w:sz w:val="20"/>
          <w:szCs w:val="20"/>
        </w:rPr>
        <w:t>)</w:t>
      </w:r>
    </w:p>
    <w:p w:rsidR="00D850A8" w:rsidRPr="001E3B47" w:rsidRDefault="00640214" w:rsidP="00640214">
      <w:pPr>
        <w:jc w:val="both"/>
        <w:rPr>
          <w:rFonts w:ascii="Arial" w:hAnsi="Arial" w:cs="Arial"/>
          <w:sz w:val="20"/>
          <w:szCs w:val="20"/>
        </w:rPr>
      </w:pPr>
      <w:r w:rsidRPr="001E3B47">
        <w:rPr>
          <w:rFonts w:ascii="Arial" w:hAnsi="Arial" w:cs="Arial"/>
          <w:sz w:val="20"/>
          <w:szCs w:val="20"/>
        </w:rPr>
        <w:t xml:space="preserve">Graduate and Member of the </w:t>
      </w:r>
      <w:r w:rsidR="00AA59AE">
        <w:rPr>
          <w:rFonts w:ascii="Arial" w:hAnsi="Arial" w:cs="Arial"/>
          <w:sz w:val="20"/>
          <w:szCs w:val="20"/>
        </w:rPr>
        <w:t>Malaysia</w:t>
      </w:r>
      <w:r w:rsidRPr="001E3B47">
        <w:rPr>
          <w:rFonts w:ascii="Arial" w:hAnsi="Arial" w:cs="Arial"/>
          <w:sz w:val="20"/>
          <w:szCs w:val="20"/>
        </w:rPr>
        <w:t xml:space="preserve"> Association of the Institute of Chartered Secretaries and Administrators</w:t>
      </w:r>
    </w:p>
    <w:p w:rsidR="00230F2E" w:rsidRDefault="00230F2E" w:rsidP="00640214">
      <w:pPr>
        <w:jc w:val="both"/>
        <w:rPr>
          <w:rFonts w:ascii="Arial" w:hAnsi="Arial" w:cs="Arial"/>
          <w:sz w:val="20"/>
          <w:szCs w:val="20"/>
        </w:rPr>
      </w:pPr>
    </w:p>
    <w:p w:rsidR="00AA59AE" w:rsidRDefault="00AA59AE" w:rsidP="00640214">
      <w:pPr>
        <w:jc w:val="both"/>
        <w:rPr>
          <w:rFonts w:ascii="Arial" w:hAnsi="Arial" w:cs="Arial"/>
          <w:sz w:val="20"/>
          <w:szCs w:val="20"/>
        </w:rPr>
      </w:pPr>
      <w:r>
        <w:rPr>
          <w:rFonts w:ascii="Arial" w:hAnsi="Arial" w:cs="Arial"/>
          <w:sz w:val="20"/>
          <w:szCs w:val="20"/>
        </w:rPr>
        <w:t>ICSA Certificate (2000)</w:t>
      </w:r>
    </w:p>
    <w:p w:rsidR="00AA59AE" w:rsidRDefault="00A20A58" w:rsidP="00640214">
      <w:pPr>
        <w:jc w:val="both"/>
        <w:rPr>
          <w:rFonts w:ascii="Arial" w:hAnsi="Arial" w:cs="Arial"/>
          <w:sz w:val="20"/>
          <w:szCs w:val="20"/>
        </w:rPr>
      </w:pPr>
      <w:r>
        <w:rPr>
          <w:rFonts w:ascii="Arial" w:hAnsi="Arial" w:cs="Arial"/>
          <w:sz w:val="20"/>
          <w:szCs w:val="20"/>
        </w:rPr>
        <w:t xml:space="preserve">Associate of </w:t>
      </w:r>
      <w:r w:rsidR="00AA59AE">
        <w:rPr>
          <w:rFonts w:ascii="Arial" w:hAnsi="Arial" w:cs="Arial"/>
          <w:sz w:val="20"/>
          <w:szCs w:val="20"/>
        </w:rPr>
        <w:t xml:space="preserve">Chartered Secretaries </w:t>
      </w:r>
      <w:r>
        <w:rPr>
          <w:rFonts w:ascii="Arial" w:hAnsi="Arial" w:cs="Arial"/>
          <w:sz w:val="20"/>
          <w:szCs w:val="20"/>
        </w:rPr>
        <w:t>Institute of Singapore</w:t>
      </w:r>
    </w:p>
    <w:p w:rsidR="00AA59AE" w:rsidRDefault="00AA59AE" w:rsidP="00640214">
      <w:pPr>
        <w:jc w:val="both"/>
        <w:rPr>
          <w:rFonts w:ascii="Arial" w:hAnsi="Arial" w:cs="Arial"/>
          <w:sz w:val="20"/>
          <w:szCs w:val="20"/>
        </w:rPr>
      </w:pPr>
    </w:p>
    <w:p w:rsidR="00AA59AE" w:rsidRDefault="00AA59AE" w:rsidP="00640214">
      <w:pPr>
        <w:jc w:val="both"/>
        <w:rPr>
          <w:rFonts w:ascii="Arial" w:hAnsi="Arial" w:cs="Arial"/>
          <w:sz w:val="20"/>
          <w:szCs w:val="20"/>
        </w:rPr>
      </w:pPr>
    </w:p>
    <w:p w:rsidR="00AA59AE" w:rsidRDefault="00AA59AE" w:rsidP="00640214">
      <w:pPr>
        <w:jc w:val="both"/>
        <w:rPr>
          <w:rFonts w:ascii="Arial" w:hAnsi="Arial" w:cs="Arial"/>
          <w:sz w:val="20"/>
          <w:szCs w:val="20"/>
        </w:rPr>
      </w:pPr>
    </w:p>
    <w:p w:rsidR="00AA59AE" w:rsidRDefault="00AA59AE" w:rsidP="00640214">
      <w:pPr>
        <w:jc w:val="both"/>
        <w:rPr>
          <w:rFonts w:ascii="Arial" w:hAnsi="Arial" w:cs="Arial"/>
          <w:sz w:val="20"/>
          <w:szCs w:val="20"/>
        </w:rPr>
      </w:pPr>
    </w:p>
    <w:p w:rsidR="00AA59AE" w:rsidRPr="001E3B47" w:rsidRDefault="00AA59AE" w:rsidP="00640214">
      <w:pPr>
        <w:jc w:val="both"/>
        <w:rPr>
          <w:rFonts w:ascii="Arial" w:hAnsi="Arial" w:cs="Arial"/>
          <w:sz w:val="20"/>
          <w:szCs w:val="20"/>
        </w:rPr>
      </w:pPr>
    </w:p>
    <w:p w:rsidR="00A20A58" w:rsidRDefault="00461D66" w:rsidP="00A20A58">
      <w:pPr>
        <w:tabs>
          <w:tab w:val="left" w:pos="3664"/>
        </w:tabs>
        <w:jc w:val="both"/>
        <w:rPr>
          <w:rFonts w:ascii="Arial" w:hAnsi="Arial" w:cs="Arial"/>
          <w:sz w:val="20"/>
          <w:szCs w:val="20"/>
        </w:rPr>
      </w:pPr>
      <w:r w:rsidRPr="001E3B47">
        <w:rPr>
          <w:rFonts w:ascii="Arial" w:hAnsi="Arial" w:cs="Arial"/>
          <w:sz w:val="20"/>
          <w:szCs w:val="20"/>
        </w:rPr>
        <w:tab/>
      </w:r>
      <w:r w:rsidR="001E3B47">
        <w:rPr>
          <w:rFonts w:ascii="Arial" w:hAnsi="Arial" w:cs="Arial"/>
          <w:sz w:val="20"/>
          <w:szCs w:val="20"/>
        </w:rPr>
        <w:tab/>
      </w:r>
    </w:p>
    <w:p w:rsidR="00640214" w:rsidRPr="001E3B47" w:rsidRDefault="001E3B47" w:rsidP="00640214">
      <w:pPr>
        <w:jc w:val="both"/>
        <w:rPr>
          <w:rFonts w:ascii="Arial" w:hAnsi="Arial" w:cs="Arial"/>
          <w:sz w:val="20"/>
          <w:szCs w:val="20"/>
        </w:rPr>
      </w:pPr>
      <w:r>
        <w:rPr>
          <w:rFonts w:ascii="Arial" w:hAnsi="Arial" w:cs="Arial"/>
          <w:sz w:val="20"/>
          <w:szCs w:val="20"/>
        </w:rPr>
        <w:tab/>
      </w:r>
    </w:p>
    <w:sectPr w:rsidR="00640214" w:rsidRPr="001E3B47" w:rsidSect="001E3B47">
      <w:pgSz w:w="12240" w:h="15840"/>
      <w:pgMar w:top="63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B6E96"/>
    <w:multiLevelType w:val="hybridMultilevel"/>
    <w:tmpl w:val="F2A2EEE4"/>
    <w:lvl w:ilvl="0" w:tplc="89E2460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93F33"/>
    <w:multiLevelType w:val="hybridMultilevel"/>
    <w:tmpl w:val="88D6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E26ED2"/>
    <w:multiLevelType w:val="hybridMultilevel"/>
    <w:tmpl w:val="85A8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50C"/>
    <w:rsid w:val="000544C7"/>
    <w:rsid w:val="00061CD0"/>
    <w:rsid w:val="001E3B47"/>
    <w:rsid w:val="001F59B5"/>
    <w:rsid w:val="00230F2E"/>
    <w:rsid w:val="00290659"/>
    <w:rsid w:val="002D7271"/>
    <w:rsid w:val="002F66CC"/>
    <w:rsid w:val="003B49B8"/>
    <w:rsid w:val="003C1C20"/>
    <w:rsid w:val="003D2AA3"/>
    <w:rsid w:val="00403CAB"/>
    <w:rsid w:val="00461D66"/>
    <w:rsid w:val="005868E5"/>
    <w:rsid w:val="00640214"/>
    <w:rsid w:val="006569E9"/>
    <w:rsid w:val="006C783A"/>
    <w:rsid w:val="007E2641"/>
    <w:rsid w:val="00892397"/>
    <w:rsid w:val="008E6352"/>
    <w:rsid w:val="00952933"/>
    <w:rsid w:val="009D050C"/>
    <w:rsid w:val="00A20A58"/>
    <w:rsid w:val="00AA59AE"/>
    <w:rsid w:val="00AB1389"/>
    <w:rsid w:val="00AB3C08"/>
    <w:rsid w:val="00BE2442"/>
    <w:rsid w:val="00D20B25"/>
    <w:rsid w:val="00D850A8"/>
    <w:rsid w:val="00E46076"/>
    <w:rsid w:val="00E6507E"/>
    <w:rsid w:val="00EB0400"/>
    <w:rsid w:val="00F101AD"/>
    <w:rsid w:val="00F51BB3"/>
    <w:rsid w:val="00FF1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BAEB9E-CC61-498E-81B6-C630240E8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1">
    <w:name w:val="st1"/>
    <w:basedOn w:val="DefaultParagraphFont"/>
    <w:rsid w:val="009D050C"/>
  </w:style>
  <w:style w:type="character" w:styleId="Hyperlink">
    <w:name w:val="Hyperlink"/>
    <w:basedOn w:val="DefaultParagraphFont"/>
    <w:uiPriority w:val="99"/>
    <w:unhideWhenUsed/>
    <w:rsid w:val="00AB1389"/>
    <w:rPr>
      <w:color w:val="0000FF" w:themeColor="hyperlink"/>
      <w:u w:val="single"/>
    </w:rPr>
  </w:style>
  <w:style w:type="paragraph" w:styleId="NormalWeb">
    <w:name w:val="Normal (Web)"/>
    <w:basedOn w:val="Normal"/>
    <w:uiPriority w:val="99"/>
    <w:unhideWhenUsed/>
    <w:rsid w:val="00BE2442"/>
    <w:pPr>
      <w:spacing w:before="100" w:beforeAutospacing="1" w:after="100" w:afterAutospacing="1"/>
    </w:pPr>
    <w:rPr>
      <w:rFonts w:ascii="Times New Roman" w:eastAsia="Times New Roman" w:hAnsi="Times New Roman" w:cs="Times New Roman"/>
      <w:sz w:val="17"/>
      <w:szCs w:val="17"/>
    </w:rPr>
  </w:style>
  <w:style w:type="paragraph" w:styleId="ListParagraph">
    <w:name w:val="List Paragraph"/>
    <w:basedOn w:val="Normal"/>
    <w:uiPriority w:val="34"/>
    <w:qFormat/>
    <w:rsid w:val="00E65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404283">
      <w:bodyDiv w:val="1"/>
      <w:marLeft w:val="0"/>
      <w:marRight w:val="0"/>
      <w:marTop w:val="0"/>
      <w:marBottom w:val="15"/>
      <w:divBdr>
        <w:top w:val="none" w:sz="0" w:space="0" w:color="auto"/>
        <w:left w:val="none" w:sz="0" w:space="0" w:color="auto"/>
        <w:bottom w:val="none" w:sz="0" w:space="0" w:color="auto"/>
        <w:right w:val="none" w:sz="0" w:space="0" w:color="auto"/>
      </w:divBdr>
      <w:divsChild>
        <w:div w:id="36856038">
          <w:marLeft w:val="0"/>
          <w:marRight w:val="0"/>
          <w:marTop w:val="0"/>
          <w:marBottom w:val="0"/>
          <w:divBdr>
            <w:top w:val="none" w:sz="0" w:space="0" w:color="auto"/>
            <w:left w:val="none" w:sz="0" w:space="0" w:color="auto"/>
            <w:bottom w:val="none" w:sz="0" w:space="0" w:color="auto"/>
            <w:right w:val="none" w:sz="0" w:space="0" w:color="auto"/>
          </w:divBdr>
          <w:divsChild>
            <w:div w:id="706873611">
              <w:marLeft w:val="120"/>
              <w:marRight w:val="120"/>
              <w:marTop w:val="120"/>
              <w:marBottom w:val="120"/>
              <w:divBdr>
                <w:top w:val="single" w:sz="18" w:space="0" w:color="485670"/>
                <w:left w:val="single" w:sz="18" w:space="0" w:color="485670"/>
                <w:bottom w:val="single" w:sz="18" w:space="0" w:color="485670"/>
                <w:right w:val="single" w:sz="18" w:space="0" w:color="485670"/>
              </w:divBdr>
              <w:divsChild>
                <w:div w:id="909772548">
                  <w:marLeft w:val="20"/>
                  <w:marRight w:val="0"/>
                  <w:marTop w:val="0"/>
                  <w:marBottom w:val="0"/>
                  <w:divBdr>
                    <w:top w:val="none" w:sz="0" w:space="0" w:color="auto"/>
                    <w:left w:val="none" w:sz="0" w:space="0" w:color="auto"/>
                    <w:bottom w:val="none" w:sz="0" w:space="0" w:color="auto"/>
                    <w:right w:val="none" w:sz="0" w:space="0" w:color="auto"/>
                  </w:divBdr>
                  <w:divsChild>
                    <w:div w:id="1941790047">
                      <w:marLeft w:val="0"/>
                      <w:marRight w:val="75"/>
                      <w:marTop w:val="0"/>
                      <w:marBottom w:val="0"/>
                      <w:divBdr>
                        <w:top w:val="none" w:sz="0" w:space="0" w:color="auto"/>
                        <w:left w:val="none" w:sz="0" w:space="0" w:color="auto"/>
                        <w:bottom w:val="none" w:sz="0" w:space="0" w:color="auto"/>
                        <w:right w:val="none" w:sz="0" w:space="0" w:color="auto"/>
                      </w:divBdr>
                      <w:divsChild>
                        <w:div w:id="1925601990">
                          <w:marLeft w:val="0"/>
                          <w:marRight w:val="0"/>
                          <w:marTop w:val="72"/>
                          <w:marBottom w:val="72"/>
                          <w:divBdr>
                            <w:top w:val="none" w:sz="0" w:space="0" w:color="auto"/>
                            <w:left w:val="none" w:sz="0" w:space="0" w:color="auto"/>
                            <w:bottom w:val="none" w:sz="0" w:space="0" w:color="auto"/>
                            <w:right w:val="none" w:sz="0" w:space="11" w:color="auto"/>
                          </w:divBdr>
                          <w:divsChild>
                            <w:div w:id="1550066053">
                              <w:marLeft w:val="0"/>
                              <w:marRight w:val="0"/>
                              <w:marTop w:val="0"/>
                              <w:marBottom w:val="0"/>
                              <w:divBdr>
                                <w:top w:val="none" w:sz="0" w:space="0" w:color="auto"/>
                                <w:left w:val="none" w:sz="0" w:space="0" w:color="auto"/>
                                <w:bottom w:val="single" w:sz="2" w:space="0" w:color="000000"/>
                                <w:right w:val="none" w:sz="0" w:space="0" w:color="auto"/>
                              </w:divBdr>
                              <w:divsChild>
                                <w:div w:id="438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549842">
      <w:bodyDiv w:val="1"/>
      <w:marLeft w:val="540"/>
      <w:marRight w:val="540"/>
      <w:marTop w:val="150"/>
      <w:marBottom w:val="0"/>
      <w:divBdr>
        <w:top w:val="none" w:sz="0" w:space="0" w:color="auto"/>
        <w:left w:val="none" w:sz="0" w:space="0" w:color="auto"/>
        <w:bottom w:val="none" w:sz="0" w:space="0" w:color="auto"/>
        <w:right w:val="none" w:sz="0" w:space="0" w:color="auto"/>
      </w:divBdr>
      <w:divsChild>
        <w:div w:id="804663603">
          <w:marLeft w:val="0"/>
          <w:marRight w:val="0"/>
          <w:marTop w:val="0"/>
          <w:marBottom w:val="0"/>
          <w:divBdr>
            <w:top w:val="none" w:sz="0" w:space="0" w:color="auto"/>
            <w:left w:val="none" w:sz="0" w:space="0" w:color="auto"/>
            <w:bottom w:val="none" w:sz="0" w:space="0" w:color="auto"/>
            <w:right w:val="none" w:sz="0" w:space="0" w:color="auto"/>
          </w:divBdr>
          <w:divsChild>
            <w:div w:id="1036811788">
              <w:marLeft w:val="0"/>
              <w:marRight w:val="0"/>
              <w:marTop w:val="0"/>
              <w:marBottom w:val="0"/>
              <w:divBdr>
                <w:top w:val="none" w:sz="0" w:space="0" w:color="auto"/>
                <w:left w:val="none" w:sz="0" w:space="0" w:color="auto"/>
                <w:bottom w:val="none" w:sz="0" w:space="0" w:color="auto"/>
                <w:right w:val="none" w:sz="0" w:space="0" w:color="auto"/>
              </w:divBdr>
              <w:divsChild>
                <w:div w:id="1133451561">
                  <w:marLeft w:val="300"/>
                  <w:marRight w:val="300"/>
                  <w:marTop w:val="300"/>
                  <w:marBottom w:val="300"/>
                  <w:divBdr>
                    <w:top w:val="none" w:sz="0" w:space="0" w:color="auto"/>
                    <w:left w:val="none" w:sz="0" w:space="0" w:color="auto"/>
                    <w:bottom w:val="none" w:sz="0" w:space="0" w:color="auto"/>
                    <w:right w:val="none" w:sz="0" w:space="0" w:color="auto"/>
                  </w:divBdr>
                  <w:divsChild>
                    <w:div w:id="10256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onateo@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dc:creator>
  <cp:lastModifiedBy>Joel Chiang</cp:lastModifiedBy>
  <cp:revision>5</cp:revision>
  <cp:lastPrinted>2017-06-29T04:13:00Z</cp:lastPrinted>
  <dcterms:created xsi:type="dcterms:W3CDTF">2017-09-25T12:28:00Z</dcterms:created>
  <dcterms:modified xsi:type="dcterms:W3CDTF">2017-09-25T13:24:00Z</dcterms:modified>
</cp:coreProperties>
</file>