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88" w:rsidRPr="00EF1A43" w:rsidRDefault="00257EBB">
      <w:pPr>
        <w:pStyle w:val="Title"/>
        <w:rPr>
          <w:b/>
          <w:sz w:val="36"/>
          <w:szCs w:val="36"/>
        </w:rPr>
      </w:pPr>
      <w:r w:rsidRPr="00EF1A43">
        <w:rPr>
          <w:b/>
          <w:sz w:val="36"/>
          <w:szCs w:val="36"/>
        </w:rPr>
        <w:t xml:space="preserve">rESUME 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7025"/>
      </w:tblGrid>
      <w:tr w:rsidR="00522EDF" w:rsidRPr="00990A2C" w:rsidTr="00990A2C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990A2C" w:rsidRDefault="005C1288" w:rsidP="00990A2C">
            <w:pPr>
              <w:spacing w:line="60" w:lineRule="exact"/>
              <w:rPr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990A2C" w:rsidRDefault="005C1288" w:rsidP="00990A2C">
            <w:pPr>
              <w:spacing w:line="60" w:lineRule="exact"/>
              <w:rPr>
                <w:sz w:val="6"/>
              </w:rPr>
            </w:pPr>
          </w:p>
        </w:tc>
      </w:tr>
      <w:tr w:rsidR="00522EDF" w:rsidRPr="00990A2C" w:rsidTr="00990A2C">
        <w:tc>
          <w:tcPr>
            <w:tcW w:w="913" w:type="pct"/>
            <w:shd w:val="clear" w:color="auto" w:fill="auto"/>
          </w:tcPr>
          <w:p w:rsidR="005C1288" w:rsidRPr="00990A2C" w:rsidRDefault="00B771C8">
            <w:r w:rsidRPr="00F35D6E">
              <w:rPr>
                <w:noProof/>
                <w:lang w:eastAsia="zh-CN"/>
              </w:rPr>
              <w:drawing>
                <wp:inline distT="0" distB="0" distL="0" distR="0">
                  <wp:extent cx="923925" cy="1190625"/>
                  <wp:effectExtent l="0" t="0" r="9525" b="9525"/>
                  <wp:docPr id="1" name="Picture 2" descr="C:\Users\Kenn\Desktop\重回中環\Corporate P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nn\Desktop\重回中環\Corporate Pi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39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7" w:type="pct"/>
            <w:shd w:val="clear" w:color="auto" w:fill="auto"/>
          </w:tcPr>
          <w:p w:rsidR="00257EBB" w:rsidRPr="00EF1A43" w:rsidRDefault="00257EBB" w:rsidP="00B40F85">
            <w:pPr>
              <w:pStyle w:val="ContactInfo"/>
              <w:rPr>
                <w:b/>
                <w:sz w:val="22"/>
                <w:szCs w:val="22"/>
              </w:rPr>
            </w:pPr>
            <w:r w:rsidRPr="00EF1A43">
              <w:rPr>
                <w:b/>
                <w:sz w:val="22"/>
                <w:szCs w:val="22"/>
              </w:rPr>
              <w:t xml:space="preserve">Wong Ken </w:t>
            </w:r>
            <w:proofErr w:type="spellStart"/>
            <w:r w:rsidRPr="00EF1A43">
              <w:rPr>
                <w:b/>
                <w:sz w:val="22"/>
                <w:szCs w:val="22"/>
              </w:rPr>
              <w:t>Kuin</w:t>
            </w:r>
            <w:proofErr w:type="spellEnd"/>
            <w:r w:rsidRPr="00EF1A43">
              <w:rPr>
                <w:b/>
                <w:sz w:val="22"/>
                <w:szCs w:val="22"/>
              </w:rPr>
              <w:t xml:space="preserve"> (Kenn)</w:t>
            </w:r>
          </w:p>
          <w:p w:rsidR="005C1288" w:rsidRPr="00EF1A43" w:rsidRDefault="00875A06" w:rsidP="00B40F85">
            <w:pPr>
              <w:pStyle w:val="ContactInfo"/>
              <w:rPr>
                <w:b/>
                <w:sz w:val="22"/>
                <w:szCs w:val="22"/>
              </w:rPr>
            </w:pPr>
            <w:r w:rsidRPr="00EF1A43">
              <w:rPr>
                <w:b/>
                <w:sz w:val="22"/>
                <w:szCs w:val="22"/>
              </w:rPr>
              <w:t xml:space="preserve">26B </w:t>
            </w:r>
            <w:proofErr w:type="spellStart"/>
            <w:r w:rsidRPr="00EF1A43">
              <w:rPr>
                <w:b/>
                <w:sz w:val="22"/>
                <w:szCs w:val="22"/>
              </w:rPr>
              <w:t>Jalan</w:t>
            </w:r>
            <w:proofErr w:type="spellEnd"/>
            <w:r w:rsidRPr="00EF1A4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EF1A43">
              <w:rPr>
                <w:b/>
                <w:sz w:val="22"/>
                <w:szCs w:val="22"/>
              </w:rPr>
              <w:t>Membina</w:t>
            </w:r>
            <w:proofErr w:type="spellEnd"/>
            <w:r w:rsidRPr="00EF1A43">
              <w:rPr>
                <w:b/>
                <w:sz w:val="22"/>
                <w:szCs w:val="22"/>
              </w:rPr>
              <w:t xml:space="preserve"> </w:t>
            </w:r>
            <w:r w:rsidR="00B40F85" w:rsidRPr="00EF1A43">
              <w:rPr>
                <w:b/>
                <w:sz w:val="22"/>
                <w:szCs w:val="22"/>
              </w:rPr>
              <w:t>#25-204 Singapore 165026</w:t>
            </w:r>
            <w:r w:rsidR="000D69F4" w:rsidRPr="00EF1A43">
              <w:rPr>
                <w:b/>
                <w:sz w:val="22"/>
                <w:szCs w:val="22"/>
              </w:rPr>
              <w:t> </w:t>
            </w:r>
            <w:r w:rsidR="000D69F4" w:rsidRPr="00EF1A43">
              <w:rPr>
                <w:b/>
                <w:color w:val="A6A6A6"/>
                <w:sz w:val="22"/>
                <w:szCs w:val="22"/>
              </w:rPr>
              <w:t>|</w:t>
            </w:r>
            <w:r w:rsidR="000D69F4" w:rsidRPr="00EF1A43">
              <w:rPr>
                <w:b/>
                <w:sz w:val="22"/>
                <w:szCs w:val="22"/>
              </w:rPr>
              <w:t> </w:t>
            </w:r>
            <w:r w:rsidR="00B40F85" w:rsidRPr="00EF1A43">
              <w:rPr>
                <w:b/>
                <w:sz w:val="22"/>
                <w:szCs w:val="22"/>
              </w:rPr>
              <w:t>Tel: 94504175</w:t>
            </w:r>
            <w:r w:rsidR="000D69F4" w:rsidRPr="00EF1A43">
              <w:rPr>
                <w:b/>
                <w:sz w:val="22"/>
                <w:szCs w:val="22"/>
              </w:rPr>
              <w:t> </w:t>
            </w:r>
            <w:r w:rsidR="00B40F85" w:rsidRPr="00EF1A43">
              <w:rPr>
                <w:b/>
                <w:sz w:val="22"/>
                <w:szCs w:val="22"/>
              </w:rPr>
              <w:br/>
            </w:r>
            <w:r w:rsidR="000D69F4" w:rsidRPr="00EF1A43">
              <w:rPr>
                <w:b/>
                <w:color w:val="A6A6A6"/>
                <w:sz w:val="22"/>
                <w:szCs w:val="22"/>
              </w:rPr>
              <w:t>|</w:t>
            </w:r>
            <w:r w:rsidR="000D69F4" w:rsidRPr="00EF1A43">
              <w:rPr>
                <w:b/>
                <w:sz w:val="22"/>
                <w:szCs w:val="22"/>
              </w:rPr>
              <w:t> </w:t>
            </w:r>
            <w:r w:rsidR="00644AA7" w:rsidRPr="00EF1A43">
              <w:rPr>
                <w:b/>
                <w:sz w:val="22"/>
                <w:szCs w:val="22"/>
              </w:rPr>
              <w:t xml:space="preserve">Email: </w:t>
            </w:r>
            <w:hyperlink r:id="rId10" w:history="1">
              <w:r w:rsidR="007D017D" w:rsidRPr="00EF1A43">
                <w:rPr>
                  <w:rStyle w:val="Hyperlink"/>
                  <w:b/>
                  <w:sz w:val="22"/>
                  <w:szCs w:val="22"/>
                </w:rPr>
                <w:t>kennwongkk@yahoo.com.sg</w:t>
              </w:r>
            </w:hyperlink>
          </w:p>
          <w:p w:rsidR="007D017D" w:rsidRPr="00EF1A43" w:rsidRDefault="007D017D" w:rsidP="00B40F85">
            <w:pPr>
              <w:pStyle w:val="ContactInfo"/>
              <w:rPr>
                <w:b/>
                <w:sz w:val="22"/>
                <w:szCs w:val="22"/>
              </w:rPr>
            </w:pPr>
          </w:p>
          <w:p w:rsidR="007D017D" w:rsidRPr="00EF1A43" w:rsidRDefault="00B5737F" w:rsidP="00B40F85">
            <w:pPr>
              <w:pStyle w:val="ContactInf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Age: 40</w:t>
            </w:r>
          </w:p>
          <w:p w:rsidR="007D017D" w:rsidRPr="00EF1A43" w:rsidRDefault="007D017D" w:rsidP="00B40F85">
            <w:pPr>
              <w:pStyle w:val="ContactInfo"/>
              <w:rPr>
                <w:b/>
                <w:sz w:val="22"/>
                <w:szCs w:val="22"/>
              </w:rPr>
            </w:pPr>
            <w:r w:rsidRPr="00EF1A43">
              <w:rPr>
                <w:b/>
                <w:sz w:val="22"/>
                <w:szCs w:val="22"/>
              </w:rPr>
              <w:t>DOB: 30-01-1977</w:t>
            </w:r>
          </w:p>
          <w:p w:rsidR="00277532" w:rsidRPr="00EF1A43" w:rsidRDefault="00277532" w:rsidP="00B40F85">
            <w:pPr>
              <w:pStyle w:val="ContactInfo"/>
              <w:rPr>
                <w:b/>
                <w:sz w:val="22"/>
                <w:szCs w:val="22"/>
              </w:rPr>
            </w:pPr>
            <w:r w:rsidRPr="00EF1A43">
              <w:rPr>
                <w:b/>
                <w:sz w:val="22"/>
                <w:szCs w:val="22"/>
              </w:rPr>
              <w:t>Marital Status: Married</w:t>
            </w:r>
          </w:p>
          <w:p w:rsidR="002121B9" w:rsidRPr="00990A2C" w:rsidRDefault="002121B9" w:rsidP="0040290B">
            <w:pPr>
              <w:pStyle w:val="ContactInfo"/>
              <w:rPr>
                <w:b/>
              </w:rPr>
            </w:pPr>
            <w:r w:rsidRPr="00EF1A43">
              <w:rPr>
                <w:b/>
                <w:sz w:val="22"/>
                <w:szCs w:val="22"/>
              </w:rPr>
              <w:t>Expected Salary: $</w:t>
            </w:r>
            <w:r w:rsidR="00552AF3">
              <w:rPr>
                <w:b/>
                <w:sz w:val="22"/>
                <w:szCs w:val="22"/>
              </w:rPr>
              <w:t>4500</w:t>
            </w:r>
            <w:r w:rsidR="00390B0D" w:rsidRPr="00EF1A43">
              <w:rPr>
                <w:b/>
                <w:sz w:val="22"/>
                <w:szCs w:val="22"/>
              </w:rPr>
              <w:t xml:space="preserve"> </w:t>
            </w:r>
            <w:r w:rsidR="00494B7D">
              <w:rPr>
                <w:b/>
                <w:sz w:val="22"/>
                <w:szCs w:val="22"/>
              </w:rPr>
              <w:t>to $5000</w:t>
            </w:r>
            <w:r w:rsidR="000E3A0B">
              <w:rPr>
                <w:b/>
                <w:sz w:val="22"/>
                <w:szCs w:val="22"/>
              </w:rPr>
              <w:br/>
              <w:t>Last Drawn Salary: $4200</w:t>
            </w:r>
          </w:p>
        </w:tc>
      </w:tr>
    </w:tbl>
    <w:p w:rsidR="005C1288" w:rsidRPr="00697CF2" w:rsidRDefault="00F03695">
      <w:pPr>
        <w:pStyle w:val="SectionHeading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5C1288" w:rsidRPr="00EF1A43" w:rsidTr="00C12296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EF1A43" w:rsidRDefault="005C1288" w:rsidP="00990A2C">
            <w:pPr>
              <w:spacing w:line="60" w:lineRule="exact"/>
              <w:rPr>
                <w:sz w:val="24"/>
                <w:szCs w:val="24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EF1A43" w:rsidRDefault="005C1288" w:rsidP="00990A2C">
            <w:pPr>
              <w:spacing w:line="60" w:lineRule="exact"/>
              <w:rPr>
                <w:sz w:val="24"/>
                <w:szCs w:val="24"/>
              </w:rPr>
            </w:pPr>
          </w:p>
        </w:tc>
      </w:tr>
      <w:tr w:rsidR="005C1288" w:rsidRPr="00EF1A43" w:rsidTr="00C12296">
        <w:tc>
          <w:tcPr>
            <w:tcW w:w="913" w:type="pct"/>
            <w:shd w:val="clear" w:color="auto" w:fill="auto"/>
          </w:tcPr>
          <w:p w:rsidR="005C1288" w:rsidRPr="00EF1A43" w:rsidRDefault="005C1288" w:rsidP="00990A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087" w:type="pct"/>
            <w:shd w:val="clear" w:color="auto" w:fill="auto"/>
          </w:tcPr>
          <w:p w:rsidR="005C1288" w:rsidRPr="00EF1A43" w:rsidRDefault="00B40F85" w:rsidP="004E3AAF">
            <w:pPr>
              <w:jc w:val="both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I have earned my Accounting and Finance degree from the University of London; which is recognized by the ISCA. Since my graduation in 2004, I have work</w:t>
            </w:r>
            <w:r w:rsidR="001B361B" w:rsidRPr="00EF1A43">
              <w:rPr>
                <w:sz w:val="24"/>
                <w:szCs w:val="24"/>
              </w:rPr>
              <w:t>ed in various local SME</w:t>
            </w:r>
            <w:r w:rsidR="00F03695">
              <w:rPr>
                <w:sz w:val="24"/>
                <w:szCs w:val="24"/>
              </w:rPr>
              <w:t>s</w:t>
            </w:r>
            <w:r w:rsidR="001B361B" w:rsidRPr="00EF1A43">
              <w:rPr>
                <w:sz w:val="24"/>
                <w:szCs w:val="24"/>
              </w:rPr>
              <w:t xml:space="preserve"> and MNC</w:t>
            </w:r>
            <w:r w:rsidR="00F03695">
              <w:rPr>
                <w:sz w:val="24"/>
                <w:szCs w:val="24"/>
              </w:rPr>
              <w:t>s</w:t>
            </w:r>
            <w:r w:rsidR="004E3AAF">
              <w:rPr>
                <w:sz w:val="24"/>
                <w:szCs w:val="24"/>
              </w:rPr>
              <w:t>.</w:t>
            </w:r>
            <w:r w:rsidR="00417F54" w:rsidRPr="00EF1A43">
              <w:rPr>
                <w:sz w:val="24"/>
                <w:szCs w:val="24"/>
              </w:rPr>
              <w:t xml:space="preserve"> </w:t>
            </w:r>
            <w:r w:rsidR="00BD5A37" w:rsidRPr="00EF1A43">
              <w:rPr>
                <w:sz w:val="24"/>
                <w:szCs w:val="24"/>
              </w:rPr>
              <w:t>I would like to contribute my knowled</w:t>
            </w:r>
            <w:r w:rsidR="00F03695">
              <w:rPr>
                <w:sz w:val="24"/>
                <w:szCs w:val="24"/>
              </w:rPr>
              <w:t>ge and experience in the Accounting &amp; Finance</w:t>
            </w:r>
            <w:r w:rsidR="00BD5A37" w:rsidRPr="00EF1A43">
              <w:rPr>
                <w:sz w:val="24"/>
                <w:szCs w:val="24"/>
              </w:rPr>
              <w:t xml:space="preserve"> industry </w:t>
            </w:r>
            <w:r w:rsidR="00D8148C" w:rsidRPr="00EF1A43">
              <w:rPr>
                <w:sz w:val="24"/>
                <w:szCs w:val="24"/>
              </w:rPr>
              <w:t>and work towards</w:t>
            </w:r>
            <w:r w:rsidR="000E3A0B">
              <w:rPr>
                <w:sz w:val="24"/>
                <w:szCs w:val="24"/>
              </w:rPr>
              <w:t xml:space="preserve"> a</w:t>
            </w:r>
            <w:r w:rsidR="004E3AAF">
              <w:rPr>
                <w:sz w:val="24"/>
                <w:szCs w:val="24"/>
              </w:rPr>
              <w:t xml:space="preserve"> full CPA &amp;</w:t>
            </w:r>
            <w:r w:rsidR="000E3A0B">
              <w:rPr>
                <w:sz w:val="24"/>
                <w:szCs w:val="24"/>
              </w:rPr>
              <w:t xml:space="preserve"> </w:t>
            </w:r>
            <w:r w:rsidR="00C12296" w:rsidRPr="00EF1A43">
              <w:rPr>
                <w:sz w:val="24"/>
                <w:szCs w:val="24"/>
              </w:rPr>
              <w:t xml:space="preserve">CFA title in the near future. </w:t>
            </w:r>
          </w:p>
        </w:tc>
      </w:tr>
    </w:tbl>
    <w:p w:rsidR="005C1288" w:rsidRPr="00697CF2" w:rsidRDefault="000D69F4">
      <w:pPr>
        <w:pStyle w:val="SectionHeading"/>
        <w:rPr>
          <w:b/>
          <w:sz w:val="24"/>
          <w:szCs w:val="24"/>
        </w:rPr>
      </w:pPr>
      <w:r w:rsidRPr="00697CF2">
        <w:rPr>
          <w:b/>
          <w:sz w:val="24"/>
          <w:szCs w:val="24"/>
        </w:rPr>
        <w:t>Computer Skills</w:t>
      </w:r>
      <w:r w:rsidR="00C0082D" w:rsidRPr="00697CF2">
        <w:rPr>
          <w:b/>
          <w:sz w:val="24"/>
          <w:szCs w:val="24"/>
        </w:rPr>
        <w:t xml:space="preserve"> and languages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5C1288" w:rsidRPr="00EF1A43" w:rsidTr="00990A2C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EF1A43" w:rsidRDefault="005C1288" w:rsidP="00990A2C">
            <w:pPr>
              <w:spacing w:line="60" w:lineRule="exact"/>
              <w:rPr>
                <w:sz w:val="24"/>
                <w:szCs w:val="24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EF1A43" w:rsidRDefault="005C1288" w:rsidP="00990A2C">
            <w:pPr>
              <w:spacing w:line="60" w:lineRule="exact"/>
              <w:rPr>
                <w:sz w:val="24"/>
                <w:szCs w:val="24"/>
              </w:rPr>
            </w:pPr>
          </w:p>
        </w:tc>
      </w:tr>
      <w:tr w:rsidR="005C1288" w:rsidRPr="00EF1A43" w:rsidTr="00990A2C">
        <w:tc>
          <w:tcPr>
            <w:tcW w:w="913" w:type="pct"/>
            <w:shd w:val="clear" w:color="auto" w:fill="auto"/>
          </w:tcPr>
          <w:p w:rsidR="005C1288" w:rsidRPr="00EF1A43" w:rsidRDefault="005C1288">
            <w:pPr>
              <w:rPr>
                <w:sz w:val="24"/>
                <w:szCs w:val="24"/>
              </w:rPr>
            </w:pPr>
          </w:p>
        </w:tc>
        <w:tc>
          <w:tcPr>
            <w:tcW w:w="4087" w:type="pct"/>
            <w:shd w:val="clear" w:color="auto" w:fill="auto"/>
          </w:tcPr>
          <w:p w:rsidR="005C1288" w:rsidRPr="00EF1A43" w:rsidRDefault="000D69F4">
            <w:pPr>
              <w:pStyle w:val="Subsection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Languages</w:t>
            </w:r>
          </w:p>
          <w:p w:rsidR="005C1288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English</w:t>
            </w:r>
          </w:p>
          <w:p w:rsidR="00417F54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Chinese Mandarin</w:t>
            </w:r>
          </w:p>
          <w:p w:rsidR="00417F54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Chinese Cantonese</w:t>
            </w:r>
          </w:p>
        </w:tc>
      </w:tr>
      <w:tr w:rsidR="005C1288" w:rsidRPr="00EF1A43" w:rsidTr="00990A2C">
        <w:tc>
          <w:tcPr>
            <w:tcW w:w="913" w:type="pct"/>
            <w:shd w:val="clear" w:color="auto" w:fill="auto"/>
          </w:tcPr>
          <w:p w:rsidR="005C1288" w:rsidRPr="00EF1A43" w:rsidRDefault="005C1288">
            <w:pPr>
              <w:rPr>
                <w:sz w:val="24"/>
                <w:szCs w:val="24"/>
              </w:rPr>
            </w:pPr>
          </w:p>
        </w:tc>
        <w:tc>
          <w:tcPr>
            <w:tcW w:w="4087" w:type="pct"/>
            <w:shd w:val="clear" w:color="auto" w:fill="auto"/>
          </w:tcPr>
          <w:p w:rsidR="005C1288" w:rsidRPr="00EF1A43" w:rsidRDefault="000D69F4">
            <w:pPr>
              <w:pStyle w:val="Subsection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Software</w:t>
            </w:r>
          </w:p>
          <w:p w:rsidR="00417F54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MS Office (MS Word, MS Excel, MS Power Point etc.)</w:t>
            </w:r>
          </w:p>
          <w:p w:rsidR="00417F54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proofErr w:type="spellStart"/>
            <w:r w:rsidRPr="00EF1A43">
              <w:rPr>
                <w:sz w:val="24"/>
                <w:szCs w:val="24"/>
              </w:rPr>
              <w:t>Multifond</w:t>
            </w:r>
            <w:proofErr w:type="spellEnd"/>
            <w:r w:rsidRPr="00EF1A43">
              <w:rPr>
                <w:sz w:val="24"/>
                <w:szCs w:val="24"/>
              </w:rPr>
              <w:t xml:space="preserve"> </w:t>
            </w:r>
          </w:p>
          <w:p w:rsidR="00417F54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Documentum</w:t>
            </w:r>
          </w:p>
          <w:p w:rsidR="00417F54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SAP</w:t>
            </w:r>
          </w:p>
          <w:p w:rsidR="00417F54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 xml:space="preserve">Bloomberg </w:t>
            </w:r>
          </w:p>
          <w:p w:rsidR="00417F54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proofErr w:type="spellStart"/>
            <w:r w:rsidRPr="00EF1A43">
              <w:rPr>
                <w:sz w:val="24"/>
                <w:szCs w:val="24"/>
              </w:rPr>
              <w:t>Telekurs</w:t>
            </w:r>
            <w:proofErr w:type="spellEnd"/>
          </w:p>
          <w:p w:rsidR="005C1288" w:rsidRPr="00EF1A43" w:rsidRDefault="00417F54" w:rsidP="00417F54">
            <w:pPr>
              <w:pStyle w:val="ListBullet"/>
              <w:rPr>
                <w:sz w:val="24"/>
                <w:szCs w:val="24"/>
              </w:rPr>
            </w:pPr>
            <w:r w:rsidRPr="00EF1A43">
              <w:rPr>
                <w:sz w:val="24"/>
                <w:szCs w:val="24"/>
              </w:rPr>
              <w:t>IDC</w:t>
            </w:r>
          </w:p>
          <w:p w:rsidR="00D8148C" w:rsidRPr="00EF1A43" w:rsidRDefault="00D8148C" w:rsidP="00417F54">
            <w:pPr>
              <w:pStyle w:val="ListBullet"/>
              <w:rPr>
                <w:sz w:val="24"/>
                <w:szCs w:val="24"/>
              </w:rPr>
            </w:pPr>
            <w:proofErr w:type="spellStart"/>
            <w:r w:rsidRPr="00EF1A43">
              <w:rPr>
                <w:sz w:val="24"/>
                <w:szCs w:val="24"/>
              </w:rPr>
              <w:t>QuickBook</w:t>
            </w:r>
            <w:proofErr w:type="spellEnd"/>
          </w:p>
        </w:tc>
      </w:tr>
    </w:tbl>
    <w:p w:rsidR="008A08A0" w:rsidRDefault="008A08A0">
      <w:pPr>
        <w:pStyle w:val="SectionHeading"/>
        <w:rPr>
          <w:b/>
          <w:color w:val="000000" w:themeColor="text1"/>
        </w:rPr>
      </w:pPr>
    </w:p>
    <w:p w:rsidR="005C1288" w:rsidRPr="00697CF2" w:rsidRDefault="009D6799">
      <w:pPr>
        <w:pStyle w:val="SectionHeading"/>
        <w:rPr>
          <w:b/>
          <w:color w:val="000000" w:themeColor="text1"/>
        </w:rPr>
      </w:pPr>
      <w:r w:rsidRPr="00697CF2">
        <w:rPr>
          <w:b/>
          <w:color w:val="000000" w:themeColor="text1"/>
        </w:rPr>
        <w:lastRenderedPageBreak/>
        <w:t xml:space="preserve">professional </w:t>
      </w:r>
      <w:r w:rsidR="000D69F4" w:rsidRPr="00697CF2">
        <w:rPr>
          <w:b/>
          <w:color w:val="000000" w:themeColor="text1"/>
        </w:rPr>
        <w:t>Experience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5C1288" w:rsidRPr="00990A2C" w:rsidTr="00990A2C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990A2C" w:rsidRDefault="005C1288">
            <w:pPr>
              <w:rPr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990A2C" w:rsidRDefault="005C1288">
            <w:pPr>
              <w:rPr>
                <w:sz w:val="6"/>
              </w:rPr>
            </w:pPr>
          </w:p>
        </w:tc>
      </w:tr>
      <w:tr w:rsidR="005C1288" w:rsidRPr="00602462" w:rsidTr="00990A2C">
        <w:tc>
          <w:tcPr>
            <w:tcW w:w="913" w:type="pct"/>
            <w:shd w:val="clear" w:color="auto" w:fill="auto"/>
          </w:tcPr>
          <w:p w:rsidR="000E4615" w:rsidRPr="004B03CB" w:rsidRDefault="000E4615" w:rsidP="004F6962">
            <w:pPr>
              <w:pStyle w:val="Date"/>
              <w:rPr>
                <w:sz w:val="20"/>
              </w:rPr>
            </w:pPr>
            <w:r w:rsidRPr="004B03CB">
              <w:rPr>
                <w:sz w:val="20"/>
              </w:rPr>
              <w:t>From Jan</w:t>
            </w:r>
            <w:r w:rsidR="00BD5A37" w:rsidRPr="004B03CB">
              <w:rPr>
                <w:sz w:val="20"/>
              </w:rPr>
              <w:t xml:space="preserve"> 2015</w:t>
            </w:r>
            <w:r w:rsidRPr="004B03CB">
              <w:rPr>
                <w:sz w:val="20"/>
              </w:rPr>
              <w:t xml:space="preserve"> to current date</w:t>
            </w:r>
          </w:p>
          <w:p w:rsidR="000E4615" w:rsidRPr="00602462" w:rsidRDefault="000E4615" w:rsidP="000E4615">
            <w:pPr>
              <w:rPr>
                <w:sz w:val="24"/>
                <w:szCs w:val="24"/>
              </w:rPr>
            </w:pPr>
          </w:p>
          <w:p w:rsidR="000E4615" w:rsidRPr="00602462" w:rsidRDefault="000E4615" w:rsidP="000E4615">
            <w:pPr>
              <w:rPr>
                <w:sz w:val="24"/>
                <w:szCs w:val="24"/>
              </w:rPr>
            </w:pPr>
          </w:p>
          <w:p w:rsidR="000E4615" w:rsidRPr="00602462" w:rsidRDefault="000E4615" w:rsidP="000E4615">
            <w:pPr>
              <w:rPr>
                <w:sz w:val="24"/>
                <w:szCs w:val="24"/>
              </w:rPr>
            </w:pPr>
          </w:p>
          <w:p w:rsidR="000E4615" w:rsidRPr="00602462" w:rsidRDefault="000E4615" w:rsidP="000E4615">
            <w:pPr>
              <w:rPr>
                <w:sz w:val="24"/>
                <w:szCs w:val="24"/>
              </w:rPr>
            </w:pPr>
          </w:p>
          <w:p w:rsidR="000E4615" w:rsidRPr="00602462" w:rsidRDefault="000E4615" w:rsidP="004F6962">
            <w:pPr>
              <w:pStyle w:val="Date"/>
              <w:rPr>
                <w:sz w:val="24"/>
                <w:szCs w:val="24"/>
              </w:rPr>
            </w:pPr>
          </w:p>
          <w:p w:rsidR="000E4615" w:rsidRPr="00602462" w:rsidRDefault="000E4615" w:rsidP="004F6962">
            <w:pPr>
              <w:pStyle w:val="Date"/>
              <w:rPr>
                <w:sz w:val="24"/>
                <w:szCs w:val="24"/>
              </w:rPr>
            </w:pPr>
          </w:p>
          <w:p w:rsidR="000E4615" w:rsidRPr="00602462" w:rsidRDefault="000E4615" w:rsidP="004F6962">
            <w:pPr>
              <w:pStyle w:val="Date"/>
              <w:rPr>
                <w:sz w:val="24"/>
                <w:szCs w:val="24"/>
              </w:rPr>
            </w:pPr>
          </w:p>
          <w:p w:rsidR="005C1288" w:rsidRPr="004B03CB" w:rsidRDefault="00602462" w:rsidP="006435C1">
            <w:pPr>
              <w:pStyle w:val="Date"/>
              <w:rPr>
                <w:sz w:val="20"/>
              </w:rPr>
            </w:pPr>
            <w:r w:rsidRPr="00602462">
              <w:rPr>
                <w:sz w:val="24"/>
                <w:szCs w:val="24"/>
              </w:rPr>
              <w:br/>
            </w:r>
            <w:r w:rsidR="00612E86">
              <w:rPr>
                <w:sz w:val="20"/>
              </w:rPr>
              <w:br/>
            </w:r>
            <w:r w:rsidR="00612E86">
              <w:rPr>
                <w:sz w:val="20"/>
              </w:rPr>
              <w:br/>
            </w:r>
            <w:r w:rsidR="0000325D">
              <w:rPr>
                <w:sz w:val="20"/>
              </w:rPr>
              <w:br/>
            </w:r>
            <w:r w:rsidR="006435C1">
              <w:rPr>
                <w:sz w:val="20"/>
              </w:rPr>
              <w:br/>
            </w:r>
            <w:r w:rsidR="008C0637">
              <w:rPr>
                <w:b/>
                <w:sz w:val="20"/>
              </w:rPr>
              <w:br/>
            </w:r>
            <w:r w:rsidR="008C0637">
              <w:rPr>
                <w:b/>
                <w:sz w:val="20"/>
              </w:rPr>
              <w:br/>
            </w:r>
            <w:r w:rsidR="008C0637">
              <w:rPr>
                <w:b/>
                <w:sz w:val="20"/>
              </w:rPr>
              <w:br/>
            </w:r>
            <w:r w:rsidR="008C0637">
              <w:rPr>
                <w:b/>
                <w:sz w:val="20"/>
              </w:rPr>
              <w:br/>
            </w:r>
            <w:r w:rsidR="008C0637">
              <w:rPr>
                <w:b/>
                <w:sz w:val="20"/>
              </w:rPr>
              <w:br/>
            </w:r>
            <w:r w:rsidR="008A08A0">
              <w:rPr>
                <w:b/>
                <w:sz w:val="20"/>
              </w:rPr>
              <w:br/>
            </w:r>
            <w:r w:rsidR="008A08A0">
              <w:rPr>
                <w:b/>
                <w:sz w:val="20"/>
              </w:rPr>
              <w:br/>
            </w:r>
            <w:r w:rsidR="00C04723">
              <w:rPr>
                <w:b/>
                <w:sz w:val="20"/>
              </w:rPr>
              <w:br/>
            </w:r>
            <w:r w:rsidR="00D704D6">
              <w:rPr>
                <w:b/>
                <w:sz w:val="20"/>
              </w:rPr>
              <w:br/>
            </w:r>
            <w:r w:rsidR="00D704D6">
              <w:rPr>
                <w:b/>
                <w:sz w:val="20"/>
              </w:rPr>
              <w:br/>
            </w:r>
            <w:r w:rsidR="006435C1" w:rsidRPr="00E73FEA">
              <w:rPr>
                <w:b/>
                <w:sz w:val="20"/>
              </w:rPr>
              <w:t>Project Involvement</w:t>
            </w:r>
            <w:r w:rsidR="006435C1">
              <w:rPr>
                <w:sz w:val="20"/>
              </w:rPr>
              <w:br/>
            </w:r>
            <w:r w:rsidR="000E3A0B">
              <w:rPr>
                <w:sz w:val="20"/>
              </w:rPr>
              <w:br/>
            </w:r>
            <w:r w:rsidR="000E3A0B">
              <w:rPr>
                <w:sz w:val="20"/>
              </w:rPr>
              <w:br/>
            </w:r>
            <w:r w:rsidR="000E3A0B">
              <w:rPr>
                <w:sz w:val="20"/>
              </w:rPr>
              <w:br/>
            </w:r>
            <w:r w:rsidR="00A13018">
              <w:rPr>
                <w:sz w:val="20"/>
              </w:rPr>
              <w:br/>
            </w:r>
            <w:r w:rsidR="00A13018">
              <w:rPr>
                <w:sz w:val="20"/>
              </w:rPr>
              <w:br/>
            </w:r>
            <w:r w:rsidR="00A13018">
              <w:rPr>
                <w:sz w:val="20"/>
              </w:rPr>
              <w:br/>
            </w:r>
            <w:r w:rsidR="00731F6D">
              <w:rPr>
                <w:sz w:val="20"/>
              </w:rPr>
              <w:br/>
            </w:r>
            <w:r w:rsidR="00731F6D">
              <w:rPr>
                <w:sz w:val="20"/>
              </w:rPr>
              <w:br/>
            </w:r>
            <w:r w:rsidR="00731F6D">
              <w:rPr>
                <w:sz w:val="20"/>
              </w:rPr>
              <w:br/>
            </w:r>
            <w:r w:rsidR="00731F6D">
              <w:rPr>
                <w:sz w:val="20"/>
              </w:rPr>
              <w:br/>
            </w:r>
            <w:r w:rsidR="00731F6D">
              <w:rPr>
                <w:sz w:val="20"/>
              </w:rPr>
              <w:br/>
            </w:r>
            <w:r w:rsidR="00731F6D">
              <w:rPr>
                <w:sz w:val="20"/>
              </w:rPr>
              <w:br/>
            </w:r>
            <w:r w:rsidR="00412C19">
              <w:rPr>
                <w:sz w:val="20"/>
              </w:rPr>
              <w:br/>
            </w:r>
            <w:r w:rsidR="00412C19">
              <w:rPr>
                <w:sz w:val="20"/>
              </w:rPr>
              <w:br/>
            </w:r>
            <w:r w:rsidR="00412C19">
              <w:rPr>
                <w:sz w:val="20"/>
              </w:rPr>
              <w:br/>
            </w:r>
            <w:r w:rsidR="00412C19">
              <w:rPr>
                <w:sz w:val="20"/>
              </w:rPr>
              <w:br/>
            </w:r>
            <w:r w:rsidR="008875E4" w:rsidRPr="004B03CB">
              <w:rPr>
                <w:sz w:val="20"/>
              </w:rPr>
              <w:t>From May 2013     to Dec 2014</w:t>
            </w:r>
          </w:p>
        </w:tc>
        <w:tc>
          <w:tcPr>
            <w:tcW w:w="4087" w:type="pct"/>
            <w:shd w:val="clear" w:color="auto" w:fill="auto"/>
          </w:tcPr>
          <w:p w:rsidR="00602462" w:rsidRPr="000E3A0B" w:rsidRDefault="003D23D0">
            <w:pPr>
              <w:pStyle w:val="Subsection"/>
              <w:rPr>
                <w:rStyle w:val="Emphasis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Finance Manager</w:t>
            </w:r>
            <w:r w:rsidR="000E4615" w:rsidRPr="00602462">
              <w:rPr>
                <w:b/>
                <w:sz w:val="24"/>
                <w:szCs w:val="24"/>
              </w:rPr>
              <w:t xml:space="preserve">, </w:t>
            </w:r>
            <w:r w:rsidR="000E3A0B">
              <w:rPr>
                <w:rStyle w:val="Emphasis"/>
                <w:sz w:val="24"/>
                <w:szCs w:val="24"/>
              </w:rPr>
              <w:t xml:space="preserve">RLBC Capital </w:t>
            </w:r>
            <w:proofErr w:type="spellStart"/>
            <w:r w:rsidR="000E3A0B">
              <w:rPr>
                <w:rStyle w:val="Emphasis"/>
                <w:sz w:val="24"/>
                <w:szCs w:val="24"/>
              </w:rPr>
              <w:t>Pte</w:t>
            </w:r>
            <w:proofErr w:type="spellEnd"/>
            <w:r w:rsidR="000E3A0B">
              <w:rPr>
                <w:rStyle w:val="Emphasis"/>
                <w:sz w:val="24"/>
                <w:szCs w:val="24"/>
              </w:rPr>
              <w:t xml:space="preserve"> Ltd</w:t>
            </w:r>
            <w:r w:rsidR="000E3A0B">
              <w:rPr>
                <w:rStyle w:val="Emphasis"/>
                <w:sz w:val="24"/>
                <w:szCs w:val="24"/>
              </w:rPr>
              <w:br/>
            </w:r>
          </w:p>
          <w:p w:rsidR="000E4615" w:rsidRPr="00D704D6" w:rsidRDefault="000E4615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602462">
              <w:rPr>
                <w:rStyle w:val="Emphasis"/>
                <w:i w:val="0"/>
                <w:sz w:val="24"/>
                <w:szCs w:val="24"/>
              </w:rPr>
              <w:t>Reviewing monthly Financial Statements</w:t>
            </w:r>
            <w:r w:rsidR="00344515">
              <w:rPr>
                <w:rStyle w:val="Emphasis"/>
                <w:i w:val="0"/>
                <w:sz w:val="24"/>
                <w:szCs w:val="24"/>
              </w:rPr>
              <w:t xml:space="preserve"> and consolid</w:t>
            </w:r>
            <w:r w:rsidR="00C04723">
              <w:rPr>
                <w:rStyle w:val="Emphasis"/>
                <w:i w:val="0"/>
                <w:sz w:val="24"/>
                <w:szCs w:val="24"/>
              </w:rPr>
              <w:t>ated monthly BU Perfor</w:t>
            </w:r>
            <w:bookmarkStart w:id="0" w:name="_GoBack"/>
            <w:bookmarkEnd w:id="0"/>
            <w:r w:rsidR="00C04723">
              <w:rPr>
                <w:rStyle w:val="Emphasis"/>
                <w:i w:val="0"/>
                <w:sz w:val="24"/>
                <w:szCs w:val="24"/>
              </w:rPr>
              <w:t>mance Report.</w:t>
            </w:r>
          </w:p>
          <w:p w:rsidR="00D704D6" w:rsidRPr="00602462" w:rsidRDefault="00D704D6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Reporting directly to the CEO </w:t>
            </w:r>
          </w:p>
          <w:p w:rsidR="000E4615" w:rsidRPr="00602462" w:rsidRDefault="000E4615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602462">
              <w:rPr>
                <w:rStyle w:val="Emphasis"/>
                <w:i w:val="0"/>
                <w:sz w:val="24"/>
                <w:szCs w:val="24"/>
              </w:rPr>
              <w:t xml:space="preserve">Financial Planning and </w:t>
            </w:r>
            <w:r w:rsidR="00786EDE">
              <w:rPr>
                <w:rStyle w:val="Emphasis"/>
                <w:i w:val="0"/>
                <w:sz w:val="24"/>
                <w:szCs w:val="24"/>
              </w:rPr>
              <w:t xml:space="preserve">Variance </w:t>
            </w:r>
            <w:r w:rsidRPr="00602462">
              <w:rPr>
                <w:rStyle w:val="Emphasis"/>
                <w:i w:val="0"/>
                <w:sz w:val="24"/>
                <w:szCs w:val="24"/>
              </w:rPr>
              <w:t>Analysis</w:t>
            </w:r>
            <w:r w:rsidR="00344515">
              <w:rPr>
                <w:rStyle w:val="Emphasis"/>
                <w:i w:val="0"/>
                <w:sz w:val="24"/>
                <w:szCs w:val="24"/>
              </w:rPr>
              <w:t xml:space="preserve"> for Actual against Budget/Forecast.</w:t>
            </w:r>
          </w:p>
          <w:p w:rsidR="000E4615" w:rsidRPr="00602462" w:rsidRDefault="000E4615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602462">
              <w:rPr>
                <w:rStyle w:val="Emphasis"/>
                <w:i w:val="0"/>
                <w:sz w:val="24"/>
                <w:szCs w:val="24"/>
              </w:rPr>
              <w:t>Set</w:t>
            </w:r>
            <w:r w:rsidR="0000325D">
              <w:rPr>
                <w:rStyle w:val="Emphasis"/>
                <w:i w:val="0"/>
                <w:sz w:val="24"/>
                <w:szCs w:val="24"/>
              </w:rPr>
              <w:t>ting</w:t>
            </w:r>
            <w:r w:rsidRPr="00602462">
              <w:rPr>
                <w:rStyle w:val="Emphasis"/>
                <w:i w:val="0"/>
                <w:sz w:val="24"/>
                <w:szCs w:val="24"/>
              </w:rPr>
              <w:t xml:space="preserve"> up and monitoring </w:t>
            </w:r>
            <w:r w:rsidR="0000325D">
              <w:rPr>
                <w:rStyle w:val="Emphasis"/>
                <w:i w:val="0"/>
                <w:sz w:val="24"/>
                <w:szCs w:val="24"/>
              </w:rPr>
              <w:t xml:space="preserve">of </w:t>
            </w:r>
            <w:r w:rsidRPr="00602462">
              <w:rPr>
                <w:rStyle w:val="Emphasis"/>
                <w:i w:val="0"/>
                <w:sz w:val="24"/>
                <w:szCs w:val="24"/>
              </w:rPr>
              <w:t>Internal Control</w:t>
            </w:r>
          </w:p>
          <w:p w:rsidR="000E4615" w:rsidRPr="00602462" w:rsidRDefault="00412C19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Annual </w:t>
            </w:r>
            <w:r w:rsidR="00786EDE">
              <w:rPr>
                <w:rStyle w:val="Emphasis"/>
                <w:i w:val="0"/>
                <w:sz w:val="24"/>
                <w:szCs w:val="24"/>
              </w:rPr>
              <w:t>Budget Setting</w:t>
            </w:r>
            <w:r w:rsidR="000E4615" w:rsidRPr="00602462">
              <w:rPr>
                <w:rStyle w:val="Emphasis"/>
                <w:i w:val="0"/>
                <w:sz w:val="24"/>
                <w:szCs w:val="24"/>
              </w:rPr>
              <w:t xml:space="preserve"> and </w:t>
            </w:r>
            <w:r>
              <w:rPr>
                <w:rStyle w:val="Emphasis"/>
                <w:i w:val="0"/>
                <w:sz w:val="24"/>
                <w:szCs w:val="24"/>
              </w:rPr>
              <w:t>Rolling Forecast</w:t>
            </w:r>
          </w:p>
          <w:p w:rsidR="00BD5A37" w:rsidRPr="007F083E" w:rsidRDefault="000E4615" w:rsidP="00A823C3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602462">
              <w:rPr>
                <w:rStyle w:val="Emphasis"/>
                <w:i w:val="0"/>
                <w:sz w:val="24"/>
                <w:szCs w:val="24"/>
              </w:rPr>
              <w:t>Cash Flow Projection</w:t>
            </w:r>
            <w:r w:rsidR="00344515" w:rsidRPr="00A823C3">
              <w:rPr>
                <w:rStyle w:val="Emphasis"/>
                <w:i w:val="0"/>
                <w:sz w:val="24"/>
                <w:szCs w:val="24"/>
              </w:rPr>
              <w:t xml:space="preserve"> </w:t>
            </w:r>
            <w:r w:rsidR="007F083E">
              <w:rPr>
                <w:rStyle w:val="Emphasis"/>
                <w:i w:val="0"/>
                <w:sz w:val="24"/>
                <w:szCs w:val="24"/>
              </w:rPr>
              <w:t>(Monthly/Periodical)</w:t>
            </w:r>
          </w:p>
          <w:p w:rsidR="007F083E" w:rsidRPr="00A823C3" w:rsidRDefault="007F083E" w:rsidP="00A823C3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Monitoring of CAPEX and measure assets operational efficiency</w:t>
            </w:r>
          </w:p>
          <w:p w:rsidR="00344515" w:rsidRPr="00602462" w:rsidRDefault="008875E4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Liaising with external service provider e.g. Auditor, Tax Agent, Solicitor</w:t>
            </w:r>
            <w:r w:rsidR="00412C19">
              <w:rPr>
                <w:rStyle w:val="Emphasis"/>
                <w:i w:val="0"/>
                <w:sz w:val="24"/>
                <w:szCs w:val="24"/>
              </w:rPr>
              <w:t xml:space="preserve"> and Company Secretary.</w:t>
            </w:r>
          </w:p>
          <w:p w:rsidR="00BD5A37" w:rsidRPr="00602462" w:rsidRDefault="008C0637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Supervision of 4 accounting staff, 2</w:t>
            </w:r>
            <w:r w:rsidR="00BD5A37" w:rsidRPr="00602462">
              <w:rPr>
                <w:rStyle w:val="Emphasis"/>
                <w:i w:val="0"/>
                <w:sz w:val="24"/>
                <w:szCs w:val="24"/>
              </w:rPr>
              <w:t xml:space="preserve"> Admin staff</w:t>
            </w:r>
            <w:r w:rsidR="00602462" w:rsidRPr="00602462">
              <w:rPr>
                <w:rStyle w:val="Emphasis"/>
                <w:i w:val="0"/>
                <w:sz w:val="24"/>
                <w:szCs w:val="24"/>
              </w:rPr>
              <w:t xml:space="preserve"> and 1 HR staff </w:t>
            </w:r>
          </w:p>
          <w:p w:rsidR="0000325D" w:rsidRPr="008C0637" w:rsidRDefault="00C04723" w:rsidP="00731F6D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Oversee Human Resource</w:t>
            </w:r>
            <w:r w:rsidR="0000325D">
              <w:rPr>
                <w:rStyle w:val="Emphasis"/>
                <w:i w:val="0"/>
                <w:sz w:val="24"/>
                <w:szCs w:val="24"/>
              </w:rPr>
              <w:t xml:space="preserve"> and Sales Administration department</w:t>
            </w:r>
          </w:p>
          <w:p w:rsidR="008C0637" w:rsidRPr="008C0637" w:rsidRDefault="007F083E" w:rsidP="00731F6D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Conducting</w:t>
            </w:r>
            <w:r w:rsidR="00DD1A6C">
              <w:rPr>
                <w:rStyle w:val="Emphasis"/>
                <w:i w:val="0"/>
                <w:sz w:val="24"/>
                <w:szCs w:val="24"/>
              </w:rPr>
              <w:t xml:space="preserve"> Training, </w:t>
            </w:r>
            <w:r w:rsidR="008C0637">
              <w:rPr>
                <w:rStyle w:val="Emphasis"/>
                <w:i w:val="0"/>
                <w:sz w:val="24"/>
                <w:szCs w:val="24"/>
              </w:rPr>
              <w:t>Appraisal and Interviews</w:t>
            </w:r>
          </w:p>
          <w:p w:rsidR="008C0637" w:rsidRPr="008C0637" w:rsidRDefault="008C0637" w:rsidP="00731F6D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Redesigning &amp; Reviewing Compensation and Benefits Structure</w:t>
            </w:r>
          </w:p>
          <w:p w:rsidR="008C0637" w:rsidRPr="008A08A0" w:rsidRDefault="008C0637" w:rsidP="00731F6D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Reviewing of Payroll</w:t>
            </w:r>
            <w:r w:rsidR="006847F1">
              <w:rPr>
                <w:rStyle w:val="Emphasis"/>
                <w:i w:val="0"/>
                <w:sz w:val="24"/>
                <w:szCs w:val="24"/>
              </w:rPr>
              <w:t xml:space="preserve"> and Approver for</w:t>
            </w:r>
            <w:r w:rsidR="007F083E">
              <w:rPr>
                <w:rStyle w:val="Emphasis"/>
                <w:i w:val="0"/>
                <w:sz w:val="24"/>
                <w:szCs w:val="24"/>
              </w:rPr>
              <w:t xml:space="preserve"> IR8A and IR21</w:t>
            </w:r>
            <w:r w:rsidR="006847F1">
              <w:rPr>
                <w:rStyle w:val="Emphasis"/>
                <w:i w:val="0"/>
                <w:sz w:val="24"/>
                <w:szCs w:val="24"/>
              </w:rPr>
              <w:t xml:space="preserve"> submission</w:t>
            </w:r>
          </w:p>
          <w:p w:rsidR="008A08A0" w:rsidRPr="00731F6D" w:rsidRDefault="008A08A0" w:rsidP="008A08A0">
            <w:pPr>
              <w:pStyle w:val="ListBullet"/>
              <w:numPr>
                <w:ilvl w:val="0"/>
                <w:numId w:val="0"/>
              </w:numPr>
              <w:ind w:left="101"/>
              <w:rPr>
                <w:rStyle w:val="Emphasis"/>
                <w:sz w:val="24"/>
                <w:szCs w:val="24"/>
              </w:rPr>
            </w:pPr>
          </w:p>
          <w:p w:rsidR="00731F6D" w:rsidRPr="008A08A0" w:rsidRDefault="00C04723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Negotiating</w:t>
            </w:r>
            <w:r w:rsidR="00731F6D" w:rsidRPr="008A08A0">
              <w:rPr>
                <w:rStyle w:val="Emphasis"/>
                <w:sz w:val="24"/>
                <w:szCs w:val="24"/>
              </w:rPr>
              <w:t xml:space="preserve"> new projects with overseas developers</w:t>
            </w:r>
            <w:r w:rsidR="00DD1A6C">
              <w:rPr>
                <w:rStyle w:val="Emphasis"/>
                <w:sz w:val="24"/>
                <w:szCs w:val="24"/>
              </w:rPr>
              <w:t xml:space="preserve"> and conducting feasibility </w:t>
            </w:r>
            <w:r w:rsidR="00412C19">
              <w:rPr>
                <w:rStyle w:val="Emphasis"/>
                <w:sz w:val="24"/>
                <w:szCs w:val="24"/>
              </w:rPr>
              <w:t>studies and project forecast for potential new Business Units.</w:t>
            </w:r>
          </w:p>
          <w:p w:rsidR="00731F6D" w:rsidRPr="008A08A0" w:rsidRDefault="00731F6D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8A08A0">
              <w:rPr>
                <w:rStyle w:val="Emphasis"/>
                <w:sz w:val="24"/>
                <w:szCs w:val="24"/>
              </w:rPr>
              <w:t>Streamlining Operational and Accounting procedures in Singapore and Philippines Office</w:t>
            </w:r>
            <w:r w:rsidR="00412C19">
              <w:rPr>
                <w:rStyle w:val="Emphasis"/>
                <w:sz w:val="24"/>
                <w:szCs w:val="24"/>
              </w:rPr>
              <w:t>.</w:t>
            </w:r>
          </w:p>
          <w:p w:rsidR="00927504" w:rsidRPr="008A08A0" w:rsidRDefault="00927504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8A08A0">
              <w:rPr>
                <w:rStyle w:val="Emphasis"/>
                <w:sz w:val="24"/>
                <w:szCs w:val="24"/>
              </w:rPr>
              <w:t>System implementation</w:t>
            </w:r>
          </w:p>
          <w:p w:rsidR="00731F6D" w:rsidRDefault="00731F6D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8A08A0">
              <w:rPr>
                <w:rStyle w:val="Emphasis"/>
                <w:sz w:val="24"/>
                <w:szCs w:val="24"/>
              </w:rPr>
              <w:t>Relocation of Office – Planning and Execution</w:t>
            </w:r>
          </w:p>
          <w:p w:rsidR="00DD1A6C" w:rsidRPr="008A08A0" w:rsidRDefault="00DD1A6C" w:rsidP="00DD1A6C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8A08A0">
              <w:rPr>
                <w:rStyle w:val="Emphasis"/>
                <w:sz w:val="24"/>
                <w:szCs w:val="24"/>
              </w:rPr>
              <w:t>Rebranding of Company – Planning and Execution</w:t>
            </w:r>
          </w:p>
          <w:p w:rsidR="00DD1A6C" w:rsidRPr="008A08A0" w:rsidRDefault="00DD1A6C" w:rsidP="00DD1A6C">
            <w:pPr>
              <w:pStyle w:val="ListBullet"/>
              <w:rPr>
                <w:rStyle w:val="Emphasis"/>
                <w:sz w:val="24"/>
                <w:szCs w:val="24"/>
              </w:rPr>
            </w:pPr>
            <w:r w:rsidRPr="008A08A0">
              <w:rPr>
                <w:rStyle w:val="Emphasis"/>
                <w:sz w:val="24"/>
                <w:szCs w:val="24"/>
              </w:rPr>
              <w:t>Representing the company to attend small claim tribunal</w:t>
            </w:r>
          </w:p>
          <w:p w:rsidR="00DD1A6C" w:rsidRPr="008A08A0" w:rsidRDefault="006847F1" w:rsidP="000E4615">
            <w:pPr>
              <w:pStyle w:val="ListBullet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15% to 25% travelling to Manila Office</w:t>
            </w:r>
          </w:p>
          <w:p w:rsidR="008B3CD7" w:rsidRDefault="008B3CD7" w:rsidP="00731F6D">
            <w:pPr>
              <w:pStyle w:val="ListBullet"/>
              <w:numPr>
                <w:ilvl w:val="0"/>
                <w:numId w:val="0"/>
              </w:numPr>
              <w:ind w:left="101"/>
              <w:rPr>
                <w:rStyle w:val="Emphasis"/>
                <w:sz w:val="24"/>
                <w:szCs w:val="24"/>
              </w:rPr>
            </w:pPr>
          </w:p>
          <w:p w:rsidR="00A13018" w:rsidRPr="00602462" w:rsidRDefault="00A13018" w:rsidP="00A13018">
            <w:pPr>
              <w:pStyle w:val="ListBullet"/>
              <w:numPr>
                <w:ilvl w:val="0"/>
                <w:numId w:val="0"/>
              </w:numPr>
              <w:ind w:left="101"/>
              <w:rPr>
                <w:rStyle w:val="Emphasis"/>
                <w:sz w:val="24"/>
                <w:szCs w:val="24"/>
              </w:rPr>
            </w:pPr>
          </w:p>
          <w:p w:rsidR="005C1288" w:rsidRDefault="000D69F4">
            <w:pPr>
              <w:pStyle w:val="Subsection"/>
              <w:rPr>
                <w:rStyle w:val="Emphasis"/>
                <w:sz w:val="24"/>
                <w:szCs w:val="24"/>
              </w:rPr>
            </w:pPr>
            <w:r w:rsidRPr="00602462">
              <w:rPr>
                <w:b/>
                <w:sz w:val="24"/>
                <w:szCs w:val="24"/>
              </w:rPr>
              <w:t>Marketing Manager</w:t>
            </w:r>
            <w:r w:rsidRPr="00602462">
              <w:rPr>
                <w:sz w:val="24"/>
                <w:szCs w:val="24"/>
              </w:rPr>
              <w:t>,  </w:t>
            </w:r>
            <w:r w:rsidRPr="00602462">
              <w:rPr>
                <w:rStyle w:val="Emphasis"/>
                <w:sz w:val="24"/>
                <w:szCs w:val="24"/>
              </w:rPr>
              <w:t xml:space="preserve">ERA Realty Network 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Pte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Ltd</w:t>
            </w:r>
          </w:p>
          <w:p w:rsidR="00602462" w:rsidRPr="004B03CB" w:rsidRDefault="00602462">
            <w:pPr>
              <w:pStyle w:val="Subsection"/>
              <w:rPr>
                <w:b/>
                <w:sz w:val="20"/>
              </w:rPr>
            </w:pPr>
          </w:p>
          <w:p w:rsidR="005C1288" w:rsidRPr="00602462" w:rsidRDefault="00875A06" w:rsidP="000D69F4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Full Time </w:t>
            </w:r>
            <w:r w:rsidR="004F6962" w:rsidRPr="00602462">
              <w:rPr>
                <w:sz w:val="24"/>
                <w:szCs w:val="24"/>
              </w:rPr>
              <w:t>Real Estate Salesperson</w:t>
            </w:r>
          </w:p>
          <w:p w:rsidR="004F6962" w:rsidRPr="00602462" w:rsidRDefault="004F6962" w:rsidP="000D69F4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Conducting roadshow</w:t>
            </w:r>
            <w:r w:rsidR="00AE0423">
              <w:rPr>
                <w:sz w:val="24"/>
                <w:szCs w:val="24"/>
              </w:rPr>
              <w:t>s, organizing seminars and events</w:t>
            </w:r>
            <w:r w:rsidRPr="00602462">
              <w:rPr>
                <w:sz w:val="24"/>
                <w:szCs w:val="24"/>
              </w:rPr>
              <w:t xml:space="preserve"> </w:t>
            </w:r>
          </w:p>
          <w:p w:rsidR="004F6962" w:rsidRDefault="006163A0" w:rsidP="00B25C8B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lastRenderedPageBreak/>
              <w:t>Property sourcing</w:t>
            </w:r>
            <w:r w:rsidR="006847F1">
              <w:rPr>
                <w:sz w:val="24"/>
                <w:szCs w:val="24"/>
              </w:rPr>
              <w:t>, negotiating</w:t>
            </w:r>
            <w:r w:rsidRPr="00602462">
              <w:rPr>
                <w:sz w:val="24"/>
                <w:szCs w:val="24"/>
              </w:rPr>
              <w:t xml:space="preserve"> and t</w:t>
            </w:r>
            <w:r w:rsidR="00B25C8B" w:rsidRPr="00602462">
              <w:rPr>
                <w:sz w:val="24"/>
                <w:szCs w:val="24"/>
              </w:rPr>
              <w:t>raining of junior team members.</w:t>
            </w:r>
          </w:p>
          <w:p w:rsidR="00CC23FD" w:rsidRPr="00602462" w:rsidRDefault="00CC23FD" w:rsidP="00CC23FD">
            <w:pPr>
              <w:pStyle w:val="ListBullet"/>
              <w:numPr>
                <w:ilvl w:val="0"/>
                <w:numId w:val="0"/>
              </w:numPr>
              <w:ind w:left="101"/>
              <w:rPr>
                <w:sz w:val="24"/>
                <w:szCs w:val="24"/>
              </w:rPr>
            </w:pPr>
          </w:p>
        </w:tc>
      </w:tr>
      <w:tr w:rsidR="005C1288" w:rsidRPr="00602462" w:rsidTr="00990A2C">
        <w:tc>
          <w:tcPr>
            <w:tcW w:w="913" w:type="pct"/>
            <w:shd w:val="clear" w:color="auto" w:fill="auto"/>
          </w:tcPr>
          <w:p w:rsidR="005C1288" w:rsidRPr="004B03CB" w:rsidRDefault="003737A8" w:rsidP="003737A8">
            <w:pPr>
              <w:pStyle w:val="Date"/>
              <w:rPr>
                <w:sz w:val="20"/>
              </w:rPr>
            </w:pPr>
            <w:r w:rsidRPr="004B03CB">
              <w:rPr>
                <w:sz w:val="20"/>
              </w:rPr>
              <w:lastRenderedPageBreak/>
              <w:t xml:space="preserve">From Jan 2013      to April 2013 </w:t>
            </w:r>
          </w:p>
        </w:tc>
        <w:tc>
          <w:tcPr>
            <w:tcW w:w="4087" w:type="pct"/>
            <w:shd w:val="clear" w:color="auto" w:fill="auto"/>
          </w:tcPr>
          <w:p w:rsidR="005C1288" w:rsidRDefault="004F6962">
            <w:pPr>
              <w:pStyle w:val="Subsection"/>
              <w:rPr>
                <w:rStyle w:val="Emphasis"/>
                <w:sz w:val="24"/>
                <w:szCs w:val="24"/>
              </w:rPr>
            </w:pPr>
            <w:r w:rsidRPr="00602462">
              <w:rPr>
                <w:b/>
                <w:sz w:val="24"/>
                <w:szCs w:val="24"/>
              </w:rPr>
              <w:t>Assistant</w:t>
            </w:r>
            <w:r w:rsidR="00E21680" w:rsidRPr="00602462">
              <w:rPr>
                <w:b/>
                <w:sz w:val="24"/>
                <w:szCs w:val="24"/>
              </w:rPr>
              <w:t xml:space="preserve"> Finance</w:t>
            </w:r>
            <w:r w:rsidRPr="00602462">
              <w:rPr>
                <w:b/>
                <w:sz w:val="24"/>
                <w:szCs w:val="24"/>
              </w:rPr>
              <w:t xml:space="preserve"> Manager</w:t>
            </w:r>
            <w:r w:rsidR="00090849" w:rsidRPr="00602462">
              <w:rPr>
                <w:sz w:val="24"/>
                <w:szCs w:val="24"/>
              </w:rPr>
              <w:t xml:space="preserve"> (Investment Operation and Reporting)</w:t>
            </w:r>
            <w:r w:rsidR="000D69F4" w:rsidRPr="00602462">
              <w:rPr>
                <w:sz w:val="24"/>
                <w:szCs w:val="24"/>
              </w:rPr>
              <w:t>,  </w:t>
            </w:r>
            <w:r w:rsidRPr="00602462">
              <w:rPr>
                <w:rStyle w:val="Emphasis"/>
                <w:sz w:val="24"/>
                <w:szCs w:val="24"/>
              </w:rPr>
              <w:t xml:space="preserve">AIA 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Pte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Ltd</w:t>
            </w:r>
            <w:r w:rsidR="00494B7D">
              <w:rPr>
                <w:rStyle w:val="Emphasis"/>
                <w:sz w:val="24"/>
                <w:szCs w:val="24"/>
              </w:rPr>
              <w:t xml:space="preserve"> - Contract</w:t>
            </w:r>
          </w:p>
          <w:p w:rsidR="00602462" w:rsidRPr="004B03CB" w:rsidRDefault="00602462">
            <w:pPr>
              <w:pStyle w:val="Subsection"/>
              <w:rPr>
                <w:sz w:val="20"/>
              </w:rPr>
            </w:pPr>
          </w:p>
          <w:p w:rsidR="003737A8" w:rsidRPr="00602462" w:rsidRDefault="003737A8" w:rsidP="003737A8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Assist to prepare reports such as summary of invested assets, monthly investment holdings for capital adequacy ratio review, quarterly RBC asset template, &amp; investment reports for management </w:t>
            </w:r>
          </w:p>
          <w:p w:rsidR="003737A8" w:rsidRPr="00602462" w:rsidRDefault="003737A8" w:rsidP="003737A8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Review and analyses fluctuations in invested assets, budgets and other management reports </w:t>
            </w:r>
          </w:p>
          <w:p w:rsidR="003737A8" w:rsidRPr="00602462" w:rsidRDefault="003737A8" w:rsidP="003737A8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Controller for security master file setup for new securities, new portfolios and new users in FAM </w:t>
            </w:r>
          </w:p>
          <w:p w:rsidR="003737A8" w:rsidRPr="00602462" w:rsidRDefault="003737A8" w:rsidP="003737A8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Assist in automating investment reports </w:t>
            </w:r>
          </w:p>
          <w:p w:rsidR="005C1288" w:rsidRPr="00602462" w:rsidRDefault="003737A8" w:rsidP="00452220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Participate in annual MAS survey or other regulating bodies </w:t>
            </w:r>
          </w:p>
        </w:tc>
      </w:tr>
      <w:tr w:rsidR="003737A8" w:rsidRPr="00602462" w:rsidTr="00990A2C">
        <w:tc>
          <w:tcPr>
            <w:tcW w:w="913" w:type="pct"/>
            <w:shd w:val="clear" w:color="auto" w:fill="auto"/>
          </w:tcPr>
          <w:p w:rsidR="00602462" w:rsidRDefault="00602462" w:rsidP="003737A8">
            <w:pPr>
              <w:pStyle w:val="Date"/>
              <w:rPr>
                <w:sz w:val="24"/>
                <w:szCs w:val="24"/>
              </w:rPr>
            </w:pPr>
          </w:p>
          <w:p w:rsidR="003737A8" w:rsidRPr="004B03CB" w:rsidRDefault="003737A8" w:rsidP="003737A8">
            <w:pPr>
              <w:pStyle w:val="Date"/>
              <w:rPr>
                <w:sz w:val="20"/>
              </w:rPr>
            </w:pPr>
            <w:r w:rsidRPr="004B03CB">
              <w:rPr>
                <w:sz w:val="20"/>
              </w:rPr>
              <w:t>From Jan 2012       to Dec 2012</w:t>
            </w:r>
          </w:p>
        </w:tc>
        <w:tc>
          <w:tcPr>
            <w:tcW w:w="4087" w:type="pct"/>
            <w:shd w:val="clear" w:color="auto" w:fill="auto"/>
          </w:tcPr>
          <w:p w:rsidR="00C04723" w:rsidRDefault="00C04723">
            <w:pPr>
              <w:pStyle w:val="Subsection"/>
              <w:rPr>
                <w:b/>
                <w:sz w:val="24"/>
                <w:szCs w:val="24"/>
              </w:rPr>
            </w:pPr>
          </w:p>
          <w:p w:rsidR="003737A8" w:rsidRDefault="006E0553">
            <w:pPr>
              <w:pStyle w:val="Subsection"/>
              <w:rPr>
                <w:rStyle w:val="Emphasis"/>
                <w:sz w:val="24"/>
                <w:szCs w:val="24"/>
              </w:rPr>
            </w:pPr>
            <w:r w:rsidRPr="00602462">
              <w:rPr>
                <w:b/>
                <w:sz w:val="24"/>
                <w:szCs w:val="24"/>
              </w:rPr>
              <w:t>Operation Specialist</w:t>
            </w:r>
            <w:r w:rsidR="00090849" w:rsidRPr="00602462">
              <w:rPr>
                <w:sz w:val="24"/>
                <w:szCs w:val="24"/>
              </w:rPr>
              <w:t xml:space="preserve"> (Hedged Fund)</w:t>
            </w:r>
            <w:r w:rsidR="003737A8" w:rsidRPr="00602462">
              <w:rPr>
                <w:sz w:val="24"/>
                <w:szCs w:val="24"/>
              </w:rPr>
              <w:t>,  </w:t>
            </w:r>
            <w:proofErr w:type="spellStart"/>
            <w:r w:rsidR="003737A8" w:rsidRPr="00602462">
              <w:rPr>
                <w:rStyle w:val="Emphasis"/>
                <w:sz w:val="24"/>
                <w:szCs w:val="24"/>
              </w:rPr>
              <w:t>CastleBay</w:t>
            </w:r>
            <w:proofErr w:type="spellEnd"/>
            <w:r w:rsidR="003737A8" w:rsidRPr="00602462">
              <w:rPr>
                <w:rStyle w:val="Emphasis"/>
                <w:sz w:val="24"/>
                <w:szCs w:val="24"/>
              </w:rPr>
              <w:t xml:space="preserve"> Capital Management </w:t>
            </w:r>
            <w:proofErr w:type="spellStart"/>
            <w:r w:rsidR="003737A8" w:rsidRPr="00602462">
              <w:rPr>
                <w:rStyle w:val="Emphasis"/>
                <w:sz w:val="24"/>
                <w:szCs w:val="24"/>
              </w:rPr>
              <w:t>Pte</w:t>
            </w:r>
            <w:proofErr w:type="spellEnd"/>
            <w:r w:rsidR="003737A8" w:rsidRPr="00602462">
              <w:rPr>
                <w:rStyle w:val="Emphasis"/>
                <w:sz w:val="24"/>
                <w:szCs w:val="24"/>
              </w:rPr>
              <w:t xml:space="preserve"> Ltd</w:t>
            </w:r>
          </w:p>
          <w:p w:rsidR="00602462" w:rsidRPr="004B03CB" w:rsidRDefault="00602462">
            <w:pPr>
              <w:pStyle w:val="Subsection"/>
              <w:rPr>
                <w:sz w:val="20"/>
              </w:rPr>
            </w:pP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To conduct daily review on the financial statement (Net Asset Valuation) performed by the external vendors.</w:t>
            </w:r>
            <w:r w:rsidR="00D636FB" w:rsidRPr="00602462">
              <w:rPr>
                <w:sz w:val="24"/>
                <w:szCs w:val="24"/>
              </w:rPr>
              <w:t xml:space="preserve"> </w:t>
            </w:r>
          </w:p>
          <w:p w:rsidR="00D636FB" w:rsidRPr="00602462" w:rsidRDefault="00D636FB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Perform P&amp;L  and Price Variance Analysis </w:t>
            </w: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In charge of all operational aspect of the fund, with a Net Asset Value exceeding 380 million USD.</w:t>
            </w:r>
          </w:p>
          <w:p w:rsidR="00875A06" w:rsidRPr="00602462" w:rsidRDefault="00AB7D10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To perform Trade and Bank</w:t>
            </w:r>
            <w:r w:rsidR="00875A06" w:rsidRPr="00602462">
              <w:rPr>
                <w:sz w:val="24"/>
                <w:szCs w:val="24"/>
              </w:rPr>
              <w:t xml:space="preserve"> Reconciliation</w:t>
            </w: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Input trades and investigate on trade break</w:t>
            </w: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Cash Management and settlement instructions</w:t>
            </w: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Improvise internal control systems to enhance the daily operation procedures</w:t>
            </w: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Preparing of Fund Investment Report and the P/L Exposure Report to Director</w:t>
            </w: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Obtaining and reviewing investor subscription &amp; KYC/AML documentation</w:t>
            </w: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Point of contact with external vendors from the Custody, Fund Valuation, Brokerage firms and Pricing department.</w:t>
            </w:r>
          </w:p>
          <w:p w:rsidR="00875A06" w:rsidRPr="00602462" w:rsidRDefault="00875A06" w:rsidP="00875A06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Financial Modeling </w:t>
            </w:r>
          </w:p>
          <w:p w:rsidR="003737A8" w:rsidRPr="00A823C3" w:rsidRDefault="00AB7D10" w:rsidP="00A823C3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lastRenderedPageBreak/>
              <w:t>Streamline Operational and Reporting process and setting up of various Control Spreadsheet.</w:t>
            </w:r>
          </w:p>
          <w:p w:rsidR="00CC23FD" w:rsidRPr="00602462" w:rsidRDefault="00CC23FD" w:rsidP="00CC23FD">
            <w:pPr>
              <w:pStyle w:val="ListBullet"/>
              <w:numPr>
                <w:ilvl w:val="0"/>
                <w:numId w:val="0"/>
              </w:numPr>
              <w:ind w:left="101"/>
              <w:rPr>
                <w:sz w:val="24"/>
                <w:szCs w:val="24"/>
              </w:rPr>
            </w:pPr>
          </w:p>
        </w:tc>
      </w:tr>
      <w:tr w:rsidR="00875A06" w:rsidRPr="00602462" w:rsidTr="00990A2C">
        <w:tc>
          <w:tcPr>
            <w:tcW w:w="913" w:type="pct"/>
            <w:shd w:val="clear" w:color="auto" w:fill="auto"/>
          </w:tcPr>
          <w:p w:rsidR="00875A06" w:rsidRPr="004B03CB" w:rsidRDefault="00E7444E" w:rsidP="003737A8">
            <w:pPr>
              <w:pStyle w:val="Date"/>
              <w:rPr>
                <w:sz w:val="20"/>
              </w:rPr>
            </w:pPr>
            <w:r w:rsidRPr="004B03CB">
              <w:rPr>
                <w:sz w:val="20"/>
              </w:rPr>
              <w:lastRenderedPageBreak/>
              <w:t>From Sept 2011</w:t>
            </w:r>
            <w:r w:rsidR="00875A06" w:rsidRPr="004B03CB">
              <w:rPr>
                <w:sz w:val="20"/>
              </w:rPr>
              <w:t xml:space="preserve">       </w:t>
            </w:r>
            <w:r w:rsidRPr="004B03CB">
              <w:rPr>
                <w:sz w:val="20"/>
              </w:rPr>
              <w:t>to Oct 2011</w:t>
            </w:r>
          </w:p>
        </w:tc>
        <w:tc>
          <w:tcPr>
            <w:tcW w:w="4087" w:type="pct"/>
            <w:shd w:val="clear" w:color="auto" w:fill="auto"/>
          </w:tcPr>
          <w:p w:rsidR="00875A06" w:rsidRPr="008C0637" w:rsidRDefault="00090849">
            <w:pPr>
              <w:pStyle w:val="Subsection"/>
              <w:rPr>
                <w:rStyle w:val="Emphasis"/>
                <w:i w:val="0"/>
                <w:iCs w:val="0"/>
                <w:color w:val="000000"/>
                <w:sz w:val="24"/>
                <w:szCs w:val="24"/>
              </w:rPr>
            </w:pPr>
            <w:r w:rsidRPr="00602462">
              <w:rPr>
                <w:b/>
                <w:sz w:val="24"/>
                <w:szCs w:val="24"/>
              </w:rPr>
              <w:t>Assistant Finance Manager</w:t>
            </w:r>
            <w:r w:rsidRPr="00602462">
              <w:rPr>
                <w:sz w:val="24"/>
                <w:szCs w:val="24"/>
              </w:rPr>
              <w:t>,</w:t>
            </w:r>
            <w:r w:rsidR="00875A06" w:rsidRPr="00602462">
              <w:rPr>
                <w:sz w:val="24"/>
                <w:szCs w:val="24"/>
              </w:rPr>
              <w:t> </w:t>
            </w:r>
            <w:r w:rsidRPr="00602462">
              <w:rPr>
                <w:rStyle w:val="Emphasis"/>
                <w:sz w:val="24"/>
                <w:szCs w:val="24"/>
              </w:rPr>
              <w:t xml:space="preserve">Millennium and 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Copthorne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REIT Man</w:t>
            </w:r>
            <w:r w:rsidR="00EF1A43">
              <w:rPr>
                <w:rStyle w:val="Emphasis"/>
                <w:sz w:val="24"/>
                <w:szCs w:val="24"/>
              </w:rPr>
              <w:t>agement Ltd</w:t>
            </w:r>
            <w:r w:rsidR="00602462">
              <w:rPr>
                <w:rStyle w:val="Emphasis"/>
                <w:sz w:val="24"/>
                <w:szCs w:val="24"/>
              </w:rPr>
              <w:br/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To assist the Finance Manager to monitor and analyze operational performances against the budget, forecast and historical data to investigate on unusual variances.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To monitor the daily treasury and overall cash position, including funds utilization and carry out cash flow projections;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To liaise with the service provider, banker and trustee over daily operational matters;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To maintain the project costs and monitoring of payments against approved budgets.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Monitoring of Capital Expenditure.</w:t>
            </w:r>
          </w:p>
          <w:p w:rsidR="00A823C3" w:rsidRPr="00435AF4" w:rsidRDefault="00E7444E" w:rsidP="00435AF4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Main Coordinator for ACAP; liaising with various departments and IRAS for the application for ACAP</w:t>
            </w:r>
            <w:r w:rsidR="00435AF4">
              <w:rPr>
                <w:sz w:val="24"/>
                <w:szCs w:val="24"/>
              </w:rPr>
              <w:t>.</w:t>
            </w:r>
          </w:p>
        </w:tc>
      </w:tr>
      <w:tr w:rsidR="00E7444E" w:rsidRPr="00602462" w:rsidTr="00990A2C">
        <w:tc>
          <w:tcPr>
            <w:tcW w:w="913" w:type="pct"/>
            <w:shd w:val="clear" w:color="auto" w:fill="auto"/>
          </w:tcPr>
          <w:p w:rsidR="00E7444E" w:rsidRPr="004B03CB" w:rsidRDefault="00E7444E" w:rsidP="003737A8">
            <w:pPr>
              <w:pStyle w:val="Date"/>
              <w:rPr>
                <w:sz w:val="20"/>
              </w:rPr>
            </w:pPr>
          </w:p>
        </w:tc>
        <w:tc>
          <w:tcPr>
            <w:tcW w:w="4087" w:type="pct"/>
            <w:shd w:val="clear" w:color="auto" w:fill="auto"/>
          </w:tcPr>
          <w:p w:rsidR="00CC23FD" w:rsidRPr="00602462" w:rsidRDefault="00CC23FD" w:rsidP="00435AF4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E7444E" w:rsidRPr="00602462" w:rsidTr="00990A2C">
        <w:tc>
          <w:tcPr>
            <w:tcW w:w="913" w:type="pct"/>
            <w:shd w:val="clear" w:color="auto" w:fill="auto"/>
          </w:tcPr>
          <w:p w:rsidR="00E7444E" w:rsidRPr="004B03CB" w:rsidRDefault="00157A3C" w:rsidP="003737A8">
            <w:pPr>
              <w:pStyle w:val="Date"/>
              <w:rPr>
                <w:sz w:val="20"/>
              </w:rPr>
            </w:pPr>
            <w:r w:rsidRPr="004B03CB">
              <w:rPr>
                <w:sz w:val="20"/>
              </w:rPr>
              <w:t>From July 2006       to Nov</w:t>
            </w:r>
            <w:r w:rsidR="00E7444E" w:rsidRPr="004B03CB">
              <w:rPr>
                <w:sz w:val="20"/>
              </w:rPr>
              <w:t xml:space="preserve"> </w:t>
            </w:r>
            <w:r w:rsidRPr="004B03CB">
              <w:rPr>
                <w:sz w:val="20"/>
              </w:rPr>
              <w:t>2009</w:t>
            </w:r>
          </w:p>
        </w:tc>
        <w:tc>
          <w:tcPr>
            <w:tcW w:w="4087" w:type="pct"/>
            <w:shd w:val="clear" w:color="auto" w:fill="auto"/>
          </w:tcPr>
          <w:p w:rsidR="00E7444E" w:rsidRPr="00602462" w:rsidRDefault="00E7444E">
            <w:pPr>
              <w:pStyle w:val="Subsection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 </w:t>
            </w:r>
            <w:r w:rsidRPr="00602462">
              <w:rPr>
                <w:b/>
                <w:sz w:val="24"/>
                <w:szCs w:val="24"/>
              </w:rPr>
              <w:t xml:space="preserve">Fund </w:t>
            </w:r>
            <w:r w:rsidR="0076048C" w:rsidRPr="00602462">
              <w:rPr>
                <w:b/>
                <w:sz w:val="24"/>
                <w:szCs w:val="24"/>
              </w:rPr>
              <w:t>Accountant</w:t>
            </w:r>
            <w:r w:rsidRPr="00602462">
              <w:rPr>
                <w:sz w:val="24"/>
                <w:szCs w:val="24"/>
              </w:rPr>
              <w:t xml:space="preserve"> , </w:t>
            </w:r>
            <w:r w:rsidRPr="00602462">
              <w:rPr>
                <w:rStyle w:val="Emphasis"/>
                <w:sz w:val="24"/>
                <w:szCs w:val="24"/>
              </w:rPr>
              <w:t xml:space="preserve">RBC 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Dexia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Trust Service Ltd</w:t>
            </w:r>
            <w:r w:rsidR="00EF1A43">
              <w:rPr>
                <w:rStyle w:val="Emphasis"/>
                <w:sz w:val="24"/>
                <w:szCs w:val="24"/>
              </w:rPr>
              <w:br/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Net Asset Value Calculation by using </w:t>
            </w:r>
            <w:proofErr w:type="spellStart"/>
            <w:r w:rsidRPr="00602462">
              <w:rPr>
                <w:sz w:val="24"/>
                <w:szCs w:val="24"/>
              </w:rPr>
              <w:t>Multifond</w:t>
            </w:r>
            <w:proofErr w:type="spellEnd"/>
            <w:r w:rsidRPr="00602462">
              <w:rPr>
                <w:sz w:val="24"/>
                <w:szCs w:val="24"/>
              </w:rPr>
              <w:t xml:space="preserve"> 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Preparing full set of accounts for the Investment Funds with accordance to the relevant accounting and reporting standard.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Conduct financial analysis  in P/L  on unusual variances and posting of journal entries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Recording of corporate actions. (E.g. Right Issues, Dividends, Stock Splits, </w:t>
            </w:r>
            <w:proofErr w:type="spellStart"/>
            <w:r w:rsidRPr="00602462">
              <w:rPr>
                <w:sz w:val="24"/>
                <w:szCs w:val="24"/>
              </w:rPr>
              <w:t>etc</w:t>
            </w:r>
            <w:proofErr w:type="spellEnd"/>
            <w:r w:rsidRPr="00602462">
              <w:rPr>
                <w:sz w:val="24"/>
                <w:szCs w:val="24"/>
              </w:rPr>
              <w:t xml:space="preserve">)  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Booking of financial instruments and financial derivatives. 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Booking of Forward Contract/ Hedging Forward Contract.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Conduct cash and security reconciliation on a daily basis. 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Arrange fees due to the Investment Manager for other service providers.</w:t>
            </w:r>
          </w:p>
          <w:p w:rsidR="00E7444E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Liaising with various departments from Pricing, Custody, Transfer agency, Auditors etc.</w:t>
            </w:r>
          </w:p>
          <w:p w:rsidR="00CC23FD" w:rsidRPr="00602462" w:rsidRDefault="00CC23FD" w:rsidP="00CC23FD">
            <w:pPr>
              <w:pStyle w:val="ListBullet"/>
              <w:numPr>
                <w:ilvl w:val="0"/>
                <w:numId w:val="0"/>
              </w:numPr>
              <w:ind w:left="101"/>
              <w:rPr>
                <w:sz w:val="24"/>
                <w:szCs w:val="24"/>
              </w:rPr>
            </w:pPr>
          </w:p>
        </w:tc>
      </w:tr>
      <w:tr w:rsidR="00E7444E" w:rsidRPr="00602462" w:rsidTr="00990A2C">
        <w:tc>
          <w:tcPr>
            <w:tcW w:w="913" w:type="pct"/>
            <w:shd w:val="clear" w:color="auto" w:fill="auto"/>
          </w:tcPr>
          <w:p w:rsidR="00E7444E" w:rsidRPr="004B03CB" w:rsidRDefault="00157A3C" w:rsidP="003737A8">
            <w:pPr>
              <w:pStyle w:val="Date"/>
              <w:rPr>
                <w:sz w:val="20"/>
              </w:rPr>
            </w:pPr>
            <w:r w:rsidRPr="004B03CB">
              <w:rPr>
                <w:sz w:val="20"/>
              </w:rPr>
              <w:lastRenderedPageBreak/>
              <w:t>From April 2005       to Mar 2006</w:t>
            </w:r>
          </w:p>
        </w:tc>
        <w:tc>
          <w:tcPr>
            <w:tcW w:w="4087" w:type="pct"/>
            <w:shd w:val="clear" w:color="auto" w:fill="auto"/>
          </w:tcPr>
          <w:p w:rsidR="00E7444E" w:rsidRPr="00602462" w:rsidRDefault="00E7444E" w:rsidP="00E7444E">
            <w:pPr>
              <w:rPr>
                <w:rStyle w:val="Emphasis"/>
                <w:sz w:val="24"/>
                <w:szCs w:val="24"/>
              </w:rPr>
            </w:pPr>
            <w:r w:rsidRPr="00602462">
              <w:rPr>
                <w:b/>
                <w:color w:val="000000"/>
                <w:sz w:val="24"/>
                <w:szCs w:val="24"/>
              </w:rPr>
              <w:t>Audit Executive</w:t>
            </w:r>
            <w:r w:rsidRPr="00602462">
              <w:rPr>
                <w:color w:val="000000"/>
                <w:sz w:val="24"/>
                <w:szCs w:val="24"/>
              </w:rPr>
              <w:t>,</w:t>
            </w:r>
            <w:r w:rsidRPr="00602462">
              <w:rPr>
                <w:sz w:val="24"/>
                <w:szCs w:val="24"/>
              </w:rPr>
              <w:t> </w:t>
            </w:r>
            <w:r w:rsidRPr="00602462">
              <w:rPr>
                <w:rStyle w:val="Emphasis"/>
                <w:sz w:val="24"/>
                <w:szCs w:val="24"/>
              </w:rPr>
              <w:t xml:space="preserve">Goh 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Ngiam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Suan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&amp; Company (Local CPA Firm)</w:t>
            </w:r>
            <w:r w:rsidR="00EF1A43">
              <w:rPr>
                <w:rStyle w:val="Emphasis"/>
                <w:sz w:val="24"/>
                <w:szCs w:val="24"/>
              </w:rPr>
              <w:br/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Preparing of Audit Plan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Walk through client’s internal control system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Conducting vouching test on selected items. 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Auditing client’s Balance Sheet and P/L Accounts.</w:t>
            </w:r>
          </w:p>
          <w:p w:rsidR="00E7444E" w:rsidRPr="00602462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Preparing of Cash Flow Statements and proposing audit adjustments.</w:t>
            </w:r>
          </w:p>
          <w:p w:rsidR="00E7444E" w:rsidRDefault="00E7444E" w:rsidP="00E7444E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Participate in the Financial Year Stock taking activities.</w:t>
            </w:r>
          </w:p>
          <w:p w:rsidR="00CC23FD" w:rsidRPr="00602462" w:rsidRDefault="00CC23FD" w:rsidP="00CC23FD">
            <w:pPr>
              <w:pStyle w:val="ListBullet"/>
              <w:numPr>
                <w:ilvl w:val="0"/>
                <w:numId w:val="0"/>
              </w:numPr>
              <w:ind w:left="101"/>
              <w:rPr>
                <w:sz w:val="24"/>
                <w:szCs w:val="24"/>
              </w:rPr>
            </w:pPr>
          </w:p>
        </w:tc>
      </w:tr>
      <w:tr w:rsidR="00E7444E" w:rsidRPr="00602462" w:rsidTr="00990A2C">
        <w:tc>
          <w:tcPr>
            <w:tcW w:w="913" w:type="pct"/>
            <w:shd w:val="clear" w:color="auto" w:fill="auto"/>
          </w:tcPr>
          <w:p w:rsidR="00E7444E" w:rsidRPr="004B03CB" w:rsidRDefault="00DD1A6C" w:rsidP="003737A8">
            <w:pPr>
              <w:pStyle w:val="Date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157A3C" w:rsidRPr="004B03CB">
              <w:rPr>
                <w:sz w:val="20"/>
              </w:rPr>
              <w:t>From Oct 2004       to Mar 2005</w:t>
            </w:r>
          </w:p>
        </w:tc>
        <w:tc>
          <w:tcPr>
            <w:tcW w:w="4087" w:type="pct"/>
            <w:shd w:val="clear" w:color="auto" w:fill="auto"/>
          </w:tcPr>
          <w:p w:rsidR="00A13018" w:rsidRDefault="00A13018" w:rsidP="00E7444E">
            <w:pPr>
              <w:rPr>
                <w:b/>
                <w:color w:val="000000"/>
                <w:sz w:val="24"/>
                <w:szCs w:val="24"/>
              </w:rPr>
            </w:pPr>
          </w:p>
          <w:p w:rsidR="00E7444E" w:rsidRPr="00602462" w:rsidRDefault="00E7444E" w:rsidP="00E7444E">
            <w:pPr>
              <w:rPr>
                <w:rStyle w:val="Emphasis"/>
                <w:sz w:val="24"/>
                <w:szCs w:val="24"/>
              </w:rPr>
            </w:pPr>
            <w:r w:rsidRPr="00602462">
              <w:rPr>
                <w:b/>
                <w:color w:val="000000"/>
                <w:sz w:val="24"/>
                <w:szCs w:val="24"/>
              </w:rPr>
              <w:t>Audit Assistant</w:t>
            </w:r>
            <w:r w:rsidRPr="00602462">
              <w:rPr>
                <w:color w:val="000000"/>
                <w:sz w:val="24"/>
                <w:szCs w:val="24"/>
              </w:rPr>
              <w:t>,</w:t>
            </w:r>
            <w:r w:rsidRPr="00602462">
              <w:rPr>
                <w:sz w:val="24"/>
                <w:szCs w:val="24"/>
              </w:rPr>
              <w:t> 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Suhaimi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Salleh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&amp; Associates (Local CPA Firm)</w:t>
            </w:r>
            <w:r w:rsidR="00602462" w:rsidRPr="00602462">
              <w:rPr>
                <w:rStyle w:val="Emphasis"/>
                <w:sz w:val="24"/>
                <w:szCs w:val="24"/>
              </w:rPr>
              <w:t xml:space="preserve"> </w:t>
            </w:r>
            <w:r w:rsidR="00EF1A43">
              <w:rPr>
                <w:rStyle w:val="Emphasis"/>
                <w:sz w:val="24"/>
                <w:szCs w:val="24"/>
              </w:rPr>
              <w:br/>
            </w:r>
          </w:p>
          <w:p w:rsidR="0076048C" w:rsidRPr="00602462" w:rsidRDefault="0076048C" w:rsidP="0076048C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Block testing on relevant samples.</w:t>
            </w:r>
          </w:p>
          <w:p w:rsidR="0076048C" w:rsidRPr="00602462" w:rsidRDefault="0076048C" w:rsidP="0076048C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Screening through unusual items.</w:t>
            </w:r>
          </w:p>
          <w:p w:rsidR="0076048C" w:rsidRPr="00602462" w:rsidRDefault="0076048C" w:rsidP="0076048C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Conduct reasonableness test on cash receipts.</w:t>
            </w:r>
          </w:p>
          <w:p w:rsidR="00E7444E" w:rsidRPr="00602462" w:rsidRDefault="0076048C" w:rsidP="0076048C">
            <w:pPr>
              <w:pStyle w:val="ListBullet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Drawing up the Management Letter as a final product of my audit duty.  </w:t>
            </w:r>
          </w:p>
        </w:tc>
      </w:tr>
    </w:tbl>
    <w:p w:rsidR="005C1288" w:rsidRPr="00697CF2" w:rsidRDefault="000D69F4">
      <w:pPr>
        <w:pStyle w:val="SectionHeading"/>
        <w:rPr>
          <w:b/>
          <w:sz w:val="24"/>
          <w:szCs w:val="24"/>
        </w:rPr>
      </w:pPr>
      <w:r w:rsidRPr="00697CF2">
        <w:rPr>
          <w:b/>
          <w:sz w:val="24"/>
          <w:szCs w:val="24"/>
        </w:rPr>
        <w:t>Education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5C1288" w:rsidRPr="00602462" w:rsidTr="00990A2C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602462" w:rsidRDefault="005C1288">
            <w:pPr>
              <w:rPr>
                <w:sz w:val="24"/>
                <w:szCs w:val="24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5C1288" w:rsidRPr="00602462" w:rsidRDefault="005C1288">
            <w:pPr>
              <w:rPr>
                <w:sz w:val="24"/>
                <w:szCs w:val="24"/>
              </w:rPr>
            </w:pPr>
          </w:p>
        </w:tc>
      </w:tr>
      <w:tr w:rsidR="005C1288" w:rsidRPr="00602462" w:rsidTr="00990A2C">
        <w:tc>
          <w:tcPr>
            <w:tcW w:w="913" w:type="pct"/>
            <w:shd w:val="clear" w:color="auto" w:fill="auto"/>
          </w:tcPr>
          <w:p w:rsidR="005C1288" w:rsidRPr="00602462" w:rsidRDefault="007B1236" w:rsidP="007B1236">
            <w:pPr>
              <w:pStyle w:val="Date"/>
              <w:rPr>
                <w:b/>
                <w:sz w:val="24"/>
                <w:szCs w:val="24"/>
              </w:rPr>
            </w:pPr>
            <w:r w:rsidRPr="00602462">
              <w:rPr>
                <w:b/>
                <w:sz w:val="24"/>
                <w:szCs w:val="24"/>
              </w:rPr>
              <w:t>Sept 2002 – Sept 2004</w:t>
            </w:r>
          </w:p>
        </w:tc>
        <w:tc>
          <w:tcPr>
            <w:tcW w:w="4087" w:type="pct"/>
            <w:shd w:val="clear" w:color="auto" w:fill="auto"/>
          </w:tcPr>
          <w:p w:rsidR="005C1288" w:rsidRPr="00602462" w:rsidRDefault="007B1236" w:rsidP="007B1236">
            <w:pPr>
              <w:pStyle w:val="Subsection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BSc Accounting and Finance</w:t>
            </w:r>
            <w:r w:rsidR="000D69F4" w:rsidRPr="00602462">
              <w:rPr>
                <w:sz w:val="24"/>
                <w:szCs w:val="24"/>
              </w:rPr>
              <w:t>,  </w:t>
            </w:r>
            <w:r w:rsidRPr="00602462">
              <w:rPr>
                <w:rStyle w:val="Emphasis"/>
                <w:sz w:val="24"/>
                <w:szCs w:val="24"/>
              </w:rPr>
              <w:t>University of London</w:t>
            </w:r>
          </w:p>
        </w:tc>
      </w:tr>
      <w:tr w:rsidR="005C1288" w:rsidRPr="00602462" w:rsidTr="00990A2C">
        <w:tc>
          <w:tcPr>
            <w:tcW w:w="913" w:type="pct"/>
            <w:shd w:val="clear" w:color="auto" w:fill="auto"/>
          </w:tcPr>
          <w:p w:rsidR="005C1288" w:rsidRPr="00602462" w:rsidRDefault="007B1236" w:rsidP="007B1236">
            <w:pPr>
              <w:pStyle w:val="Date"/>
              <w:rPr>
                <w:sz w:val="24"/>
                <w:szCs w:val="24"/>
              </w:rPr>
            </w:pPr>
            <w:r w:rsidRPr="00602462">
              <w:rPr>
                <w:b/>
                <w:sz w:val="24"/>
                <w:szCs w:val="24"/>
              </w:rPr>
              <w:t>June 2001 – June 2002</w:t>
            </w:r>
          </w:p>
        </w:tc>
        <w:tc>
          <w:tcPr>
            <w:tcW w:w="4087" w:type="pct"/>
            <w:shd w:val="clear" w:color="auto" w:fill="auto"/>
          </w:tcPr>
          <w:p w:rsidR="005C1288" w:rsidRPr="00602462" w:rsidRDefault="007B1236" w:rsidP="007B1236">
            <w:pPr>
              <w:pStyle w:val="Subsection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 xml:space="preserve">Diploma in Economics </w:t>
            </w:r>
            <w:r w:rsidR="000D69F4" w:rsidRPr="00602462">
              <w:rPr>
                <w:sz w:val="24"/>
                <w:szCs w:val="24"/>
              </w:rPr>
              <w:t>,  </w:t>
            </w:r>
            <w:r w:rsidRPr="00602462">
              <w:rPr>
                <w:rStyle w:val="Emphasis"/>
                <w:sz w:val="24"/>
                <w:szCs w:val="24"/>
              </w:rPr>
              <w:t>University of London</w:t>
            </w:r>
          </w:p>
        </w:tc>
      </w:tr>
      <w:tr w:rsidR="007B1236" w:rsidRPr="00602462" w:rsidTr="00990A2C">
        <w:tc>
          <w:tcPr>
            <w:tcW w:w="913" w:type="pct"/>
            <w:shd w:val="clear" w:color="auto" w:fill="auto"/>
          </w:tcPr>
          <w:p w:rsidR="007B1236" w:rsidRPr="00602462" w:rsidRDefault="007B1236" w:rsidP="007B1236">
            <w:pPr>
              <w:pStyle w:val="Date"/>
              <w:rPr>
                <w:sz w:val="24"/>
                <w:szCs w:val="24"/>
              </w:rPr>
            </w:pPr>
            <w:r w:rsidRPr="00602462">
              <w:rPr>
                <w:b/>
                <w:sz w:val="24"/>
                <w:szCs w:val="24"/>
              </w:rPr>
              <w:t>Mar 1996 – Dec 1998</w:t>
            </w:r>
          </w:p>
        </w:tc>
        <w:tc>
          <w:tcPr>
            <w:tcW w:w="4087" w:type="pct"/>
            <w:shd w:val="clear" w:color="auto" w:fill="auto"/>
          </w:tcPr>
          <w:p w:rsidR="007B1236" w:rsidRPr="00602462" w:rsidRDefault="007B1236" w:rsidP="007B1236">
            <w:pPr>
              <w:pStyle w:val="Subsection"/>
              <w:rPr>
                <w:sz w:val="24"/>
                <w:szCs w:val="24"/>
              </w:rPr>
            </w:pPr>
            <w:r w:rsidRPr="00602462">
              <w:rPr>
                <w:sz w:val="24"/>
                <w:szCs w:val="24"/>
              </w:rPr>
              <w:t>G.C.E “A” Level ,  </w:t>
            </w:r>
            <w:proofErr w:type="spellStart"/>
            <w:r w:rsidRPr="00602462">
              <w:rPr>
                <w:rStyle w:val="Emphasis"/>
                <w:sz w:val="24"/>
                <w:szCs w:val="24"/>
              </w:rPr>
              <w:t>Outram</w:t>
            </w:r>
            <w:proofErr w:type="spellEnd"/>
            <w:r w:rsidRPr="00602462">
              <w:rPr>
                <w:rStyle w:val="Emphasis"/>
                <w:sz w:val="24"/>
                <w:szCs w:val="24"/>
              </w:rPr>
              <w:t xml:space="preserve"> Institute</w:t>
            </w:r>
          </w:p>
        </w:tc>
      </w:tr>
    </w:tbl>
    <w:p w:rsidR="005C1288" w:rsidRPr="00602462" w:rsidRDefault="005C1288">
      <w:pPr>
        <w:rPr>
          <w:sz w:val="24"/>
          <w:szCs w:val="24"/>
        </w:rPr>
      </w:pPr>
    </w:p>
    <w:p w:rsidR="003737A8" w:rsidRPr="00602462" w:rsidRDefault="007B1236">
      <w:pPr>
        <w:rPr>
          <w:sz w:val="24"/>
          <w:szCs w:val="24"/>
        </w:rPr>
      </w:pPr>
      <w:r w:rsidRPr="00602462">
        <w:rPr>
          <w:b/>
          <w:color w:val="000000"/>
          <w:sz w:val="24"/>
          <w:szCs w:val="24"/>
        </w:rPr>
        <w:t>June 1998</w:t>
      </w:r>
      <w:r w:rsidRPr="00602462">
        <w:rPr>
          <w:sz w:val="24"/>
          <w:szCs w:val="24"/>
        </w:rPr>
        <w:tab/>
        <w:t xml:space="preserve">     </w:t>
      </w:r>
      <w:r w:rsidRPr="00602462">
        <w:rPr>
          <w:color w:val="000000"/>
          <w:sz w:val="24"/>
          <w:szCs w:val="24"/>
        </w:rPr>
        <w:t>LCCI Intermediate</w:t>
      </w:r>
    </w:p>
    <w:p w:rsidR="007B1236" w:rsidRPr="00602462" w:rsidRDefault="007B1236" w:rsidP="007B1236">
      <w:pPr>
        <w:rPr>
          <w:color w:val="000000"/>
          <w:sz w:val="24"/>
          <w:szCs w:val="24"/>
        </w:rPr>
      </w:pPr>
    </w:p>
    <w:p w:rsidR="007B1236" w:rsidRPr="00602462" w:rsidRDefault="007B1236" w:rsidP="007B1236">
      <w:pPr>
        <w:rPr>
          <w:color w:val="000000"/>
          <w:sz w:val="24"/>
          <w:szCs w:val="24"/>
        </w:rPr>
      </w:pPr>
      <w:r w:rsidRPr="00602462">
        <w:rPr>
          <w:color w:val="000000"/>
          <w:sz w:val="24"/>
          <w:szCs w:val="24"/>
        </w:rPr>
        <w:t>(Completed GCE ‘O’ Level in the year 1995 from Rangoon Secondary School)</w:t>
      </w:r>
    </w:p>
    <w:p w:rsidR="007B1236" w:rsidRPr="00602462" w:rsidRDefault="007B1236" w:rsidP="007B1236">
      <w:pPr>
        <w:rPr>
          <w:color w:val="000000"/>
          <w:sz w:val="24"/>
          <w:szCs w:val="24"/>
        </w:rPr>
      </w:pPr>
      <w:r w:rsidRPr="00602462">
        <w:rPr>
          <w:color w:val="000000"/>
          <w:sz w:val="24"/>
          <w:szCs w:val="24"/>
        </w:rPr>
        <w:t>(Completed PSLE in the year 1990 from Stamford Primary School)</w:t>
      </w:r>
    </w:p>
    <w:p w:rsidR="007B1236" w:rsidRPr="00602462" w:rsidRDefault="007B1236" w:rsidP="007B1236">
      <w:pPr>
        <w:rPr>
          <w:color w:val="000000"/>
          <w:sz w:val="24"/>
          <w:szCs w:val="24"/>
        </w:rPr>
      </w:pPr>
    </w:p>
    <w:p w:rsidR="00E7444E" w:rsidRDefault="007B1236" w:rsidP="007B1236">
      <w:pPr>
        <w:rPr>
          <w:color w:val="000000"/>
          <w:sz w:val="24"/>
          <w:szCs w:val="24"/>
        </w:rPr>
      </w:pPr>
      <w:r w:rsidRPr="00602462">
        <w:rPr>
          <w:color w:val="000000"/>
          <w:sz w:val="24"/>
          <w:szCs w:val="24"/>
        </w:rPr>
        <w:t>(Completed full time National Service in the year 2000)</w:t>
      </w:r>
    </w:p>
    <w:p w:rsidR="002502B4" w:rsidRDefault="002502B4" w:rsidP="007B1236">
      <w:pPr>
        <w:rPr>
          <w:color w:val="000000"/>
          <w:sz w:val="24"/>
          <w:szCs w:val="24"/>
        </w:rPr>
      </w:pPr>
    </w:p>
    <w:p w:rsidR="00B53CCD" w:rsidRPr="00697CF2" w:rsidRDefault="00B53CCD" w:rsidP="00B53CCD">
      <w:pPr>
        <w:pStyle w:val="SectionHead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Skill Set</w:t>
      </w:r>
    </w:p>
    <w:tbl>
      <w:tblPr>
        <w:tblW w:w="5000" w:type="pct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452"/>
      </w:tblGrid>
      <w:tr w:rsidR="00B53CCD" w:rsidRPr="00602462" w:rsidTr="00BB4BD8">
        <w:trPr>
          <w:trHeight w:hRule="exact" w:val="58"/>
        </w:trPr>
        <w:tc>
          <w:tcPr>
            <w:tcW w:w="89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B53CCD" w:rsidRPr="00602462" w:rsidRDefault="00B53CCD" w:rsidP="003F1494">
            <w:pPr>
              <w:rPr>
                <w:sz w:val="24"/>
                <w:szCs w:val="24"/>
              </w:rPr>
            </w:pPr>
          </w:p>
        </w:tc>
        <w:tc>
          <w:tcPr>
            <w:tcW w:w="410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B53CCD" w:rsidRPr="00602462" w:rsidRDefault="00B53CCD" w:rsidP="003F1494">
            <w:pPr>
              <w:rPr>
                <w:sz w:val="24"/>
                <w:szCs w:val="24"/>
              </w:rPr>
            </w:pPr>
          </w:p>
        </w:tc>
      </w:tr>
    </w:tbl>
    <w:p w:rsidR="00E46E34" w:rsidRPr="00F03695" w:rsidRDefault="00BB4BD8" w:rsidP="00E46E34">
      <w:pPr>
        <w:pStyle w:val="SectionHeading"/>
        <w:rPr>
          <w:color w:val="000000"/>
          <w:sz w:val="24"/>
          <w:szCs w:val="24"/>
        </w:rPr>
      </w:pPr>
      <w:r w:rsidRPr="00E46E34">
        <w:rPr>
          <w:color w:val="000000"/>
          <w:sz w:val="24"/>
          <w:szCs w:val="24"/>
        </w:rPr>
        <w:t>Financial Planning &amp; Analysis</w:t>
      </w:r>
      <w:r w:rsidRPr="00E46E34">
        <w:rPr>
          <w:color w:val="000000"/>
          <w:sz w:val="24"/>
          <w:szCs w:val="24"/>
        </w:rPr>
        <w:br/>
        <w:t>Management Reporting</w:t>
      </w:r>
      <w:r w:rsidRPr="00E46E34">
        <w:rPr>
          <w:color w:val="000000"/>
          <w:sz w:val="24"/>
          <w:szCs w:val="24"/>
        </w:rPr>
        <w:br/>
        <w:t xml:space="preserve">Budgeting and Forecasting </w:t>
      </w:r>
      <w:r w:rsidRPr="00E46E34">
        <w:rPr>
          <w:color w:val="000000"/>
          <w:sz w:val="24"/>
          <w:szCs w:val="24"/>
        </w:rPr>
        <w:br/>
        <w:t xml:space="preserve">Designing Internal Control Systems </w:t>
      </w:r>
      <w:r w:rsidR="00E46E34">
        <w:rPr>
          <w:color w:val="000000"/>
          <w:sz w:val="24"/>
          <w:szCs w:val="24"/>
        </w:rPr>
        <w:t>(Local &amp; Overseas Office)</w:t>
      </w:r>
      <w:r w:rsidR="000868B4" w:rsidRPr="00E46E34">
        <w:rPr>
          <w:color w:val="000000"/>
          <w:sz w:val="24"/>
          <w:szCs w:val="24"/>
        </w:rPr>
        <w:br/>
        <w:t>Fund Operations and Assets Management</w:t>
      </w:r>
      <w:r w:rsidR="000868B4" w:rsidRPr="00E46E34">
        <w:rPr>
          <w:color w:val="000000"/>
          <w:sz w:val="24"/>
          <w:szCs w:val="24"/>
        </w:rPr>
        <w:br/>
        <w:t xml:space="preserve">Business Consultancy </w:t>
      </w:r>
      <w:r w:rsidR="000868B4" w:rsidRPr="00E46E34">
        <w:rPr>
          <w:color w:val="000000"/>
          <w:sz w:val="24"/>
          <w:szCs w:val="24"/>
        </w:rPr>
        <w:br/>
        <w:t>Fund/Project Accounting</w:t>
      </w:r>
      <w:r w:rsidR="000868B4" w:rsidRPr="00E46E34">
        <w:rPr>
          <w:color w:val="000000"/>
          <w:sz w:val="24"/>
          <w:szCs w:val="24"/>
        </w:rPr>
        <w:br/>
        <w:t>Human Resource Management</w:t>
      </w:r>
      <w:r w:rsidR="000868B4" w:rsidRPr="00E46E34">
        <w:rPr>
          <w:color w:val="000000"/>
          <w:sz w:val="24"/>
          <w:szCs w:val="24"/>
        </w:rPr>
        <w:br/>
      </w:r>
      <w:r w:rsidR="00E46E34" w:rsidRPr="00E46E34">
        <w:rPr>
          <w:color w:val="000000"/>
          <w:sz w:val="24"/>
          <w:szCs w:val="24"/>
        </w:rPr>
        <w:t xml:space="preserve">System Implementation </w:t>
      </w:r>
      <w:r w:rsidR="00E46E34" w:rsidRPr="00E46E34">
        <w:rPr>
          <w:color w:val="000000"/>
          <w:sz w:val="24"/>
          <w:szCs w:val="24"/>
        </w:rPr>
        <w:br/>
        <w:t xml:space="preserve">Corporate </w:t>
      </w:r>
      <w:r w:rsidR="000868B4" w:rsidRPr="00E46E34">
        <w:rPr>
          <w:color w:val="000000"/>
          <w:sz w:val="24"/>
          <w:szCs w:val="24"/>
        </w:rPr>
        <w:t xml:space="preserve">Compliance </w:t>
      </w:r>
      <w:r w:rsidR="00E46E34" w:rsidRPr="00E46E34">
        <w:rPr>
          <w:color w:val="000000"/>
          <w:sz w:val="24"/>
          <w:szCs w:val="24"/>
        </w:rPr>
        <w:br/>
        <w:t>Negotiation Skill</w:t>
      </w:r>
      <w:r w:rsidR="00E46E34">
        <w:rPr>
          <w:color w:val="000000"/>
          <w:sz w:val="24"/>
          <w:szCs w:val="24"/>
        </w:rPr>
        <w:br/>
      </w:r>
      <w:r w:rsidR="00C04723">
        <w:rPr>
          <w:color w:val="000000"/>
          <w:sz w:val="24"/>
          <w:szCs w:val="24"/>
        </w:rPr>
        <w:t>MarketiNG</w:t>
      </w:r>
      <w:r w:rsidRPr="00E46E34">
        <w:rPr>
          <w:color w:val="000000"/>
          <w:sz w:val="24"/>
          <w:szCs w:val="24"/>
        </w:rPr>
        <w:br/>
      </w:r>
      <w:r w:rsidR="00F03695">
        <w:rPr>
          <w:color w:val="000000"/>
          <w:sz w:val="24"/>
          <w:szCs w:val="24"/>
        </w:rPr>
        <w:br/>
      </w:r>
      <w:r w:rsidRPr="00E46E34">
        <w:rPr>
          <w:color w:val="000000"/>
          <w:sz w:val="24"/>
          <w:szCs w:val="24"/>
        </w:rPr>
        <w:br/>
      </w:r>
      <w:r w:rsidR="00E46E34">
        <w:rPr>
          <w:b/>
          <w:sz w:val="24"/>
          <w:szCs w:val="24"/>
        </w:rPr>
        <w:t xml:space="preserve">Exposure </w:t>
      </w:r>
      <w:r w:rsidR="00F03695">
        <w:rPr>
          <w:b/>
          <w:sz w:val="24"/>
          <w:szCs w:val="24"/>
        </w:rPr>
        <w:t>- industry</w:t>
      </w:r>
    </w:p>
    <w:tbl>
      <w:tblPr>
        <w:tblW w:w="5000" w:type="pct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452"/>
      </w:tblGrid>
      <w:tr w:rsidR="00E46E34" w:rsidRPr="00602462" w:rsidTr="003F1494">
        <w:trPr>
          <w:trHeight w:hRule="exact" w:val="58"/>
        </w:trPr>
        <w:tc>
          <w:tcPr>
            <w:tcW w:w="89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E46E34" w:rsidRPr="00602462" w:rsidRDefault="00E46E34" w:rsidP="003F1494">
            <w:pPr>
              <w:rPr>
                <w:sz w:val="24"/>
                <w:szCs w:val="24"/>
              </w:rPr>
            </w:pPr>
          </w:p>
        </w:tc>
        <w:tc>
          <w:tcPr>
            <w:tcW w:w="410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:rsidR="00E46E34" w:rsidRPr="00602462" w:rsidRDefault="00E46E34" w:rsidP="003F1494">
            <w:pPr>
              <w:rPr>
                <w:sz w:val="24"/>
                <w:szCs w:val="24"/>
              </w:rPr>
            </w:pPr>
          </w:p>
        </w:tc>
      </w:tr>
    </w:tbl>
    <w:p w:rsidR="00E46E34" w:rsidRDefault="00E46E34" w:rsidP="00E46E34">
      <w:pPr>
        <w:rPr>
          <w:color w:val="000000"/>
          <w:sz w:val="24"/>
          <w:szCs w:val="24"/>
        </w:rPr>
      </w:pPr>
    </w:p>
    <w:p w:rsidR="002502B4" w:rsidRPr="00F03695" w:rsidRDefault="00F03695" w:rsidP="007B12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Hedged Fund and Alternative Investment</w:t>
      </w:r>
      <w:r w:rsidR="006847F1">
        <w:rPr>
          <w:color w:val="000000"/>
          <w:sz w:val="24"/>
          <w:szCs w:val="24"/>
        </w:rPr>
        <w:br/>
        <w:t>Fund Administration and Portfolio Accounting</w:t>
      </w:r>
      <w:r>
        <w:rPr>
          <w:color w:val="000000"/>
          <w:sz w:val="24"/>
          <w:szCs w:val="24"/>
        </w:rPr>
        <w:t xml:space="preserve"> </w:t>
      </w:r>
      <w:r w:rsidR="00E46E34">
        <w:rPr>
          <w:color w:val="000000"/>
          <w:sz w:val="24"/>
          <w:szCs w:val="24"/>
        </w:rPr>
        <w:br/>
      </w:r>
      <w:r w:rsidR="006847F1">
        <w:rPr>
          <w:color w:val="000000"/>
          <w:sz w:val="24"/>
          <w:szCs w:val="24"/>
        </w:rPr>
        <w:t>Real Estate Investment Trusts (REIT</w:t>
      </w:r>
      <w:r w:rsidR="00CA445E">
        <w:rPr>
          <w:color w:val="000000"/>
          <w:sz w:val="24"/>
          <w:szCs w:val="24"/>
        </w:rPr>
        <w:t>s</w:t>
      </w:r>
      <w:proofErr w:type="gramStart"/>
      <w:r w:rsidR="006847F1">
        <w:rPr>
          <w:color w:val="000000"/>
          <w:sz w:val="24"/>
          <w:szCs w:val="24"/>
        </w:rPr>
        <w:t>)</w:t>
      </w:r>
      <w:proofErr w:type="gramEnd"/>
      <w:r w:rsidR="006847F1">
        <w:rPr>
          <w:color w:val="000000"/>
          <w:sz w:val="24"/>
          <w:szCs w:val="24"/>
        </w:rPr>
        <w:br/>
        <w:t>Hospitality Trust</w:t>
      </w:r>
      <w:r w:rsidR="006847F1">
        <w:rPr>
          <w:color w:val="000000"/>
          <w:sz w:val="24"/>
          <w:szCs w:val="24"/>
        </w:rPr>
        <w:br/>
        <w:t>Local and Overseas Real Estate</w:t>
      </w:r>
      <w:r>
        <w:rPr>
          <w:color w:val="000000"/>
          <w:sz w:val="24"/>
          <w:szCs w:val="24"/>
        </w:rPr>
        <w:br/>
        <w:t>Insurance and Assurance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</w:t>
      </w:r>
      <w:r w:rsidR="002502B4" w:rsidRPr="002502B4">
        <w:rPr>
          <w:b/>
          <w:color w:val="000000"/>
          <w:sz w:val="24"/>
          <w:szCs w:val="24"/>
          <w:u w:val="single"/>
        </w:rPr>
        <w:t xml:space="preserve">Interest </w:t>
      </w:r>
      <w:r w:rsidR="00CA445E">
        <w:rPr>
          <w:b/>
          <w:color w:val="000000"/>
          <w:sz w:val="24"/>
          <w:szCs w:val="24"/>
          <w:u w:val="single"/>
        </w:rPr>
        <w:br/>
      </w:r>
      <w:r w:rsidR="002502B4" w:rsidRPr="002502B4">
        <w:rPr>
          <w:color w:val="000000"/>
          <w:sz w:val="24"/>
          <w:szCs w:val="24"/>
        </w:rPr>
        <w:t>Culinary</w:t>
      </w:r>
      <w:r w:rsidR="00E64E40">
        <w:rPr>
          <w:color w:val="000000"/>
          <w:sz w:val="24"/>
          <w:szCs w:val="24"/>
        </w:rPr>
        <w:t xml:space="preserve"> Research and</w:t>
      </w:r>
      <w:r w:rsidR="00D44761">
        <w:rPr>
          <w:color w:val="000000"/>
          <w:sz w:val="24"/>
          <w:szCs w:val="24"/>
        </w:rPr>
        <w:t xml:space="preserve"> Travelling </w:t>
      </w:r>
    </w:p>
    <w:sectPr w:rsidR="002502B4" w:rsidRPr="00F03695">
      <w:headerReference w:type="default" r:id="rId11"/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F18" w:rsidRDefault="00382F18">
      <w:pPr>
        <w:spacing w:after="0"/>
      </w:pPr>
      <w:r>
        <w:separator/>
      </w:r>
    </w:p>
    <w:p w:rsidR="00382F18" w:rsidRDefault="00382F18"/>
  </w:endnote>
  <w:endnote w:type="continuationSeparator" w:id="0">
    <w:p w:rsidR="00382F18" w:rsidRDefault="00382F18">
      <w:pPr>
        <w:spacing w:after="0"/>
      </w:pPr>
      <w:r>
        <w:continuationSeparator/>
      </w:r>
    </w:p>
    <w:p w:rsidR="00382F18" w:rsidRDefault="00382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D7" w:rsidRDefault="008B3CD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5737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F18" w:rsidRDefault="00382F18">
      <w:pPr>
        <w:spacing w:after="0"/>
      </w:pPr>
      <w:r>
        <w:separator/>
      </w:r>
    </w:p>
    <w:p w:rsidR="00382F18" w:rsidRDefault="00382F18"/>
  </w:footnote>
  <w:footnote w:type="continuationSeparator" w:id="0">
    <w:p w:rsidR="00382F18" w:rsidRDefault="00382F18">
      <w:pPr>
        <w:spacing w:after="0"/>
      </w:pPr>
      <w:r>
        <w:continuationSeparator/>
      </w:r>
    </w:p>
    <w:p w:rsidR="00382F18" w:rsidRDefault="00382F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D7" w:rsidRDefault="008B3CD7" w:rsidP="00E64E40">
    <w:pPr>
      <w:pStyle w:val="Header"/>
      <w:jc w:val="center"/>
    </w:pPr>
    <w:r>
      <w:t>Private &amp; Confidential</w:t>
    </w:r>
  </w:p>
  <w:p w:rsidR="008B3CD7" w:rsidRDefault="008B3CD7" w:rsidP="00E64E4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B8E5F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7AB5832"/>
    <w:multiLevelType w:val="hybridMultilevel"/>
    <w:tmpl w:val="F4DE90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01FB"/>
    <w:multiLevelType w:val="hybridMultilevel"/>
    <w:tmpl w:val="51F0D3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21D3A"/>
    <w:multiLevelType w:val="hybridMultilevel"/>
    <w:tmpl w:val="D3BECE90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5E92656"/>
    <w:multiLevelType w:val="hybridMultilevel"/>
    <w:tmpl w:val="E0640F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6389"/>
    <w:multiLevelType w:val="hybridMultilevel"/>
    <w:tmpl w:val="7C20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C57EC"/>
    <w:multiLevelType w:val="hybridMultilevel"/>
    <w:tmpl w:val="B8AE89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C9A0FDB"/>
    <w:multiLevelType w:val="hybridMultilevel"/>
    <w:tmpl w:val="C0BA518C"/>
    <w:lvl w:ilvl="0" w:tplc="4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6120629A"/>
    <w:multiLevelType w:val="hybridMultilevel"/>
    <w:tmpl w:val="E048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9"/>
  </w:num>
  <w:num w:numId="6">
    <w:abstractNumId w:val="3"/>
  </w:num>
  <w:num w:numId="7">
    <w:abstractNumId w:val="2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85"/>
    <w:rsid w:val="0000325D"/>
    <w:rsid w:val="00024251"/>
    <w:rsid w:val="00037DAA"/>
    <w:rsid w:val="000422FC"/>
    <w:rsid w:val="00045389"/>
    <w:rsid w:val="00053B91"/>
    <w:rsid w:val="0005614B"/>
    <w:rsid w:val="000868B4"/>
    <w:rsid w:val="00090849"/>
    <w:rsid w:val="000C2566"/>
    <w:rsid w:val="000D1B50"/>
    <w:rsid w:val="000D69F4"/>
    <w:rsid w:val="000E3A0B"/>
    <w:rsid w:val="000E4615"/>
    <w:rsid w:val="00101308"/>
    <w:rsid w:val="001356A0"/>
    <w:rsid w:val="00140EB3"/>
    <w:rsid w:val="001412D8"/>
    <w:rsid w:val="001515B7"/>
    <w:rsid w:val="00157A3C"/>
    <w:rsid w:val="00160024"/>
    <w:rsid w:val="00166F6A"/>
    <w:rsid w:val="00174092"/>
    <w:rsid w:val="001933CA"/>
    <w:rsid w:val="001B361B"/>
    <w:rsid w:val="001E5158"/>
    <w:rsid w:val="00202B66"/>
    <w:rsid w:val="002121B9"/>
    <w:rsid w:val="002502B4"/>
    <w:rsid w:val="00257EBB"/>
    <w:rsid w:val="00277532"/>
    <w:rsid w:val="00295EC4"/>
    <w:rsid w:val="002F6B47"/>
    <w:rsid w:val="00344515"/>
    <w:rsid w:val="003737A8"/>
    <w:rsid w:val="00374246"/>
    <w:rsid w:val="00382F18"/>
    <w:rsid w:val="00390B0D"/>
    <w:rsid w:val="003D23D0"/>
    <w:rsid w:val="003D6045"/>
    <w:rsid w:val="003E36B2"/>
    <w:rsid w:val="003E7750"/>
    <w:rsid w:val="0040290B"/>
    <w:rsid w:val="00412C19"/>
    <w:rsid w:val="00412C5F"/>
    <w:rsid w:val="00417F54"/>
    <w:rsid w:val="00424EB7"/>
    <w:rsid w:val="00435AF4"/>
    <w:rsid w:val="00452220"/>
    <w:rsid w:val="00484455"/>
    <w:rsid w:val="00486630"/>
    <w:rsid w:val="00494B7D"/>
    <w:rsid w:val="004B03CB"/>
    <w:rsid w:val="004D6915"/>
    <w:rsid w:val="004E1118"/>
    <w:rsid w:val="004E3AAF"/>
    <w:rsid w:val="004F3DF2"/>
    <w:rsid w:val="004F4111"/>
    <w:rsid w:val="004F6962"/>
    <w:rsid w:val="00503D5D"/>
    <w:rsid w:val="00522EDF"/>
    <w:rsid w:val="00523DB8"/>
    <w:rsid w:val="00547F63"/>
    <w:rsid w:val="00552AF3"/>
    <w:rsid w:val="0057748C"/>
    <w:rsid w:val="005A744C"/>
    <w:rsid w:val="005C1288"/>
    <w:rsid w:val="00601C8F"/>
    <w:rsid w:val="00602462"/>
    <w:rsid w:val="00612E86"/>
    <w:rsid w:val="00615888"/>
    <w:rsid w:val="006163A0"/>
    <w:rsid w:val="00625C09"/>
    <w:rsid w:val="006422F1"/>
    <w:rsid w:val="006435C1"/>
    <w:rsid w:val="00644AA7"/>
    <w:rsid w:val="00653DEB"/>
    <w:rsid w:val="006631E9"/>
    <w:rsid w:val="006847F1"/>
    <w:rsid w:val="00692C7D"/>
    <w:rsid w:val="00697CF2"/>
    <w:rsid w:val="006C5F5E"/>
    <w:rsid w:val="006D417C"/>
    <w:rsid w:val="006E0553"/>
    <w:rsid w:val="006E632D"/>
    <w:rsid w:val="006F0C80"/>
    <w:rsid w:val="00731F6D"/>
    <w:rsid w:val="00737F33"/>
    <w:rsid w:val="0075175F"/>
    <w:rsid w:val="0076048C"/>
    <w:rsid w:val="00786EDE"/>
    <w:rsid w:val="00792ED7"/>
    <w:rsid w:val="007B1236"/>
    <w:rsid w:val="007B5ACD"/>
    <w:rsid w:val="007C033D"/>
    <w:rsid w:val="007D017D"/>
    <w:rsid w:val="007E0608"/>
    <w:rsid w:val="007E2E12"/>
    <w:rsid w:val="007F083E"/>
    <w:rsid w:val="007F107E"/>
    <w:rsid w:val="00817DED"/>
    <w:rsid w:val="00875A06"/>
    <w:rsid w:val="008875E4"/>
    <w:rsid w:val="00891A4B"/>
    <w:rsid w:val="008967B7"/>
    <w:rsid w:val="008977E8"/>
    <w:rsid w:val="008A08A0"/>
    <w:rsid w:val="008B3CD7"/>
    <w:rsid w:val="008C0637"/>
    <w:rsid w:val="00927504"/>
    <w:rsid w:val="00941C88"/>
    <w:rsid w:val="00951406"/>
    <w:rsid w:val="00957072"/>
    <w:rsid w:val="009751A2"/>
    <w:rsid w:val="00990A2C"/>
    <w:rsid w:val="009A608F"/>
    <w:rsid w:val="009B095B"/>
    <w:rsid w:val="009B31BF"/>
    <w:rsid w:val="009B6BC7"/>
    <w:rsid w:val="009D2A17"/>
    <w:rsid w:val="009D6799"/>
    <w:rsid w:val="009E67D6"/>
    <w:rsid w:val="00A0413A"/>
    <w:rsid w:val="00A052E3"/>
    <w:rsid w:val="00A13018"/>
    <w:rsid w:val="00A26F89"/>
    <w:rsid w:val="00A36AAE"/>
    <w:rsid w:val="00A40E45"/>
    <w:rsid w:val="00A513F0"/>
    <w:rsid w:val="00A54EE7"/>
    <w:rsid w:val="00A823C3"/>
    <w:rsid w:val="00AA058B"/>
    <w:rsid w:val="00AB2213"/>
    <w:rsid w:val="00AB5F4B"/>
    <w:rsid w:val="00AB7D10"/>
    <w:rsid w:val="00AE0423"/>
    <w:rsid w:val="00B218AB"/>
    <w:rsid w:val="00B25C8B"/>
    <w:rsid w:val="00B40F85"/>
    <w:rsid w:val="00B53CCD"/>
    <w:rsid w:val="00B5737F"/>
    <w:rsid w:val="00B7433C"/>
    <w:rsid w:val="00B771C8"/>
    <w:rsid w:val="00B8062D"/>
    <w:rsid w:val="00BA1A5D"/>
    <w:rsid w:val="00BB4BD8"/>
    <w:rsid w:val="00BC4551"/>
    <w:rsid w:val="00BD5A37"/>
    <w:rsid w:val="00BF050E"/>
    <w:rsid w:val="00C0082D"/>
    <w:rsid w:val="00C04723"/>
    <w:rsid w:val="00C12296"/>
    <w:rsid w:val="00C260B6"/>
    <w:rsid w:val="00C73F5C"/>
    <w:rsid w:val="00CA445E"/>
    <w:rsid w:val="00CB79B3"/>
    <w:rsid w:val="00CC23FD"/>
    <w:rsid w:val="00CD1EFD"/>
    <w:rsid w:val="00D12723"/>
    <w:rsid w:val="00D44761"/>
    <w:rsid w:val="00D45CE5"/>
    <w:rsid w:val="00D46E2E"/>
    <w:rsid w:val="00D623C3"/>
    <w:rsid w:val="00D636FB"/>
    <w:rsid w:val="00D704D6"/>
    <w:rsid w:val="00D8148C"/>
    <w:rsid w:val="00D91350"/>
    <w:rsid w:val="00DA6A11"/>
    <w:rsid w:val="00DB2843"/>
    <w:rsid w:val="00DB6CDF"/>
    <w:rsid w:val="00DC317F"/>
    <w:rsid w:val="00DC45C5"/>
    <w:rsid w:val="00DD1A6C"/>
    <w:rsid w:val="00DD3ED5"/>
    <w:rsid w:val="00DF6C86"/>
    <w:rsid w:val="00E20324"/>
    <w:rsid w:val="00E21680"/>
    <w:rsid w:val="00E407F0"/>
    <w:rsid w:val="00E46E34"/>
    <w:rsid w:val="00E64E40"/>
    <w:rsid w:val="00E66AA3"/>
    <w:rsid w:val="00E72BD8"/>
    <w:rsid w:val="00E73FEA"/>
    <w:rsid w:val="00E7444E"/>
    <w:rsid w:val="00E816FF"/>
    <w:rsid w:val="00E9403A"/>
    <w:rsid w:val="00E9515B"/>
    <w:rsid w:val="00EB5690"/>
    <w:rsid w:val="00EF1A43"/>
    <w:rsid w:val="00EF2F4B"/>
    <w:rsid w:val="00F03695"/>
    <w:rsid w:val="00F51EED"/>
    <w:rsid w:val="00F5216C"/>
    <w:rsid w:val="00F7547D"/>
    <w:rsid w:val="00FA163D"/>
    <w:rsid w:val="00FF0478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DE443-DF24-4B7D-9713-E95393AE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/>
      <w:ind w:right="576"/>
    </w:pPr>
    <w:rPr>
      <w:color w:val="595959"/>
      <w:sz w:val="19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eastAsia="SimSun"/>
      <w:caps/>
      <w:color w:val="858585"/>
      <w:kern w:val="28"/>
      <w:sz w:val="64"/>
    </w:rPr>
  </w:style>
  <w:style w:type="character" w:customStyle="1" w:styleId="TitleChar">
    <w:name w:val="Title Char"/>
    <w:link w:val="Title"/>
    <w:uiPriority w:val="2"/>
    <w:rPr>
      <w:rFonts w:ascii="Calibri" w:eastAsia="SimSun" w:hAnsi="Calibri" w:cs="Times New Roman"/>
      <w:caps/>
      <w:color w:val="858585"/>
      <w:kern w:val="28"/>
      <w:sz w:val="64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eastAsia="SimSun"/>
      <w:caps/>
      <w:color w:val="7F7F7F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link w:val="Footer"/>
    <w:uiPriority w:val="99"/>
    <w:rPr>
      <w:noProof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/>
          <w:left w:val="nil"/>
          <w:bottom w:val="single" w:sz="2" w:space="0" w:color="BFBF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/>
    </w:rPr>
  </w:style>
  <w:style w:type="character" w:customStyle="1" w:styleId="DateChar">
    <w:name w:val="Date Char"/>
    <w:link w:val="Date"/>
    <w:uiPriority w:val="1"/>
    <w:rPr>
      <w:color w:val="000000"/>
    </w:rPr>
  </w:style>
  <w:style w:type="character" w:styleId="Emphasis">
    <w:name w:val="Emphasis"/>
    <w:uiPriority w:val="2"/>
    <w:unhideWhenUsed/>
    <w:qFormat/>
    <w:rPr>
      <w:i/>
      <w:iCs/>
      <w:color w:val="404040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3737A8"/>
    <w:pPr>
      <w:spacing w:before="100" w:beforeAutospacing="1" w:afterAutospacing="1"/>
      <w:ind w:right="0"/>
    </w:pPr>
    <w:rPr>
      <w:rFonts w:ascii="Times New Roman" w:eastAsia="Times New Roman" w:hAnsi="Times New Roman"/>
      <w:color w:val="auto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875A06"/>
    <w:pPr>
      <w:spacing w:after="200" w:line="276" w:lineRule="auto"/>
      <w:ind w:left="720" w:right="0"/>
      <w:contextualSpacing/>
    </w:pPr>
    <w:rPr>
      <w:rFonts w:eastAsia="SimSun"/>
      <w:color w:val="auto"/>
      <w:sz w:val="22"/>
      <w:szCs w:val="22"/>
      <w:lang w:eastAsia="en-US" w:bidi="en-US"/>
    </w:rPr>
  </w:style>
  <w:style w:type="character" w:styleId="SubtleEmphasis">
    <w:name w:val="Subtle Emphasis"/>
    <w:uiPriority w:val="19"/>
    <w:qFormat/>
    <w:rsid w:val="007B1236"/>
    <w:rPr>
      <w:i/>
      <w:iCs/>
    </w:rPr>
  </w:style>
  <w:style w:type="character" w:styleId="Hyperlink">
    <w:name w:val="Hyperlink"/>
    <w:uiPriority w:val="99"/>
    <w:unhideWhenUsed/>
    <w:rsid w:val="007D017D"/>
    <w:rPr>
      <w:color w:val="5F5F5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ennwongkk@yahoo.com.s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1CCF59-10A0-4C80-93B4-BBDEF31E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149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Links>
    <vt:vector size="6" baseType="variant">
      <vt:variant>
        <vt:i4>5439521</vt:i4>
      </vt:variant>
      <vt:variant>
        <vt:i4>0</vt:i4>
      </vt:variant>
      <vt:variant>
        <vt:i4>0</vt:i4>
      </vt:variant>
      <vt:variant>
        <vt:i4>5</vt:i4>
      </vt:variant>
      <vt:variant>
        <vt:lpwstr>mailto:kennwongkk@yahoo.com.sg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W</dc:creator>
  <cp:keywords/>
  <cp:lastModifiedBy>Kenn W</cp:lastModifiedBy>
  <cp:revision>5</cp:revision>
  <dcterms:created xsi:type="dcterms:W3CDTF">2016-11-06T13:38:00Z</dcterms:created>
  <dcterms:modified xsi:type="dcterms:W3CDTF">2017-02-22T13:55:00Z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