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56A" w:rsidRPr="00242AE6" w:rsidRDefault="00C2256A" w:rsidP="00C2256A">
      <w:pPr>
        <w:spacing w:after="0"/>
        <w:rPr>
          <w:rFonts w:cs="Times New Roman"/>
          <w:b/>
          <w:sz w:val="24"/>
          <w:szCs w:val="24"/>
          <w:lang w:val="en-US"/>
        </w:rPr>
      </w:pPr>
      <w:r w:rsidRPr="00242AE6">
        <w:rPr>
          <w:rFonts w:cs="Times New Roman"/>
          <w:b/>
          <w:sz w:val="24"/>
          <w:szCs w:val="24"/>
          <w:lang w:val="en-US"/>
        </w:rPr>
        <w:t xml:space="preserve">PROFESSIONAL EXPERIENCE </w:t>
      </w:r>
    </w:p>
    <w:p w:rsidR="00C2256A" w:rsidRPr="00242AE6" w:rsidRDefault="00C2256A" w:rsidP="00C2256A">
      <w:pPr>
        <w:spacing w:after="0"/>
        <w:rPr>
          <w:rFonts w:cs="Times New Roman"/>
          <w:lang w:val="en-US"/>
        </w:rPr>
      </w:pPr>
    </w:p>
    <w:p w:rsidR="00E66DC0" w:rsidRPr="00242AE6" w:rsidRDefault="00314B4C" w:rsidP="00E66DC0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ALPHA INVESTMENT PARTNERS LIMITED</w:t>
      </w:r>
      <w:r w:rsidR="00E66DC0" w:rsidRPr="00242AE6">
        <w:rPr>
          <w:rFonts w:cs="Times New Roman"/>
          <w:b/>
          <w:lang w:val="en-US"/>
        </w:rPr>
        <w:t xml:space="preserve">                       </w:t>
      </w:r>
      <w:r w:rsidRPr="00242AE6">
        <w:rPr>
          <w:rFonts w:cs="Times New Roman"/>
          <w:b/>
          <w:lang w:val="en-US"/>
        </w:rPr>
        <w:t xml:space="preserve">            </w:t>
      </w:r>
      <w:r w:rsidR="00242AE6">
        <w:rPr>
          <w:rFonts w:cs="Times New Roman"/>
          <w:b/>
          <w:lang w:val="en-US"/>
        </w:rPr>
        <w:tab/>
      </w:r>
      <w:r w:rsidR="00242AE6">
        <w:rPr>
          <w:rFonts w:cs="Times New Roman"/>
          <w:b/>
          <w:lang w:val="en-US"/>
        </w:rPr>
        <w:tab/>
        <w:t xml:space="preserve">   </w:t>
      </w:r>
      <w:r w:rsidR="00E66DC0" w:rsidRPr="00242AE6">
        <w:rPr>
          <w:rFonts w:cs="Times New Roman"/>
          <w:b/>
          <w:lang w:val="en-US"/>
        </w:rPr>
        <w:t>March 2014 – March 2017</w:t>
      </w:r>
    </w:p>
    <w:p w:rsidR="00E66DC0" w:rsidRPr="00242AE6" w:rsidRDefault="00E66DC0" w:rsidP="00E66DC0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(</w:t>
      </w:r>
      <w:r w:rsidR="00A12CC1" w:rsidRPr="00242AE6">
        <w:rPr>
          <w:rFonts w:cs="Times New Roman"/>
          <w:b/>
          <w:lang w:val="en-US"/>
        </w:rPr>
        <w:t>Real estate investment manager</w:t>
      </w:r>
      <w:r w:rsidR="00314B4C" w:rsidRPr="00242AE6">
        <w:rPr>
          <w:rFonts w:cs="Times New Roman"/>
          <w:b/>
          <w:lang w:val="en-US"/>
        </w:rPr>
        <w:t>)</w:t>
      </w:r>
      <w:r w:rsidR="00A12CC1" w:rsidRPr="00242AE6">
        <w:rPr>
          <w:rFonts w:cs="Times New Roman"/>
          <w:lang w:val="en-US"/>
        </w:rPr>
        <w:tab/>
      </w:r>
      <w:r w:rsidR="00A12CC1" w:rsidRPr="00242AE6">
        <w:rPr>
          <w:rFonts w:cs="Times New Roman"/>
          <w:b/>
          <w:lang w:val="en-US"/>
        </w:rPr>
        <w:t xml:space="preserve">    </w:t>
      </w:r>
      <w:r w:rsidRPr="00242AE6">
        <w:rPr>
          <w:rFonts w:cs="Times New Roman"/>
          <w:b/>
          <w:lang w:val="en-US"/>
        </w:rPr>
        <w:t xml:space="preserve">  </w:t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  <w:t xml:space="preserve">           </w:t>
      </w:r>
      <w:r w:rsidR="00242AE6">
        <w:rPr>
          <w:rFonts w:cs="Times New Roman"/>
          <w:b/>
          <w:lang w:val="en-US"/>
        </w:rPr>
        <w:t xml:space="preserve">   </w:t>
      </w:r>
      <w:r w:rsidRPr="00242AE6">
        <w:rPr>
          <w:rFonts w:cs="Times New Roman"/>
          <w:b/>
          <w:lang w:val="en-US"/>
        </w:rPr>
        <w:t>March 2011 – October 2011</w:t>
      </w:r>
    </w:p>
    <w:p w:rsidR="00E66DC0" w:rsidRPr="00242AE6" w:rsidRDefault="00314B4C" w:rsidP="00E66DC0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Assistant Manager</w:t>
      </w:r>
    </w:p>
    <w:p w:rsidR="00E66DC0" w:rsidRPr="00242AE6" w:rsidRDefault="00E66DC0" w:rsidP="00E66DC0">
      <w:pPr>
        <w:spacing w:after="0" w:line="240" w:lineRule="auto"/>
        <w:rPr>
          <w:rFonts w:cs="Times New Roman"/>
          <w:i/>
          <w:lang w:val="en-US"/>
        </w:rPr>
      </w:pPr>
    </w:p>
    <w:p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Maintaining the accounts for a portfolio of assets and investment holding companies</w:t>
      </w:r>
    </w:p>
    <w:p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Reviewing and ensuring the accuracy of data entry and reports submitted by local/overseas administrators and Property Managers for Account Payables and Receivables</w:t>
      </w:r>
    </w:p>
    <w:p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Reviewing fund requests prepared by Property managers and providing variance analysis</w:t>
      </w:r>
    </w:p>
    <w:p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Preparing quarterly consolidated management accounts for the respective property holding company and its investment holding companies</w:t>
      </w:r>
    </w:p>
    <w:p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Preparing assigned reports/schedules for quarterly fund financial report to investors</w:t>
      </w:r>
    </w:p>
    <w:p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Preparing cash flow projection on a quarterly basis or whenever necessary to flow excess money back to Fund level for distribution to investors</w:t>
      </w:r>
    </w:p>
    <w:p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Preparing/Reviewing Singapore and overseas corporate tax computation and GST/VAT filing provided by outsourced tax agent/overseas administrators and liaising with them to resolve issues/doubts before submission to managers</w:t>
      </w:r>
    </w:p>
    <w:p w:rsidR="00A37F07" w:rsidRPr="00242AE6" w:rsidRDefault="00E1432A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Drafting</w:t>
      </w:r>
      <w:r w:rsidR="00A37F07" w:rsidRPr="00242AE6">
        <w:rPr>
          <w:rFonts w:cs="Times New Roman"/>
          <w:lang w:val="en-US"/>
        </w:rPr>
        <w:t xml:space="preserve"> of audited financial statements, schedules and liaising with auditors for interim and year-end audit</w:t>
      </w:r>
    </w:p>
    <w:p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 in divestment and acquisition of properties whenever required</w:t>
      </w:r>
    </w:p>
    <w:p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Ensuring internal controls are complied with</w:t>
      </w:r>
    </w:p>
    <w:p w:rsidR="00E66DC0" w:rsidRPr="00242AE6" w:rsidRDefault="00E66DC0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:rsidR="00BE347C" w:rsidRPr="00242AE6" w:rsidRDefault="00314B4C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 xml:space="preserve">ASCOTT INTERNATIONAL MANAGEMENT (2001) PTE LTD          </w:t>
      </w:r>
      <w:r w:rsidR="00242AE6">
        <w:rPr>
          <w:rFonts w:cs="Times New Roman"/>
          <w:b/>
          <w:lang w:val="en-US"/>
        </w:rPr>
        <w:tab/>
      </w:r>
      <w:r w:rsidR="00242AE6">
        <w:rPr>
          <w:rFonts w:cs="Times New Roman"/>
          <w:b/>
          <w:lang w:val="en-US"/>
        </w:rPr>
        <w:tab/>
        <w:t xml:space="preserve">        </w:t>
      </w:r>
      <w:r w:rsidR="00BE347C" w:rsidRPr="00242AE6">
        <w:rPr>
          <w:rFonts w:cs="Times New Roman"/>
          <w:b/>
          <w:lang w:val="en-US"/>
        </w:rPr>
        <w:t xml:space="preserve">July 2013 </w:t>
      </w:r>
      <w:r w:rsidRPr="00242AE6">
        <w:rPr>
          <w:rFonts w:cs="Times New Roman"/>
          <w:b/>
          <w:lang w:val="en-US"/>
        </w:rPr>
        <w:t>–</w:t>
      </w:r>
      <w:r w:rsidR="00BE347C" w:rsidRPr="00242AE6">
        <w:rPr>
          <w:rFonts w:cs="Times New Roman"/>
          <w:b/>
          <w:lang w:val="en-US"/>
        </w:rPr>
        <w:t xml:space="preserve"> </w:t>
      </w:r>
      <w:r w:rsidRPr="00242AE6">
        <w:rPr>
          <w:rFonts w:cs="Times New Roman"/>
          <w:b/>
          <w:lang w:val="en-US"/>
        </w:rPr>
        <w:t>March 2014</w:t>
      </w:r>
    </w:p>
    <w:p w:rsidR="00BE347C" w:rsidRPr="00242AE6" w:rsidRDefault="00314B4C" w:rsidP="00BE347C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(Real estate / hospitality)</w:t>
      </w:r>
    </w:p>
    <w:p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Associate Accountant</w:t>
      </w:r>
    </w:p>
    <w:p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</w:p>
    <w:p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Maintain the accounts for a portfolio of investment holding companies</w:t>
      </w:r>
    </w:p>
    <w:p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inter-company statement of account and bank reconciliations</w:t>
      </w:r>
    </w:p>
    <w:p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annual budgets</w:t>
      </w:r>
    </w:p>
    <w:p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corporate income tax computation and liaising with the tax department for related matters</w:t>
      </w:r>
    </w:p>
    <w:p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audited financial statements and liaising with auditors for year-end audit</w:t>
      </w:r>
    </w:p>
    <w:p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Ensuring internal controls are complied with</w:t>
      </w:r>
    </w:p>
    <w:p w:rsidR="00BE347C" w:rsidRDefault="00BE347C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:rsidR="00242AE6" w:rsidRP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:rsidR="00BE347C" w:rsidRPr="00242AE6" w:rsidRDefault="00314B4C" w:rsidP="00A37F07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lastRenderedPageBreak/>
        <w:t>STRAITS (SINGAPORE) PTE LTD</w:t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  <w:t xml:space="preserve">       </w:t>
      </w:r>
      <w:r w:rsidR="00242AE6">
        <w:rPr>
          <w:rFonts w:cs="Times New Roman"/>
          <w:b/>
          <w:lang w:val="en-US"/>
        </w:rPr>
        <w:t xml:space="preserve">    </w:t>
      </w:r>
      <w:r w:rsidR="00BE347C" w:rsidRPr="00242AE6">
        <w:rPr>
          <w:rFonts w:cs="Times New Roman"/>
          <w:b/>
          <w:lang w:val="en-US"/>
        </w:rPr>
        <w:t>April 2012 – July 2013</w:t>
      </w:r>
      <w:r w:rsidR="00A37F07" w:rsidRPr="00242AE6">
        <w:rPr>
          <w:rFonts w:cs="Times New Roman"/>
          <w:b/>
          <w:lang w:val="en-US"/>
        </w:rPr>
        <w:t xml:space="preserve"> </w:t>
      </w:r>
      <w:r w:rsidR="00BE347C" w:rsidRPr="00242AE6">
        <w:rPr>
          <w:rFonts w:cs="Times New Roman"/>
          <w:b/>
          <w:lang w:val="en-US"/>
        </w:rPr>
        <w:t>(</w:t>
      </w:r>
      <w:r w:rsidRPr="00242AE6">
        <w:rPr>
          <w:rFonts w:cs="Times New Roman"/>
          <w:b/>
          <w:lang w:val="en-US"/>
        </w:rPr>
        <w:t>Commodities brokerage and trade facilitation services)</w:t>
      </w:r>
    </w:p>
    <w:p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Senior Accounts Executive</w:t>
      </w:r>
    </w:p>
    <w:p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</w:p>
    <w:p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full sets of accounts</w:t>
      </w:r>
    </w:p>
    <w:p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Daily reconciliation and preparation of customer segregation statement</w:t>
      </w:r>
    </w:p>
    <w:p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 xml:space="preserve">Preparation of quarterly reports to International Enterprise </w:t>
      </w:r>
      <w:r w:rsidR="00BF40CD" w:rsidRPr="00242AE6">
        <w:rPr>
          <w:rFonts w:cs="Times New Roman"/>
          <w:lang w:val="en-US"/>
        </w:rPr>
        <w:t>and GST filing to IRAS</w:t>
      </w:r>
    </w:p>
    <w:p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Calculation of monthly commission for Introducing brokers</w:t>
      </w:r>
    </w:p>
    <w:p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Monitoring cash flow position</w:t>
      </w:r>
    </w:p>
    <w:p w:rsidR="00BE347C" w:rsidRPr="00242AE6" w:rsidRDefault="00BE347C" w:rsidP="00BF40CD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 in monthly management reports</w:t>
      </w:r>
      <w:r w:rsidR="00BF40CD" w:rsidRPr="00242AE6">
        <w:rPr>
          <w:rFonts w:cs="Times New Roman"/>
          <w:lang w:val="en-US"/>
        </w:rPr>
        <w:t>, monthly profit and loss forecast and quarterly cashflow</w:t>
      </w:r>
    </w:p>
    <w:p w:rsidR="00BE347C" w:rsidRPr="00242AE6" w:rsidRDefault="00E1432A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Draft</w:t>
      </w:r>
      <w:r w:rsidR="00BF40CD" w:rsidRPr="00242AE6">
        <w:rPr>
          <w:rFonts w:cs="Times New Roman"/>
          <w:lang w:val="en-US"/>
        </w:rPr>
        <w:t xml:space="preserve"> of audited financial statements, schedules and liaising with auditors for year-end audit</w:t>
      </w:r>
    </w:p>
    <w:p w:rsidR="00BF40CD" w:rsidRPr="00242AE6" w:rsidRDefault="00BF40CD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corporate income tax computation</w:t>
      </w:r>
    </w:p>
    <w:p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 in preparation of yearly budgets</w:t>
      </w:r>
    </w:p>
    <w:p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Act as a point of contact with banks</w:t>
      </w:r>
    </w:p>
    <w:p w:rsidR="00BE347C" w:rsidRPr="00242AE6" w:rsidRDefault="00BE347C" w:rsidP="00BE347C">
      <w:pPr>
        <w:pStyle w:val="ListParagraph"/>
        <w:spacing w:after="0" w:line="240" w:lineRule="auto"/>
        <w:rPr>
          <w:rFonts w:cs="Times New Roman"/>
          <w:lang w:val="en-US"/>
        </w:rPr>
      </w:pPr>
    </w:p>
    <w:p w:rsidR="00BE347C" w:rsidRPr="00242AE6" w:rsidRDefault="00A12CC1" w:rsidP="00BE347C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CMC MARKETS (SINGAPORE) PTE LTD</w:t>
      </w:r>
      <w:r w:rsidR="00BE347C" w:rsidRPr="00242AE6">
        <w:rPr>
          <w:rFonts w:cs="Times New Roman"/>
          <w:b/>
          <w:lang w:val="en-US"/>
        </w:rPr>
        <w:t xml:space="preserve">                           </w:t>
      </w:r>
      <w:r w:rsidRPr="00242AE6">
        <w:rPr>
          <w:rFonts w:cs="Times New Roman"/>
          <w:b/>
          <w:lang w:val="en-US"/>
        </w:rPr>
        <w:t xml:space="preserve">               </w:t>
      </w:r>
      <w:r w:rsidR="00242AE6">
        <w:rPr>
          <w:rFonts w:cs="Times New Roman"/>
          <w:b/>
          <w:lang w:val="en-US"/>
        </w:rPr>
        <w:t xml:space="preserve">                       </w:t>
      </w:r>
      <w:r w:rsidR="00BE347C" w:rsidRPr="00242AE6">
        <w:rPr>
          <w:rFonts w:cs="Times New Roman"/>
          <w:b/>
          <w:lang w:val="en-US"/>
        </w:rPr>
        <w:t>October 2011 – April 2012</w:t>
      </w:r>
    </w:p>
    <w:p w:rsidR="00BE347C" w:rsidRPr="00242AE6" w:rsidRDefault="00A12CC1" w:rsidP="00BE347C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(CFDs trading and Forex trading provider)</w:t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</w:r>
      <w:r w:rsidR="00242AE6">
        <w:rPr>
          <w:rFonts w:cs="Times New Roman"/>
          <w:b/>
          <w:lang w:val="en-US"/>
        </w:rPr>
        <w:t xml:space="preserve">   </w:t>
      </w:r>
      <w:r w:rsidR="00BE347C" w:rsidRPr="00242AE6">
        <w:rPr>
          <w:rFonts w:cs="Times New Roman"/>
          <w:b/>
          <w:lang w:val="en-US"/>
        </w:rPr>
        <w:t xml:space="preserve"> June 2010 – January 2011</w:t>
      </w:r>
    </w:p>
    <w:p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Finance and Payments Executive, Contract</w:t>
      </w:r>
    </w:p>
    <w:p w:rsidR="00BE347C" w:rsidRPr="00242AE6" w:rsidRDefault="00BE347C" w:rsidP="00BE347C">
      <w:pPr>
        <w:spacing w:after="0" w:line="240" w:lineRule="auto"/>
        <w:rPr>
          <w:rFonts w:cs="Times New Roman"/>
          <w:i/>
          <w:lang w:val="en-US"/>
        </w:rPr>
      </w:pPr>
    </w:p>
    <w:p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Accounts payables and General ledger functions</w:t>
      </w:r>
    </w:p>
    <w:p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Monthly transfer pricing and income tax calculation</w:t>
      </w:r>
    </w:p>
    <w:p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Verification and processing of staff expenses claim</w:t>
      </w:r>
    </w:p>
    <w:p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 xml:space="preserve">Daily reconciliation and preparation of daily customer segregation statement </w:t>
      </w:r>
    </w:p>
    <w:p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quarterly MAS reports</w:t>
      </w:r>
    </w:p>
    <w:p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Ensure timely funding to customer’s account and process customer’s withdrawals request</w:t>
      </w:r>
    </w:p>
    <w:p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</w:p>
    <w:p w:rsidR="00BE347C" w:rsidRPr="00242AE6" w:rsidRDefault="00A12CC1" w:rsidP="00BE347C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LASALLE INVESTMENT MANAGEMENT ASIA PTE LTD</w:t>
      </w:r>
      <w:r w:rsidR="00BE347C" w:rsidRPr="00242AE6">
        <w:rPr>
          <w:rFonts w:cs="Times New Roman"/>
          <w:b/>
          <w:lang w:val="en-US"/>
        </w:rPr>
        <w:t xml:space="preserve">         </w:t>
      </w:r>
      <w:r w:rsidRPr="00242AE6">
        <w:rPr>
          <w:rFonts w:cs="Times New Roman"/>
          <w:b/>
          <w:lang w:val="en-US"/>
        </w:rPr>
        <w:t xml:space="preserve">     </w:t>
      </w:r>
      <w:r w:rsidR="00242AE6">
        <w:rPr>
          <w:rFonts w:cs="Times New Roman"/>
          <w:b/>
          <w:lang w:val="en-US"/>
        </w:rPr>
        <w:t xml:space="preserve">  </w:t>
      </w:r>
      <w:r w:rsidR="00242AE6">
        <w:rPr>
          <w:rFonts w:cs="Times New Roman"/>
          <w:b/>
          <w:lang w:val="en-US"/>
        </w:rPr>
        <w:tab/>
      </w:r>
      <w:r w:rsidR="00242AE6">
        <w:rPr>
          <w:rFonts w:cs="Times New Roman"/>
          <w:b/>
          <w:lang w:val="en-US"/>
        </w:rPr>
        <w:tab/>
        <w:t xml:space="preserve">     </w:t>
      </w:r>
      <w:r w:rsidR="00BE347C" w:rsidRPr="00242AE6">
        <w:rPr>
          <w:rFonts w:cs="Times New Roman"/>
          <w:b/>
          <w:lang w:val="en-US"/>
        </w:rPr>
        <w:t>August 2009 – April 2010</w:t>
      </w:r>
    </w:p>
    <w:p w:rsidR="00A12CC1" w:rsidRPr="00242AE6" w:rsidRDefault="00A12CC1" w:rsidP="00BE347C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(Real estate investment manager)</w:t>
      </w:r>
    </w:p>
    <w:p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Accounts Assistant, Contract</w:t>
      </w:r>
    </w:p>
    <w:p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</w:p>
    <w:p w:rsidR="00BE347C" w:rsidRPr="00242AE6" w:rsidRDefault="00BE347C" w:rsidP="00BE347C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Assisting Fund Accountants</w:t>
      </w:r>
    </w:p>
    <w:p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Drafting Financial Statements for investment holding company</w:t>
      </w:r>
    </w:p>
    <w:p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wire instructions</w:t>
      </w:r>
    </w:p>
    <w:p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Monthly closing</w:t>
      </w:r>
    </w:p>
    <w:p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Updating cash report</w:t>
      </w:r>
    </w:p>
    <w:p w:rsidR="00BE347C" w:rsidRPr="00242AE6" w:rsidRDefault="00BE347C" w:rsidP="00BE347C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Assisting Treasury Team</w:t>
      </w:r>
    </w:p>
    <w:p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Bank reconciliation review</w:t>
      </w:r>
    </w:p>
    <w:p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Updating bank’s credit ratings</w:t>
      </w:r>
    </w:p>
    <w:p w:rsidR="00BE347C" w:rsidRPr="00242AE6" w:rsidRDefault="00BE347C" w:rsidP="00BE347C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Ad hoc duties assigned</w:t>
      </w:r>
    </w:p>
    <w:p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</w:p>
    <w:p w:rsidR="00BE347C" w:rsidRDefault="00BE347C" w:rsidP="00C2256A">
      <w:pPr>
        <w:spacing w:after="0"/>
        <w:rPr>
          <w:rFonts w:cs="Times New Roman"/>
          <w:lang w:val="en-US"/>
        </w:rPr>
      </w:pPr>
    </w:p>
    <w:p w:rsidR="00242AE6" w:rsidRDefault="00242AE6" w:rsidP="00C2256A">
      <w:pPr>
        <w:spacing w:after="0"/>
        <w:rPr>
          <w:rFonts w:cs="Times New Roman"/>
          <w:lang w:val="en-US"/>
        </w:rPr>
      </w:pPr>
    </w:p>
    <w:p w:rsidR="00242AE6" w:rsidRDefault="00242AE6" w:rsidP="00C2256A">
      <w:pPr>
        <w:spacing w:after="0"/>
        <w:rPr>
          <w:rFonts w:cs="Times New Roman"/>
          <w:lang w:val="en-US"/>
        </w:rPr>
      </w:pPr>
    </w:p>
    <w:p w:rsidR="00242AE6" w:rsidRDefault="00242AE6" w:rsidP="00C2256A">
      <w:pPr>
        <w:spacing w:after="0"/>
        <w:rPr>
          <w:rFonts w:cs="Times New Roman"/>
          <w:lang w:val="en-US"/>
        </w:rPr>
      </w:pPr>
    </w:p>
    <w:p w:rsidR="00242AE6" w:rsidRDefault="00242AE6" w:rsidP="00C2256A">
      <w:pPr>
        <w:spacing w:after="0"/>
        <w:rPr>
          <w:rFonts w:cs="Times New Roman"/>
          <w:lang w:val="en-US"/>
        </w:rPr>
      </w:pPr>
    </w:p>
    <w:p w:rsidR="00242AE6" w:rsidRDefault="00242AE6" w:rsidP="00242AE6">
      <w:pPr>
        <w:spacing w:after="0"/>
        <w:rPr>
          <w:rFonts w:cs="Times New Roman"/>
          <w:lang w:val="en-US"/>
        </w:rPr>
      </w:pPr>
    </w:p>
    <w:p w:rsidR="00242AE6" w:rsidRDefault="003B2397" w:rsidP="00242AE6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lastRenderedPageBreak/>
        <w:t xml:space="preserve">HIGHEST </w:t>
      </w:r>
      <w:r w:rsidR="00242AE6">
        <w:rPr>
          <w:rFonts w:cs="Times New Roman"/>
          <w:b/>
          <w:sz w:val="24"/>
          <w:szCs w:val="24"/>
          <w:lang w:val="en-US"/>
        </w:rPr>
        <w:t>EDUCATION</w:t>
      </w:r>
    </w:p>
    <w:p w:rsidR="00242AE6" w:rsidRPr="00242AE6" w:rsidRDefault="00242AE6" w:rsidP="00242AE6">
      <w:pPr>
        <w:spacing w:after="0"/>
        <w:rPr>
          <w:rFonts w:cs="Times New Roman"/>
          <w:lang w:val="en-US"/>
        </w:rPr>
      </w:pPr>
    </w:p>
    <w:p w:rsidR="00242AE6" w:rsidRPr="00242AE6" w:rsidRDefault="00242AE6" w:rsidP="00242AE6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 xml:space="preserve">Association of Certified Chartered Accountants (ACCA) </w:t>
      </w:r>
      <w:r w:rsidRPr="00242AE6">
        <w:rPr>
          <w:rFonts w:cs="Times New Roman"/>
          <w:lang w:val="en-US"/>
        </w:rPr>
        <w:tab/>
      </w:r>
      <w:r w:rsidRPr="00242AE6">
        <w:rPr>
          <w:rFonts w:cs="Times New Roman"/>
          <w:lang w:val="en-US"/>
        </w:rPr>
        <w:tab/>
        <w:t xml:space="preserve">      </w:t>
      </w:r>
      <w:r>
        <w:rPr>
          <w:rFonts w:cs="Times New Roman"/>
          <w:lang w:val="en-US"/>
        </w:rPr>
        <w:tab/>
        <w:t xml:space="preserve">     </w:t>
      </w:r>
      <w:r w:rsidRPr="00242AE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    </w:t>
      </w:r>
      <w:r w:rsidRPr="00242AE6">
        <w:rPr>
          <w:rFonts w:cs="Times New Roman"/>
          <w:lang w:val="en-US"/>
        </w:rPr>
        <w:t>June 2007 – June 2010</w:t>
      </w:r>
    </w:p>
    <w:p w:rsidR="00242AE6" w:rsidRPr="003B2397" w:rsidRDefault="00242AE6" w:rsidP="00242AE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Affiliate</w:t>
      </w:r>
    </w:p>
    <w:p w:rsidR="00396D80" w:rsidRPr="00242AE6" w:rsidRDefault="00396D80" w:rsidP="00242AE6">
      <w:pPr>
        <w:spacing w:after="0"/>
        <w:rPr>
          <w:rFonts w:cs="Times New Roman"/>
          <w:lang w:val="en-US"/>
        </w:rPr>
      </w:pPr>
    </w:p>
    <w:p w:rsidR="00242AE6" w:rsidRDefault="00242AE6" w:rsidP="00242AE6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PROFESSIONAL </w:t>
      </w:r>
      <w:r w:rsidR="00396D80">
        <w:rPr>
          <w:rFonts w:cs="Times New Roman"/>
          <w:b/>
          <w:sz w:val="24"/>
          <w:szCs w:val="24"/>
          <w:lang w:val="en-US"/>
        </w:rPr>
        <w:t>MEMBERSHIP</w:t>
      </w:r>
    </w:p>
    <w:p w:rsidR="00242AE6" w:rsidRPr="00242AE6" w:rsidRDefault="00242AE6" w:rsidP="00242AE6">
      <w:pPr>
        <w:spacing w:after="0"/>
        <w:rPr>
          <w:rFonts w:cs="Times New Roman"/>
          <w:b/>
          <w:sz w:val="24"/>
          <w:szCs w:val="24"/>
          <w:lang w:val="en-US"/>
        </w:rPr>
      </w:pPr>
    </w:p>
    <w:p w:rsidR="00242AE6" w:rsidRPr="00242AE6" w:rsidRDefault="00242AE6" w:rsidP="00242AE6">
      <w:pPr>
        <w:spacing w:after="0" w:line="24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Institute of </w:t>
      </w:r>
      <w:r w:rsidR="00396D80">
        <w:rPr>
          <w:rFonts w:cs="Times New Roman"/>
          <w:lang w:val="en-US"/>
        </w:rPr>
        <w:t>Chartered Accountants</w:t>
      </w:r>
      <w:r w:rsidRPr="00242AE6">
        <w:rPr>
          <w:rFonts w:cs="Times New Roman"/>
          <w:lang w:val="en-US"/>
        </w:rPr>
        <w:tab/>
        <w:t xml:space="preserve">      </w:t>
      </w:r>
      <w:r>
        <w:rPr>
          <w:rFonts w:cs="Times New Roman"/>
          <w:lang w:val="en-US"/>
        </w:rPr>
        <w:tab/>
        <w:t xml:space="preserve">   </w:t>
      </w:r>
    </w:p>
    <w:p w:rsidR="00C2256A" w:rsidRPr="003B2397" w:rsidRDefault="00242AE6" w:rsidP="00C2256A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Affiliate</w:t>
      </w:r>
    </w:p>
    <w:p w:rsidR="003B2397" w:rsidRDefault="003B2397" w:rsidP="00C2256A">
      <w:pPr>
        <w:spacing w:after="0"/>
        <w:rPr>
          <w:rFonts w:cs="Times New Roman"/>
          <w:lang w:val="en-US"/>
        </w:rPr>
      </w:pPr>
    </w:p>
    <w:p w:rsidR="00396D80" w:rsidRDefault="00396D80" w:rsidP="00396D80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COMMUNICATION SKILLS AND </w:t>
      </w:r>
      <w:r w:rsidR="00684884">
        <w:rPr>
          <w:rFonts w:cs="Times New Roman"/>
          <w:b/>
          <w:sz w:val="24"/>
          <w:szCs w:val="24"/>
          <w:lang w:val="en-US"/>
        </w:rPr>
        <w:t>COMPUTER</w:t>
      </w:r>
      <w:r>
        <w:rPr>
          <w:rFonts w:cs="Times New Roman"/>
          <w:b/>
          <w:sz w:val="24"/>
          <w:szCs w:val="24"/>
          <w:lang w:val="en-US"/>
        </w:rPr>
        <w:t xml:space="preserve"> LITERACY</w:t>
      </w:r>
    </w:p>
    <w:p w:rsidR="00396D80" w:rsidRDefault="00396D80" w:rsidP="00396D80">
      <w:pPr>
        <w:spacing w:after="0"/>
        <w:rPr>
          <w:rFonts w:cs="Times New Roman"/>
          <w:b/>
          <w:sz w:val="24"/>
          <w:szCs w:val="24"/>
          <w:lang w:val="en-US"/>
        </w:rPr>
      </w:pPr>
    </w:p>
    <w:p w:rsidR="00396D80" w:rsidRDefault="00396D80" w:rsidP="00396D80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Competent in spoken and written English and Mandarin</w:t>
      </w:r>
    </w:p>
    <w:p w:rsidR="00396D80" w:rsidRDefault="00396D80" w:rsidP="00396D80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Microsoft Office</w:t>
      </w:r>
    </w:p>
    <w:p w:rsidR="00396D80" w:rsidRDefault="00396D80" w:rsidP="00396D80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MRI (Management Reports Integrated) </w:t>
      </w:r>
    </w:p>
    <w:p w:rsidR="00396D80" w:rsidRDefault="00396D80" w:rsidP="00396D80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Yardi</w:t>
      </w:r>
    </w:p>
    <w:p w:rsidR="00396D80" w:rsidRPr="00396D80" w:rsidRDefault="00396D80" w:rsidP="00396D80">
      <w:pPr>
        <w:spacing w:after="0"/>
        <w:rPr>
          <w:rFonts w:cs="Times New Roman"/>
          <w:lang w:val="en-US"/>
        </w:rPr>
      </w:pPr>
      <w:r w:rsidRPr="00396D80">
        <w:rPr>
          <w:rFonts w:cs="Times New Roman"/>
          <w:lang w:val="en-US"/>
        </w:rPr>
        <w:t>Microsoft Dynamics AX</w:t>
      </w:r>
    </w:p>
    <w:p w:rsidR="00396D80" w:rsidRPr="00242AE6" w:rsidRDefault="003B2397" w:rsidP="00C2256A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Some</w:t>
      </w:r>
      <w:r w:rsidR="00396D80">
        <w:rPr>
          <w:rFonts w:cs="Times New Roman"/>
          <w:lang w:val="en-US"/>
        </w:rPr>
        <w:t xml:space="preserve"> exposure to Oracle</w:t>
      </w:r>
    </w:p>
    <w:p w:rsidR="00A37F07" w:rsidRDefault="00A37F07">
      <w:pPr>
        <w:spacing w:after="0"/>
        <w:rPr>
          <w:rFonts w:cs="Times New Roman"/>
          <w:lang w:val="en-US"/>
        </w:rPr>
      </w:pPr>
    </w:p>
    <w:p w:rsidR="00D2372B" w:rsidRDefault="00D2372B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LAST REMUNERATION</w:t>
      </w:r>
    </w:p>
    <w:p w:rsidR="00D2372B" w:rsidRDefault="00D2372B">
      <w:pPr>
        <w:spacing w:after="0"/>
        <w:rPr>
          <w:rFonts w:cs="Times New Roman"/>
          <w:b/>
          <w:sz w:val="24"/>
          <w:szCs w:val="24"/>
          <w:lang w:val="en-US"/>
        </w:rPr>
      </w:pPr>
    </w:p>
    <w:p w:rsidR="00D2372B" w:rsidRDefault="00D2372B">
      <w:pPr>
        <w:spacing w:after="0"/>
        <w:rPr>
          <w:rFonts w:cs="Times New Roman"/>
          <w:sz w:val="24"/>
          <w:szCs w:val="24"/>
          <w:lang w:val="en-US"/>
        </w:rPr>
      </w:pPr>
      <w:r w:rsidRPr="00D2372B">
        <w:rPr>
          <w:rFonts w:cs="Times New Roman"/>
          <w:sz w:val="24"/>
          <w:szCs w:val="24"/>
          <w:lang w:val="en-US"/>
        </w:rPr>
        <w:t>SGD 4,570 per month + Average 6 months bonus</w:t>
      </w:r>
    </w:p>
    <w:p w:rsidR="008E25D4" w:rsidRDefault="008E25D4">
      <w:pPr>
        <w:spacing w:after="0"/>
        <w:rPr>
          <w:rFonts w:cs="Times New Roman"/>
          <w:sz w:val="24"/>
          <w:szCs w:val="24"/>
          <w:lang w:val="en-US"/>
        </w:rPr>
      </w:pPr>
    </w:p>
    <w:p w:rsidR="008E25D4" w:rsidRDefault="008E25D4" w:rsidP="008E25D4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EXPECTED REMUNERATION</w:t>
      </w:r>
    </w:p>
    <w:p w:rsidR="008E25D4" w:rsidRDefault="008E25D4" w:rsidP="008E25D4">
      <w:pPr>
        <w:spacing w:after="0"/>
        <w:rPr>
          <w:rFonts w:cs="Times New Roman"/>
          <w:b/>
          <w:sz w:val="24"/>
          <w:szCs w:val="24"/>
          <w:lang w:val="en-US"/>
        </w:rPr>
      </w:pPr>
    </w:p>
    <w:p w:rsidR="008E25D4" w:rsidRDefault="008E25D4">
      <w:pPr>
        <w:spacing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Negotiable</w:t>
      </w:r>
    </w:p>
    <w:p w:rsidR="00D2372B" w:rsidRDefault="00D2372B">
      <w:pPr>
        <w:spacing w:after="0"/>
        <w:rPr>
          <w:rFonts w:cs="Times New Roman"/>
          <w:sz w:val="24"/>
          <w:szCs w:val="24"/>
          <w:lang w:val="en-US"/>
        </w:rPr>
      </w:pPr>
    </w:p>
    <w:p w:rsidR="00D2372B" w:rsidRDefault="00D2372B" w:rsidP="00D2372B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NOTICE PERIOD</w:t>
      </w:r>
    </w:p>
    <w:p w:rsidR="00D2372B" w:rsidRDefault="00D2372B" w:rsidP="00D2372B">
      <w:pPr>
        <w:spacing w:after="0"/>
        <w:rPr>
          <w:rFonts w:cs="Times New Roman"/>
          <w:b/>
          <w:sz w:val="24"/>
          <w:szCs w:val="24"/>
          <w:lang w:val="en-US"/>
        </w:rPr>
      </w:pPr>
    </w:p>
    <w:p w:rsidR="00D2372B" w:rsidRPr="00D2372B" w:rsidRDefault="001717D1" w:rsidP="00D2372B">
      <w:pPr>
        <w:spacing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 f</w:t>
      </w:r>
      <w:r w:rsidR="00D2372B" w:rsidRPr="00D2372B">
        <w:rPr>
          <w:rFonts w:cs="Times New Roman"/>
          <w:sz w:val="24"/>
          <w:szCs w:val="24"/>
          <w:lang w:val="en-US"/>
        </w:rPr>
        <w:t>ew days</w:t>
      </w:r>
      <w:r>
        <w:rPr>
          <w:rFonts w:cs="Times New Roman"/>
          <w:sz w:val="24"/>
          <w:szCs w:val="24"/>
          <w:lang w:val="en-US"/>
        </w:rPr>
        <w:t xml:space="preserve"> notice</w:t>
      </w:r>
    </w:p>
    <w:p w:rsidR="00D2372B" w:rsidRPr="00D2372B" w:rsidRDefault="00D2372B">
      <w:pPr>
        <w:spacing w:after="0"/>
        <w:rPr>
          <w:rFonts w:cs="Times New Roman"/>
          <w:lang w:val="en-US"/>
        </w:rPr>
      </w:pPr>
    </w:p>
    <w:sectPr w:rsidR="00D2372B" w:rsidRPr="00D2372B" w:rsidSect="001E4F5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D02" w:rsidRDefault="006C4D02" w:rsidP="00C2256A">
      <w:pPr>
        <w:spacing w:after="0" w:line="240" w:lineRule="auto"/>
      </w:pPr>
      <w:r>
        <w:separator/>
      </w:r>
    </w:p>
  </w:endnote>
  <w:endnote w:type="continuationSeparator" w:id="1">
    <w:p w:rsidR="006C4D02" w:rsidRDefault="006C4D02" w:rsidP="00C2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1159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42AE6" w:rsidRDefault="00242AE6">
            <w:pPr>
              <w:pStyle w:val="Footer"/>
              <w:jc w:val="center"/>
            </w:pPr>
            <w:r>
              <w:t xml:space="preserve">Page </w:t>
            </w:r>
            <w:r w:rsidR="009631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63149">
              <w:rPr>
                <w:b/>
                <w:sz w:val="24"/>
                <w:szCs w:val="24"/>
              </w:rPr>
              <w:fldChar w:fldCharType="separate"/>
            </w:r>
            <w:r w:rsidR="008E25D4">
              <w:rPr>
                <w:b/>
                <w:noProof/>
              </w:rPr>
              <w:t>3</w:t>
            </w:r>
            <w:r w:rsidR="0096314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631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63149">
              <w:rPr>
                <w:b/>
                <w:sz w:val="24"/>
                <w:szCs w:val="24"/>
              </w:rPr>
              <w:fldChar w:fldCharType="separate"/>
            </w:r>
            <w:r w:rsidR="008E25D4">
              <w:rPr>
                <w:b/>
                <w:noProof/>
              </w:rPr>
              <w:t>3</w:t>
            </w:r>
            <w:r w:rsidR="009631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42AE6" w:rsidRDefault="00242A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D02" w:rsidRDefault="006C4D02" w:rsidP="00C2256A">
      <w:pPr>
        <w:spacing w:after="0" w:line="240" w:lineRule="auto"/>
      </w:pPr>
      <w:r>
        <w:separator/>
      </w:r>
    </w:p>
  </w:footnote>
  <w:footnote w:type="continuationSeparator" w:id="1">
    <w:p w:rsidR="006C4D02" w:rsidRDefault="006C4D02" w:rsidP="00C22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56A" w:rsidRPr="00242AE6" w:rsidRDefault="00C2256A" w:rsidP="00C2256A">
    <w:pPr>
      <w:pStyle w:val="Header"/>
      <w:jc w:val="center"/>
      <w:rPr>
        <w:rFonts w:cs="Times New Roman"/>
        <w:b/>
        <w:sz w:val="32"/>
        <w:szCs w:val="32"/>
      </w:rPr>
    </w:pPr>
    <w:r w:rsidRPr="00242AE6">
      <w:rPr>
        <w:rFonts w:cs="Times New Roman"/>
        <w:b/>
        <w:sz w:val="32"/>
        <w:szCs w:val="32"/>
      </w:rPr>
      <w:t>Chan Yee Weng</w:t>
    </w:r>
  </w:p>
  <w:p w:rsidR="00C2256A" w:rsidRPr="00242AE6" w:rsidRDefault="00C2256A" w:rsidP="00C2256A">
    <w:pPr>
      <w:pStyle w:val="Header"/>
      <w:jc w:val="center"/>
      <w:rPr>
        <w:rFonts w:cs="Times New Roman"/>
      </w:rPr>
    </w:pPr>
    <w:r w:rsidRPr="00242AE6">
      <w:rPr>
        <w:rFonts w:cs="Times New Roman"/>
      </w:rPr>
      <w:t>575 Woodlands Drive 16, #08-540, Singapore 730575</w:t>
    </w:r>
  </w:p>
  <w:p w:rsidR="00C2256A" w:rsidRPr="00242AE6" w:rsidRDefault="00C2256A" w:rsidP="00C2256A">
    <w:pPr>
      <w:pStyle w:val="Header"/>
      <w:jc w:val="center"/>
      <w:rPr>
        <w:rFonts w:cs="Times New Roman"/>
      </w:rPr>
    </w:pPr>
    <w:r w:rsidRPr="00242AE6">
      <w:rPr>
        <w:rFonts w:cs="Times New Roman"/>
      </w:rPr>
      <w:t xml:space="preserve">Mobile: +65 94771385 Email: </w:t>
    </w:r>
    <w:hyperlink r:id="rId1" w:history="1">
      <w:r w:rsidRPr="00242AE6">
        <w:rPr>
          <w:rStyle w:val="Hyperlink"/>
          <w:rFonts w:cs="Times New Roman"/>
        </w:rPr>
        <w:t>yeeweng.chan@gmail.com</w:t>
      </w:r>
    </w:hyperlink>
  </w:p>
  <w:p w:rsidR="00C2256A" w:rsidRPr="00C2256A" w:rsidRDefault="00C2256A" w:rsidP="00C2256A">
    <w:pPr>
      <w:pStyle w:val="Header"/>
      <w:jc w:val="center"/>
      <w:rPr>
        <w:rFonts w:ascii="Times New Roman" w:hAnsi="Times New Roman" w:cs="Times New Roman"/>
      </w:rPr>
    </w:pPr>
    <w:r w:rsidRPr="00C2256A">
      <w:rPr>
        <w:rFonts w:ascii="Times New Roman" w:hAnsi="Times New Roman" w:cs="Times New Roman"/>
      </w:rPr>
      <w:t>__________________________________________________________________________________</w:t>
    </w:r>
  </w:p>
  <w:p w:rsidR="00C2256A" w:rsidRDefault="00C225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3D82"/>
    <w:multiLevelType w:val="hybridMultilevel"/>
    <w:tmpl w:val="EF1204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B2ED8"/>
    <w:multiLevelType w:val="hybridMultilevel"/>
    <w:tmpl w:val="78E08E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D6AB3"/>
    <w:multiLevelType w:val="hybridMultilevel"/>
    <w:tmpl w:val="A41C40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F078A"/>
    <w:multiLevelType w:val="hybridMultilevel"/>
    <w:tmpl w:val="D51C4F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92A11"/>
    <w:multiLevelType w:val="hybridMultilevel"/>
    <w:tmpl w:val="EBC232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F4461"/>
    <w:multiLevelType w:val="hybridMultilevel"/>
    <w:tmpl w:val="DAEC2052"/>
    <w:lvl w:ilvl="0" w:tplc="FB12719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256A"/>
    <w:rsid w:val="001717D1"/>
    <w:rsid w:val="001E4F5A"/>
    <w:rsid w:val="00242AE6"/>
    <w:rsid w:val="00314B4C"/>
    <w:rsid w:val="00396D80"/>
    <w:rsid w:val="003B2397"/>
    <w:rsid w:val="0048487A"/>
    <w:rsid w:val="005B25E5"/>
    <w:rsid w:val="00684884"/>
    <w:rsid w:val="006C4D02"/>
    <w:rsid w:val="008971F7"/>
    <w:rsid w:val="008E25D4"/>
    <w:rsid w:val="008F6541"/>
    <w:rsid w:val="00963149"/>
    <w:rsid w:val="0098658C"/>
    <w:rsid w:val="00A12CC1"/>
    <w:rsid w:val="00A37F07"/>
    <w:rsid w:val="00A62A09"/>
    <w:rsid w:val="00BE347C"/>
    <w:rsid w:val="00BF40CD"/>
    <w:rsid w:val="00C2256A"/>
    <w:rsid w:val="00C47ADD"/>
    <w:rsid w:val="00D2372B"/>
    <w:rsid w:val="00E1432A"/>
    <w:rsid w:val="00E66DC0"/>
    <w:rsid w:val="00ED2F42"/>
    <w:rsid w:val="00F42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56A"/>
  </w:style>
  <w:style w:type="paragraph" w:styleId="Footer">
    <w:name w:val="footer"/>
    <w:basedOn w:val="Normal"/>
    <w:link w:val="FooterChar"/>
    <w:uiPriority w:val="99"/>
    <w:unhideWhenUsed/>
    <w:rsid w:val="00C22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56A"/>
  </w:style>
  <w:style w:type="paragraph" w:styleId="BalloonText">
    <w:name w:val="Balloon Text"/>
    <w:basedOn w:val="Normal"/>
    <w:link w:val="BalloonTextChar"/>
    <w:uiPriority w:val="99"/>
    <w:semiHidden/>
    <w:unhideWhenUsed/>
    <w:rsid w:val="00C2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5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25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3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eeweng.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 Yee Weng</vt:lpstr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 Yee Weng</dc:title>
  <dc:creator>Presario</dc:creator>
  <cp:lastModifiedBy>Presario</cp:lastModifiedBy>
  <cp:revision>17</cp:revision>
  <dcterms:created xsi:type="dcterms:W3CDTF">2017-05-23T11:12:00Z</dcterms:created>
  <dcterms:modified xsi:type="dcterms:W3CDTF">2017-05-25T13:03:00Z</dcterms:modified>
</cp:coreProperties>
</file>