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u w:val="single"/>
          <w:lang w:val="en-GB"/>
        </w:rPr>
        <w:t>H</w:t>
      </w:r>
      <w:r>
        <w:rPr>
          <w:rFonts w:ascii="Arial" w:hAnsi="Arial" w:cs="Arial"/>
          <w:b/>
          <w:sz w:val="36"/>
          <w:szCs w:val="36"/>
          <w:u w:val="single"/>
          <w:lang w:val="en-US"/>
        </w:rPr>
        <w:t>ow</w:t>
      </w:r>
      <w:r>
        <w:rPr>
          <w:rFonts w:ascii="Arial" w:hAnsi="Arial" w:cs="Arial"/>
          <w:b/>
          <w:sz w:val="36"/>
          <w:szCs w:val="36"/>
          <w:lang w:val="en-US"/>
        </w:rPr>
        <w:t xml:space="preserve"> Qi Yea</w:t>
      </w:r>
    </w:p>
    <w:p>
      <w:pPr>
        <w:pStyle w:val="11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>
        <w:fldChar w:fldCharType="begin"/>
      </w:r>
      <w:r>
        <w:instrText xml:space="preserve"> HYPERLINK "mailto:howqiyea@gmail.com" </w:instrText>
      </w:r>
      <w:r>
        <w:fldChar w:fldCharType="separate"/>
      </w:r>
      <w:r>
        <w:rPr>
          <w:rStyle w:val="5"/>
          <w:rFonts w:ascii="Arial" w:hAnsi="Arial" w:cs="Arial"/>
          <w:sz w:val="20"/>
          <w:szCs w:val="20"/>
        </w:rPr>
        <w:t>howqiyea@gmail.com</w:t>
      </w:r>
      <w:r>
        <w:rPr>
          <w:rStyle w:val="5"/>
          <w:rFonts w:ascii="Arial" w:hAnsi="Arial" w:cs="Arial"/>
          <w:sz w:val="20"/>
          <w:szCs w:val="20"/>
        </w:rPr>
        <w:fldChar w:fldCharType="end"/>
      </w:r>
    </w:p>
    <w:p>
      <w:pPr>
        <w:pStyle w:val="11"/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  <w:lang w:val="en-US"/>
        </w:rPr>
        <w:t>Nationality: Singaporean</w:t>
      </w:r>
    </w:p>
    <w:p>
      <w:pPr>
        <w:pStyle w:val="11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Gender: Male</w:t>
      </w:r>
    </w:p>
    <w:p>
      <w:pPr>
        <w:pStyle w:val="11"/>
        <w:rPr>
          <w:rFonts w:ascii="Arial" w:hAnsi="Arial" w:cs="Arial"/>
          <w:sz w:val="20"/>
          <w:szCs w:val="20"/>
          <w:lang w:val="en-SG"/>
        </w:rPr>
      </w:pPr>
      <w:r>
        <w:rPr>
          <w:rFonts w:ascii="Arial" w:hAnsi="Arial" w:cs="Arial"/>
          <w:sz w:val="20"/>
          <w:szCs w:val="20"/>
          <w:lang w:val="en-SG"/>
        </w:rPr>
        <w:t>Date of Birth: 05-April-1986</w:t>
      </w:r>
    </w:p>
    <w:p>
      <w:pPr>
        <w:pStyle w:val="11"/>
        <w:rPr>
          <w:rFonts w:ascii="Arial" w:hAnsi="Arial" w:cs="Arial"/>
          <w:sz w:val="20"/>
          <w:szCs w:val="20"/>
          <w:lang w:val="en-SG"/>
        </w:rPr>
      </w:pPr>
      <w:r>
        <w:rPr>
          <w:rFonts w:ascii="Arial" w:hAnsi="Arial" w:cs="Arial"/>
          <w:sz w:val="20"/>
          <w:szCs w:val="20"/>
          <w:lang w:val="en-SG"/>
        </w:rPr>
        <w:t>Contact: 91815972</w:t>
      </w:r>
    </w:p>
    <w:p>
      <w:pPr>
        <w:pStyle w:val="11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33020</wp:posOffset>
                </wp:positionV>
                <wp:extent cx="6198235" cy="0"/>
                <wp:effectExtent l="0" t="19050" r="31115" b="19050"/>
                <wp:wrapNone/>
                <wp:docPr id="8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198235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 3" o:spid="_x0000_s1026" o:spt="20" style="position:absolute;left:0pt;margin-left:-2.75pt;margin-top:2.6pt;height:0pt;width:488.05pt;z-index:251654144;mso-width-relative:page;mso-height-relative:page;" filled="f" stroked="t" coordsize="21600,21600" o:gfxdata="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/UpbxtcAAAAGAQAADwAAAAAAAAABACAAAAAiAAAAZHJzL2Rv&#10;d25yZXYueG1sUEsBAhQAFAAAAAgAh07iQE1/u5uQAQAAHAMAAA4AAAAAAAAAAQAgAAAAJgEAAGRy&#10;cy9lMm9Eb2MueG1sUEsFBgAAAAAGAAYAWQEAACgFAAAAAA==&#10;">
                <v:fill on="f" focussize="0,0"/>
                <v:stroke weight="4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1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SUMMARY</w:t>
      </w:r>
    </w:p>
    <w:p>
      <w:pPr>
        <w:pStyle w:val="11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103505</wp:posOffset>
                </wp:positionV>
                <wp:extent cx="6198235" cy="0"/>
                <wp:effectExtent l="0" t="19050" r="31115" b="19050"/>
                <wp:wrapNone/>
                <wp:docPr id="7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198235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 4" o:spid="_x0000_s1026" o:spt="20" style="position:absolute;left:0pt;margin-left:-2.75pt;margin-top:8.15pt;height:0pt;width:488.05pt;z-index:251655168;mso-width-relative:page;mso-height-relative:page;" filled="f" stroked="t" coordsize="21600,21600" o:gfxdata="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9xxc42AAAAAgBAAAPAAAAAAAAAAEAIAAAACIAAABkcnMv&#10;ZG93bnJldi54bWxQSwECFAAUAAAACACHTuJAMVX/TZEBAAAcAwAADgAAAAAAAAABACAAAAAnAQAA&#10;ZHJzL2Uyb0RvYy54bWxQSwUGAAAAAAYABgBZAQAAKgUAAAAA&#10;">
                <v:fill on="f" focussize="0,0"/>
                <v:stroke weight="4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1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More than </w:t>
      </w:r>
      <w:r>
        <w:rPr>
          <w:rFonts w:ascii="Arial" w:hAnsi="Arial" w:cs="Arial"/>
          <w:sz w:val="20"/>
          <w:szCs w:val="20"/>
          <w:lang w:val="en-SG"/>
        </w:rPr>
        <w:t>3</w:t>
      </w:r>
      <w:r>
        <w:rPr>
          <w:rFonts w:ascii="Arial" w:hAnsi="Arial" w:cs="Arial"/>
          <w:sz w:val="20"/>
          <w:szCs w:val="20"/>
          <w:lang w:val="en-US"/>
        </w:rPr>
        <w:t xml:space="preserve"> years of experience in end to end trade processing, in </w:t>
      </w:r>
      <w:r>
        <w:rPr>
          <w:rFonts w:ascii="Arial" w:hAnsi="Arial" w:cs="Arial"/>
          <w:sz w:val="20"/>
          <w:szCs w:val="20"/>
          <w:lang w:val="en-GB"/>
        </w:rPr>
        <w:t>structured/</w:t>
      </w:r>
      <w:r>
        <w:rPr>
          <w:rFonts w:ascii="Arial" w:hAnsi="Arial" w:cs="Arial"/>
          <w:sz w:val="20"/>
          <w:szCs w:val="20"/>
          <w:lang w:val="en-US"/>
        </w:rPr>
        <w:t xml:space="preserve">OTC derivative </w:t>
      </w:r>
      <w:r>
        <w:rPr>
          <w:rFonts w:ascii="Arial" w:hAnsi="Arial" w:cs="Arial"/>
          <w:sz w:val="20"/>
          <w:szCs w:val="20"/>
          <w:lang w:val="en-GB"/>
        </w:rPr>
        <w:t>product</w:t>
      </w:r>
      <w:r>
        <w:rPr>
          <w:rFonts w:ascii="Arial" w:hAnsi="Arial" w:cs="Arial"/>
          <w:sz w:val="20"/>
          <w:szCs w:val="20"/>
          <w:lang w:val="en-SG"/>
        </w:rPr>
        <w:t>s</w:t>
      </w:r>
    </w:p>
    <w:p>
      <w:pPr>
        <w:pStyle w:val="11"/>
        <w:numPr>
          <w:ilvl w:val="0"/>
          <w:numId w:val="0"/>
        </w:numPr>
        <w:ind w:left="360" w:leftChars="0"/>
        <w:jc w:val="both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GB"/>
        </w:rPr>
        <w:t>Product knowledge include</w:t>
      </w:r>
      <w:r>
        <w:rPr>
          <w:rFonts w:ascii="Arial" w:hAnsi="Arial" w:cs="Arial"/>
          <w:sz w:val="20"/>
          <w:szCs w:val="20"/>
          <w:lang w:val="en-US"/>
        </w:rPr>
        <w:t xml:space="preserve"> Equity Option, Index Option, FX Option, Interest Rate Swap, Credit Default Swap, Total Return Swap, Equity/Index Linked Swap, </w:t>
      </w:r>
      <w:r>
        <w:rPr>
          <w:rFonts w:ascii="Arial" w:hAnsi="Arial" w:cs="Arial"/>
          <w:sz w:val="20"/>
          <w:szCs w:val="20"/>
          <w:lang w:val="en-SG"/>
        </w:rPr>
        <w:t xml:space="preserve">Dual currency investment </w:t>
      </w:r>
      <w:r>
        <w:rPr>
          <w:rFonts w:ascii="Arial" w:hAnsi="Arial" w:cs="Arial"/>
          <w:sz w:val="20"/>
          <w:szCs w:val="20"/>
          <w:lang w:val="en-US"/>
        </w:rPr>
        <w:t>and Structured  FX forward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SG"/>
        </w:rPr>
        <w:t>Extensive knowledge in trade processing for multiple asset classes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SG"/>
        </w:rPr>
        <w:t>Sound knowledge in middle and back office banking operation</w:t>
      </w:r>
    </w:p>
    <w:p>
      <w:pPr>
        <w:pStyle w:val="11"/>
        <w:rPr>
          <w:rFonts w:ascii="Arial" w:hAnsi="Arial" w:eastAsia="Batang" w:cs="Arial"/>
          <w:b/>
          <w:sz w:val="20"/>
          <w:szCs w:val="20"/>
          <w:lang w:val="en-US"/>
        </w:rPr>
      </w:pPr>
    </w:p>
    <w:p>
      <w:pPr>
        <w:pStyle w:val="11"/>
        <w:rPr>
          <w:rFonts w:ascii="Arial" w:hAnsi="Arial" w:eastAsia="Batang" w:cs="Arial"/>
          <w:b/>
          <w:sz w:val="20"/>
          <w:szCs w:val="20"/>
          <w:lang w:val="en-US"/>
        </w:rPr>
      </w:pPr>
    </w:p>
    <w:p>
      <w:pPr>
        <w:pStyle w:val="11"/>
        <w:jc w:val="center"/>
        <w:rPr>
          <w:rFonts w:ascii="Arial" w:hAnsi="Arial" w:eastAsia="Batang" w:cs="Arial"/>
          <w:b/>
          <w:sz w:val="22"/>
          <w:szCs w:val="22"/>
          <w:lang w:val="en-US"/>
        </w:rPr>
      </w:pPr>
      <w:r>
        <w:rPr>
          <w:rFonts w:ascii="Arial" w:hAnsi="Arial" w:eastAsia="Batang" w:cs="Arial"/>
          <w:b/>
          <w:sz w:val="22"/>
          <w:szCs w:val="22"/>
          <w:lang w:val="en-US"/>
        </w:rPr>
        <w:t>WORK EXPERIENCES</w:t>
      </w:r>
    </w:p>
    <w:p>
      <w:pPr>
        <w:pStyle w:val="11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50165</wp:posOffset>
                </wp:positionV>
                <wp:extent cx="5960745" cy="0"/>
                <wp:effectExtent l="0" t="19050" r="1905" b="0"/>
                <wp:wrapNone/>
                <wp:docPr id="6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074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5" o:spid="_x0000_s1026" o:spt="32" type="#_x0000_t32" style="position:absolute;left:0pt;margin-left:0.65pt;margin-top:3.95pt;height:0pt;width:469.35pt;z-index:251656192;mso-width-relative:page;mso-height-relative:page;" filled="f" stroked="t" coordsize="21600,21600" o:gfxdata="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nEAHt1AAAAAUBAAAPAAAAAAAAAAEAIAAAACIA&#10;AABkcnMvZG93bnJldi54bWxQSwECFAAUAAAACACHTuJAIjSwlpsBAAAqAwAADgAAAAAAAAABACAA&#10;AAAjAQAAZHJzL2Uyb0RvYy54bWxQSwUGAAAAAAYABgBZAQAAMAUAAAAA&#10;">
                <v:fill on="f" focussize="0,0"/>
                <v:stroke weight="2.25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1"/>
        <w:ind w:left="2160" w:hanging="216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Mar 14 – Current:</w:t>
      </w:r>
      <w:r>
        <w:rPr>
          <w:rFonts w:ascii="Arial" w:hAnsi="Arial" w:cs="Arial"/>
          <w:b/>
          <w:sz w:val="20"/>
          <w:szCs w:val="20"/>
          <w:lang w:val="en-US"/>
        </w:rPr>
        <w:tab/>
      </w:r>
    </w:p>
    <w:p>
      <w:pPr>
        <w:pStyle w:val="11"/>
        <w:ind w:left="2160" w:hanging="216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Operations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Analyst </w:t>
      </w:r>
    </w:p>
    <w:p>
      <w:pPr>
        <w:pStyle w:val="11"/>
        <w:ind w:left="2160" w:hanging="2160"/>
        <w:rPr>
          <w:rFonts w:ascii="Arial" w:hAnsi="Arial" w:cs="Arial"/>
          <w:b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Cs/>
          <w:sz w:val="20"/>
          <w:szCs w:val="20"/>
          <w:lang w:val="en-US"/>
        </w:rPr>
        <w:t>Avaloq Sourcing Asia Pacific</w:t>
      </w:r>
      <w:r>
        <w:rPr>
          <w:rFonts w:ascii="Arial" w:hAnsi="Arial" w:cs="Arial"/>
          <w:b/>
          <w:bCs/>
          <w:iCs/>
          <w:sz w:val="20"/>
          <w:szCs w:val="20"/>
          <w:lang w:val="en-SG"/>
        </w:rPr>
        <w:t xml:space="preserve"> (</w:t>
      </w:r>
      <w:r>
        <w:rPr>
          <w:rFonts w:ascii="Arial" w:hAnsi="Arial" w:cs="Arial"/>
          <w:b/>
          <w:bCs/>
          <w:iCs/>
          <w:sz w:val="20"/>
          <w:szCs w:val="20"/>
          <w:lang w:val="en-US"/>
        </w:rPr>
        <w:t>Deutsche Bank</w:t>
      </w:r>
      <w:r>
        <w:rPr>
          <w:rFonts w:ascii="Arial" w:hAnsi="Arial" w:cs="Arial"/>
          <w:b/>
          <w:bCs/>
          <w:iCs/>
          <w:sz w:val="20"/>
          <w:szCs w:val="20"/>
          <w:lang w:val="en-SG"/>
        </w:rPr>
        <w:t xml:space="preserve"> PWM)</w:t>
      </w:r>
    </w:p>
    <w:p>
      <w:pPr>
        <w:pStyle w:val="11"/>
        <w:ind w:left="2160" w:hanging="2160"/>
        <w:rPr>
          <w:rFonts w:ascii="Arial" w:hAnsi="Arial" w:cs="Arial"/>
          <w:b/>
          <w:bCs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3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Part of the </w:t>
      </w:r>
      <w:r>
        <w:rPr>
          <w:rFonts w:ascii="Arial" w:hAnsi="Arial" w:cs="Arial"/>
          <w:sz w:val="20"/>
          <w:szCs w:val="20"/>
          <w:lang w:val="en-SG"/>
        </w:rPr>
        <w:t>PWM OTC derivative operations team; Supporting Deutsche Bank wealth management business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SG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processing </w:t>
      </w:r>
      <w:r>
        <w:rPr>
          <w:rFonts w:ascii="Arial" w:hAnsi="Arial" w:cs="Arial"/>
          <w:sz w:val="20"/>
          <w:szCs w:val="20"/>
          <w:lang w:val="en-SG"/>
        </w:rPr>
        <w:t>of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Structured/</w:t>
      </w:r>
      <w:r>
        <w:rPr>
          <w:rFonts w:ascii="Arial" w:hAnsi="Arial" w:cs="Arial"/>
          <w:sz w:val="20"/>
          <w:szCs w:val="20"/>
          <w:lang w:val="en-US"/>
        </w:rPr>
        <w:t>OTC derivative products; Product</w:t>
      </w:r>
      <w:r>
        <w:rPr>
          <w:rFonts w:ascii="Arial" w:hAnsi="Arial" w:cs="Arial"/>
          <w:sz w:val="20"/>
          <w:szCs w:val="20"/>
          <w:lang w:val="en-SG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include Equity Option, Index Option, FX Option, Interest Rate Swap, Credit Default Swap, Total Return Swap, Equity/Index Linked Swap, </w:t>
      </w:r>
      <w:r>
        <w:rPr>
          <w:rFonts w:ascii="Arial" w:hAnsi="Arial" w:cs="Arial"/>
          <w:sz w:val="20"/>
          <w:szCs w:val="20"/>
          <w:lang w:val="en-SG"/>
        </w:rPr>
        <w:t xml:space="preserve">Dual currency investment </w:t>
      </w:r>
      <w:r>
        <w:rPr>
          <w:rFonts w:ascii="Arial" w:hAnsi="Arial" w:cs="Arial"/>
          <w:sz w:val="20"/>
          <w:szCs w:val="20"/>
          <w:lang w:val="en-US"/>
        </w:rPr>
        <w:t>and Structured  FX forward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Process new trades; </w:t>
      </w:r>
      <w:r>
        <w:rPr>
          <w:rFonts w:ascii="Arial" w:hAnsi="Arial" w:cs="Arial"/>
          <w:sz w:val="20"/>
          <w:szCs w:val="20"/>
          <w:lang w:val="en-SG"/>
        </w:rPr>
        <w:t>Monitor for new trade and e</w:t>
      </w:r>
      <w:r>
        <w:rPr>
          <w:rFonts w:ascii="Arial" w:hAnsi="Arial" w:cs="Arial"/>
          <w:sz w:val="20"/>
          <w:szCs w:val="20"/>
          <w:lang w:val="en-US"/>
        </w:rPr>
        <w:t xml:space="preserve">nsure trades are booked by front office; </w:t>
      </w:r>
      <w:r>
        <w:rPr>
          <w:rFonts w:ascii="Arial" w:hAnsi="Arial" w:cs="Arial"/>
          <w:sz w:val="20"/>
          <w:szCs w:val="20"/>
          <w:lang w:val="en-SG"/>
        </w:rPr>
        <w:t xml:space="preserve">Ensure trades are </w:t>
      </w:r>
      <w:r>
        <w:rPr>
          <w:rFonts w:ascii="Arial" w:hAnsi="Arial" w:cs="Arial"/>
          <w:sz w:val="20"/>
          <w:szCs w:val="20"/>
          <w:lang w:val="en-US"/>
        </w:rPr>
        <w:t>verified by T+1</w:t>
      </w:r>
      <w:r>
        <w:rPr>
          <w:rFonts w:ascii="Arial" w:hAnsi="Arial" w:cs="Arial"/>
          <w:sz w:val="20"/>
          <w:szCs w:val="20"/>
          <w:lang w:val="en-SG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in Avaloq </w:t>
      </w:r>
      <w:r>
        <w:rPr>
          <w:rFonts w:ascii="Arial" w:hAnsi="Arial" w:cs="Arial"/>
          <w:sz w:val="20"/>
          <w:szCs w:val="20"/>
          <w:lang w:val="en-SG"/>
        </w:rPr>
        <w:t xml:space="preserve">system </w:t>
      </w:r>
      <w:r>
        <w:rPr>
          <w:rFonts w:ascii="Arial" w:hAnsi="Arial" w:cs="Arial"/>
          <w:sz w:val="20"/>
          <w:szCs w:val="20"/>
          <w:lang w:val="en-US"/>
        </w:rPr>
        <w:t>for regulatory reporting purpose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SG"/>
        </w:rPr>
        <w:t>Reconciliation in trade economic details between counterparty and client term sheet; Escalate and f</w:t>
      </w:r>
      <w:r>
        <w:rPr>
          <w:rFonts w:ascii="Arial" w:hAnsi="Arial" w:cs="Arial"/>
          <w:sz w:val="20"/>
          <w:szCs w:val="20"/>
          <w:lang w:val="en-US"/>
        </w:rPr>
        <w:t>ollow up with dealer/counterpart</w:t>
      </w:r>
      <w:r>
        <w:rPr>
          <w:rFonts w:ascii="Arial" w:hAnsi="Arial" w:cs="Arial"/>
          <w:sz w:val="20"/>
          <w:szCs w:val="20"/>
          <w:lang w:val="en-SG"/>
        </w:rPr>
        <w:t>y on any mismatch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SG"/>
        </w:rPr>
        <w:t>Pre-settlement confirmation with counterparty on upfront fee/premium; Process settlement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SG"/>
        </w:rPr>
        <w:t xml:space="preserve">Affirm trade with counterparty via paper confirmations, MW or DTCC; </w:t>
      </w:r>
      <w:r>
        <w:rPr>
          <w:rFonts w:ascii="Arial" w:hAnsi="Arial" w:cs="Arial"/>
          <w:sz w:val="20"/>
          <w:szCs w:val="20"/>
          <w:lang w:val="en-US"/>
        </w:rPr>
        <w:t xml:space="preserve">Monitor </w:t>
      </w:r>
      <w:r>
        <w:rPr>
          <w:rFonts w:ascii="Arial" w:hAnsi="Arial" w:cs="Arial"/>
          <w:sz w:val="20"/>
          <w:szCs w:val="20"/>
          <w:lang w:val="en-SG"/>
        </w:rPr>
        <w:t xml:space="preserve">for counterparty </w:t>
      </w:r>
      <w:r>
        <w:rPr>
          <w:rFonts w:ascii="Arial" w:hAnsi="Arial" w:cs="Arial"/>
          <w:sz w:val="20"/>
          <w:szCs w:val="20"/>
          <w:lang w:val="en-US"/>
        </w:rPr>
        <w:t xml:space="preserve">confirmations and ensure confirmations are </w:t>
      </w:r>
      <w:r>
        <w:rPr>
          <w:rFonts w:ascii="Arial" w:hAnsi="Arial" w:cs="Arial"/>
          <w:sz w:val="20"/>
          <w:szCs w:val="20"/>
          <w:lang w:val="en-SG"/>
        </w:rPr>
        <w:t xml:space="preserve">reviewed, </w:t>
      </w:r>
      <w:r>
        <w:rPr>
          <w:rFonts w:ascii="Arial" w:hAnsi="Arial" w:cs="Arial"/>
          <w:sz w:val="20"/>
          <w:szCs w:val="20"/>
          <w:lang w:val="en-US"/>
        </w:rPr>
        <w:t xml:space="preserve">signed and returned promptly; </w:t>
      </w:r>
      <w:r>
        <w:rPr>
          <w:rFonts w:ascii="Arial" w:hAnsi="Arial" w:cs="Arial"/>
          <w:sz w:val="20"/>
          <w:szCs w:val="20"/>
          <w:lang w:val="en-SG"/>
        </w:rPr>
        <w:t>Escalate on any mismatch in economic details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SG"/>
        </w:rPr>
        <w:t xml:space="preserve">Draft </w:t>
      </w:r>
      <w:r>
        <w:rPr>
          <w:rFonts w:ascii="Arial" w:hAnsi="Arial" w:cs="Arial"/>
          <w:sz w:val="20"/>
          <w:szCs w:val="20"/>
          <w:lang w:val="en-US"/>
        </w:rPr>
        <w:t>client confirmations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Monitor for life cycle events; Corporate Action, early termination</w:t>
      </w:r>
      <w:r>
        <w:rPr>
          <w:rFonts w:ascii="Arial" w:hAnsi="Arial" w:cs="Arial"/>
          <w:bCs/>
          <w:iCs/>
          <w:sz w:val="20"/>
          <w:szCs w:val="20"/>
          <w:lang w:val="en-SG"/>
        </w:rPr>
        <w:t>/unwind</w:t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, Knock out, </w:t>
      </w:r>
      <w:r>
        <w:rPr>
          <w:rFonts w:ascii="Arial" w:hAnsi="Arial" w:cs="Arial"/>
          <w:bCs/>
          <w:iCs/>
          <w:sz w:val="20"/>
          <w:szCs w:val="20"/>
          <w:lang w:val="en-SG"/>
        </w:rPr>
        <w:t xml:space="preserve">fixings, </w:t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periodic settlements, expiry; </w:t>
      </w:r>
      <w:r>
        <w:rPr>
          <w:rFonts w:ascii="Arial" w:hAnsi="Arial" w:cs="Arial"/>
          <w:bCs/>
          <w:iCs/>
          <w:sz w:val="20"/>
          <w:szCs w:val="20"/>
          <w:lang w:val="en-SG"/>
        </w:rPr>
        <w:t>F</w:t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ollow up with </w:t>
      </w:r>
      <w:r>
        <w:rPr>
          <w:rFonts w:ascii="Arial" w:hAnsi="Arial" w:cs="Arial"/>
          <w:bCs/>
          <w:iCs/>
          <w:sz w:val="20"/>
          <w:szCs w:val="20"/>
          <w:lang w:val="en-SG"/>
        </w:rPr>
        <w:t>counterparty</w:t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 on events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SG"/>
        </w:rPr>
        <w:t xml:space="preserve">Process </w:t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swap settlement; </w:t>
      </w:r>
      <w:r>
        <w:rPr>
          <w:rFonts w:ascii="Arial" w:hAnsi="Arial" w:cs="Arial"/>
          <w:bCs/>
          <w:iCs/>
          <w:sz w:val="20"/>
          <w:szCs w:val="20"/>
          <w:lang w:val="en-SG"/>
        </w:rPr>
        <w:t>C</w:t>
      </w:r>
      <w:r>
        <w:rPr>
          <w:rFonts w:ascii="Arial" w:hAnsi="Arial" w:cs="Arial"/>
          <w:bCs/>
          <w:iCs/>
          <w:sz w:val="20"/>
          <w:szCs w:val="20"/>
          <w:lang w:val="en-US"/>
        </w:rPr>
        <w:t>alculation</w:t>
      </w:r>
      <w:r>
        <w:rPr>
          <w:rFonts w:ascii="Arial" w:hAnsi="Arial" w:cs="Arial"/>
          <w:bCs/>
          <w:iCs/>
          <w:sz w:val="20"/>
          <w:szCs w:val="20"/>
          <w:lang w:val="en-SG"/>
        </w:rPr>
        <w:t xml:space="preserve"> of swap settlements</w:t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; </w:t>
      </w:r>
      <w:r>
        <w:rPr>
          <w:rFonts w:ascii="Arial" w:hAnsi="Arial" w:cs="Arial"/>
          <w:bCs/>
          <w:iCs/>
          <w:sz w:val="20"/>
          <w:szCs w:val="20"/>
          <w:lang w:val="en-SG"/>
        </w:rPr>
        <w:t>Pre-settlement confirmation with counterparty on settlement amounts;</w:t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 Follow up and resolve any mismatch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SG"/>
        </w:rPr>
        <w:t xml:space="preserve">Process </w:t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fixing for Structured FX Forward; </w:t>
      </w:r>
      <w:r>
        <w:rPr>
          <w:rFonts w:ascii="Arial" w:hAnsi="Arial" w:cs="Arial"/>
          <w:bCs/>
          <w:iCs/>
          <w:sz w:val="20"/>
          <w:szCs w:val="20"/>
          <w:lang w:val="en-SG"/>
        </w:rPr>
        <w:t>Calculate fixing result with FX rate(JPNU/TKFE etc) on fixing date. F</w:t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ollow up with </w:t>
      </w:r>
      <w:r>
        <w:rPr>
          <w:rFonts w:ascii="Arial" w:hAnsi="Arial" w:cs="Arial"/>
          <w:bCs/>
          <w:iCs/>
          <w:sz w:val="20"/>
          <w:szCs w:val="20"/>
          <w:lang w:val="en-SG"/>
        </w:rPr>
        <w:t>counterparty</w:t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Cs/>
          <w:iCs/>
          <w:sz w:val="20"/>
          <w:szCs w:val="20"/>
          <w:lang w:val="en-SG"/>
        </w:rPr>
        <w:t xml:space="preserve">on </w:t>
      </w:r>
      <w:r>
        <w:rPr>
          <w:rFonts w:ascii="Arial" w:hAnsi="Arial" w:cs="Arial"/>
          <w:bCs/>
          <w:iCs/>
          <w:sz w:val="20"/>
          <w:szCs w:val="20"/>
          <w:lang w:val="en-US"/>
        </w:rPr>
        <w:t>fixing results</w:t>
      </w:r>
      <w:r>
        <w:rPr>
          <w:rFonts w:ascii="Arial" w:hAnsi="Arial" w:cs="Arial"/>
          <w:bCs/>
          <w:iCs/>
          <w:sz w:val="20"/>
          <w:szCs w:val="20"/>
          <w:lang w:val="en-SG"/>
        </w:rPr>
        <w:t xml:space="preserve"> and reconcile results</w:t>
      </w:r>
      <w:r>
        <w:rPr>
          <w:rFonts w:ascii="Arial" w:hAnsi="Arial" w:cs="Arial"/>
          <w:bCs/>
          <w:iCs/>
          <w:sz w:val="20"/>
          <w:szCs w:val="20"/>
          <w:lang w:val="en-US"/>
        </w:rPr>
        <w:t>; Follow up and resolve any mismatch; Verify FX Spot in Avaloq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Proces</w:t>
      </w:r>
      <w:r>
        <w:rPr>
          <w:rFonts w:ascii="Arial" w:hAnsi="Arial" w:cs="Arial"/>
          <w:bCs/>
          <w:iCs/>
          <w:sz w:val="20"/>
          <w:szCs w:val="20"/>
          <w:lang w:val="en-SG"/>
        </w:rPr>
        <w:t xml:space="preserve">s </w:t>
      </w:r>
      <w:r>
        <w:rPr>
          <w:rFonts w:ascii="Arial" w:hAnsi="Arial" w:cs="Arial"/>
          <w:bCs/>
          <w:iCs/>
          <w:sz w:val="20"/>
          <w:szCs w:val="20"/>
          <w:lang w:val="en-US"/>
        </w:rPr>
        <w:t>options</w:t>
      </w:r>
      <w:r>
        <w:rPr>
          <w:rFonts w:ascii="Arial" w:hAnsi="Arial" w:cs="Arial"/>
          <w:bCs/>
          <w:iCs/>
          <w:sz w:val="20"/>
          <w:szCs w:val="20"/>
          <w:lang w:val="en-SG"/>
        </w:rPr>
        <w:t xml:space="preserve"> expiry</w:t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(Equity/FX); </w:t>
      </w:r>
      <w:r>
        <w:rPr>
          <w:rFonts w:ascii="Arial" w:hAnsi="Arial" w:cs="Arial"/>
          <w:bCs/>
          <w:iCs/>
          <w:sz w:val="20"/>
          <w:szCs w:val="20"/>
          <w:lang w:val="en-SG"/>
        </w:rPr>
        <w:t>D</w:t>
      </w:r>
      <w:r>
        <w:rPr>
          <w:rFonts w:ascii="Arial" w:hAnsi="Arial" w:cs="Arial"/>
          <w:bCs/>
          <w:iCs/>
          <w:sz w:val="20"/>
          <w:szCs w:val="20"/>
          <w:lang w:val="en-US"/>
        </w:rPr>
        <w:t>etermine if options exercise ITM or expired OTM</w:t>
      </w:r>
      <w:r>
        <w:rPr>
          <w:rFonts w:ascii="Arial" w:hAnsi="Arial" w:cs="Arial"/>
          <w:bCs/>
          <w:iCs/>
          <w:sz w:val="20"/>
          <w:szCs w:val="20"/>
          <w:lang w:val="en-SG"/>
        </w:rPr>
        <w:t xml:space="preserve"> with market closing price</w:t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; </w:t>
      </w:r>
      <w:r>
        <w:rPr>
          <w:rFonts w:ascii="Arial" w:hAnsi="Arial" w:cs="Arial"/>
          <w:bCs/>
          <w:iCs/>
          <w:sz w:val="20"/>
          <w:szCs w:val="20"/>
          <w:lang w:val="en-SG"/>
        </w:rPr>
        <w:t>F</w:t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ollow up with </w:t>
      </w:r>
      <w:r>
        <w:rPr>
          <w:rFonts w:ascii="Arial" w:hAnsi="Arial" w:cs="Arial"/>
          <w:bCs/>
          <w:iCs/>
          <w:sz w:val="20"/>
          <w:szCs w:val="20"/>
          <w:lang w:val="en-SG"/>
        </w:rPr>
        <w:t>counterparty</w:t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 to confirm result; Follow up and resolve any mismatch; Verify settlements in Avaloq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SG"/>
        </w:rPr>
        <w:t>Process expiry/exercise of dual currency investment; Determine if trade exercise/expired with FX rate(TKFE/JPNU etc) on fixing date. Follow up with counterparty on fixing result and reconcile result; Follow up and resolve any mismatch. Liaise with FO to exercise trade. Verify exercise/expiry in Avaloq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Ensure physical </w:t>
      </w:r>
      <w:r>
        <w:rPr>
          <w:rFonts w:ascii="Arial" w:hAnsi="Arial" w:cs="Arial"/>
          <w:bCs/>
          <w:iCs/>
          <w:sz w:val="20"/>
          <w:szCs w:val="20"/>
          <w:lang w:val="en-SG"/>
        </w:rPr>
        <w:t>settlements are process</w:t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 timely; Funding to Nostro accounts; Construct MT54 series to instruct custodian for physical settlement; Monitor</w:t>
      </w:r>
      <w:r>
        <w:rPr>
          <w:rFonts w:ascii="Arial" w:hAnsi="Arial" w:cs="Arial"/>
          <w:bCs/>
          <w:iCs/>
          <w:sz w:val="20"/>
          <w:szCs w:val="20"/>
          <w:lang w:val="en-SG"/>
        </w:rPr>
        <w:t xml:space="preserve"> and investigate any failed settlement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Ensure cash </w:t>
      </w:r>
      <w:r>
        <w:rPr>
          <w:rFonts w:ascii="Arial" w:hAnsi="Arial" w:cs="Arial"/>
          <w:bCs/>
          <w:iCs/>
          <w:sz w:val="20"/>
          <w:szCs w:val="20"/>
          <w:lang w:val="en-SG"/>
        </w:rPr>
        <w:t>settlements are process</w:t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 timely; Funding to Nostro accounts; Construct MT202 to instruct custodian for cash settlement; </w:t>
      </w:r>
      <w:r>
        <w:rPr>
          <w:rFonts w:ascii="Arial" w:hAnsi="Arial" w:cs="Arial"/>
          <w:bCs/>
          <w:iCs/>
          <w:sz w:val="20"/>
          <w:szCs w:val="20"/>
          <w:lang w:val="en-SG"/>
        </w:rPr>
        <w:t>Monitor for incoming fund, investigate for non-receipt of fund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Investigate breaks in Nostro and Wash accounts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Involve in user acceptance testing for Avaloq system for </w:t>
      </w:r>
      <w:r>
        <w:rPr>
          <w:rFonts w:ascii="Arial" w:hAnsi="Arial" w:cs="Arial"/>
          <w:sz w:val="20"/>
          <w:szCs w:val="20"/>
          <w:lang w:val="en-SG"/>
        </w:rPr>
        <w:t xml:space="preserve">multiple </w:t>
      </w:r>
      <w:r>
        <w:rPr>
          <w:rFonts w:ascii="Arial" w:hAnsi="Arial" w:cs="Arial"/>
          <w:sz w:val="20"/>
          <w:szCs w:val="20"/>
          <w:lang w:val="en-US"/>
        </w:rPr>
        <w:t xml:space="preserve">OTC </w:t>
      </w:r>
      <w:r>
        <w:rPr>
          <w:rFonts w:ascii="Arial" w:hAnsi="Arial" w:cs="Arial"/>
          <w:sz w:val="20"/>
          <w:szCs w:val="20"/>
          <w:lang w:val="en-SG"/>
        </w:rPr>
        <w:t>derivative</w:t>
      </w:r>
      <w:r>
        <w:rPr>
          <w:rFonts w:ascii="Arial" w:hAnsi="Arial" w:cs="Arial"/>
          <w:sz w:val="20"/>
          <w:szCs w:val="20"/>
          <w:lang w:val="en-US"/>
        </w:rPr>
        <w:t xml:space="preserve"> products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numPr>
          <w:ilvl w:val="0"/>
          <w:numId w:val="2"/>
        </w:num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End of day check; Ensure all trades in queue are verified</w:t>
      </w:r>
      <w:r>
        <w:rPr>
          <w:rFonts w:ascii="Arial" w:hAnsi="Arial" w:cs="Arial"/>
          <w:sz w:val="20"/>
          <w:szCs w:val="20"/>
          <w:lang w:val="en-SG"/>
        </w:rPr>
        <w:t xml:space="preserve"> by EOD, and investigate any trades not verified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i w:val="0"/>
          <w:iCs w:val="0"/>
          <w:sz w:val="20"/>
          <w:szCs w:val="20"/>
          <w:lang w:val="en-SG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 w:val="0"/>
          <w:iCs w:val="0"/>
          <w:sz w:val="20"/>
          <w:szCs w:val="20"/>
          <w:lang w:val="en-SG"/>
        </w:rPr>
        <w:t>Achievement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lang w:val="en-SG"/>
        </w:rPr>
        <w:t>: Improve process by developing a new work flow, using excel macro and Vlookup to reconcile high volume fixing result, to reduce processing time, risk and error</w:t>
      </w:r>
    </w:p>
    <w:p>
      <w:pPr>
        <w:pStyle w:val="11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>
      <w:pPr>
        <w:pStyle w:val="11"/>
        <w:ind w:left="2160" w:hanging="216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Nov 13 – Mar 14:</w:t>
      </w:r>
      <w:r>
        <w:rPr>
          <w:rFonts w:ascii="Arial" w:hAnsi="Arial" w:cs="Arial"/>
          <w:b/>
          <w:sz w:val="20"/>
          <w:szCs w:val="20"/>
          <w:lang w:val="en-US"/>
        </w:rPr>
        <w:tab/>
      </w:r>
    </w:p>
    <w:p>
      <w:pPr>
        <w:pStyle w:val="11"/>
        <w:ind w:left="2160" w:hanging="216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Executive </w:t>
      </w:r>
    </w:p>
    <w:p>
      <w:pPr>
        <w:pStyle w:val="11"/>
        <w:ind w:left="2160" w:hanging="216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Infocomm Development Authority (1 yr Contract)</w:t>
      </w:r>
    </w:p>
    <w:p>
      <w:pPr>
        <w:pStyle w:val="11"/>
        <w:ind w:left="2160" w:hanging="216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Part of the Finance and Procurement team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Assist in the general ledger function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Collate and track audit schedules submitted by other functions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Create, amend and delete account code, cost centre upon request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Create Internal order and settlement rule in SAP upon request 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 bank reconciliation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User acceptance testing for any system enhancement</w:t>
      </w:r>
    </w:p>
    <w:p>
      <w:pPr>
        <w:pStyle w:val="11"/>
        <w:ind w:left="72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ind w:left="72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Nov 08 – Jun 13: </w:t>
      </w:r>
      <w:r>
        <w:rPr>
          <w:rFonts w:ascii="Arial" w:hAnsi="Arial" w:cs="Arial"/>
          <w:b/>
          <w:sz w:val="20"/>
          <w:szCs w:val="20"/>
          <w:lang w:val="en-US"/>
        </w:rPr>
        <w:tab/>
      </w:r>
    </w:p>
    <w:p>
      <w:pPr>
        <w:pStyle w:val="11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Accounts Officer</w:t>
      </w:r>
    </w:p>
    <w:p>
      <w:pPr>
        <w:pStyle w:val="11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Accountant-General’s Department (MOF)</w:t>
      </w:r>
    </w:p>
    <w:p>
      <w:pPr>
        <w:pStyle w:val="11"/>
        <w:rPr>
          <w:rFonts w:ascii="Arial" w:hAnsi="Arial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System owner to the Fixed Asset and General Ledger modules of the Government Financial System</w:t>
      </w:r>
    </w:p>
    <w:p>
      <w:pPr>
        <w:pStyle w:val="11"/>
        <w:numPr>
          <w:ilvl w:val="0"/>
          <w:numId w:val="0"/>
        </w:numPr>
        <w:ind w:left="360" w:leftChars="0"/>
        <w:jc w:val="both"/>
        <w:rPr>
          <w:rFonts w:ascii="Arial" w:hAnsi="Arial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Suggest and implement fixes and enhancement to the Government Financial System</w:t>
      </w:r>
    </w:p>
    <w:p>
      <w:pPr>
        <w:pStyle w:val="11"/>
        <w:numPr>
          <w:ilvl w:val="0"/>
          <w:numId w:val="0"/>
        </w:numPr>
        <w:ind w:left="360" w:leftChars="0"/>
        <w:jc w:val="both"/>
        <w:rPr>
          <w:rFonts w:ascii="Arial" w:hAnsi="Arial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Involve in liaising with new agencies, to gather information for the system set up and testing of the new agency in the system</w:t>
      </w:r>
    </w:p>
    <w:p>
      <w:pPr>
        <w:pStyle w:val="11"/>
        <w:numPr>
          <w:ilvl w:val="0"/>
          <w:numId w:val="0"/>
        </w:numPr>
        <w:ind w:left="360" w:leftChars="0"/>
        <w:jc w:val="both"/>
        <w:rPr>
          <w:rFonts w:ascii="Arial" w:hAnsi="Arial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 charge of the Fixed Asset and General Ledger module of the helpdesk; provides system, policy and accounting entries related advice to the users of the Financial System</w:t>
      </w:r>
    </w:p>
    <w:p>
      <w:pPr>
        <w:pStyle w:val="11"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Troubleshoot any system related issues encountered by users</w:t>
      </w:r>
    </w:p>
    <w:p>
      <w:pPr>
        <w:pStyle w:val="11"/>
        <w:numPr>
          <w:ilvl w:val="0"/>
          <w:numId w:val="0"/>
        </w:numPr>
        <w:ind w:left="360" w:leftChars="0"/>
        <w:jc w:val="both"/>
        <w:rPr>
          <w:rFonts w:ascii="Arial" w:hAnsi="Arial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 charge of performing monthly bank reconciliation for our DBS, UOB and OCBC bank accounts shared by all Government agencies</w:t>
      </w:r>
    </w:p>
    <w:p>
      <w:pPr>
        <w:pStyle w:val="11"/>
        <w:numPr>
          <w:ilvl w:val="0"/>
          <w:numId w:val="0"/>
        </w:numPr>
        <w:ind w:left="360" w:leftChars="0"/>
        <w:jc w:val="both"/>
        <w:rPr>
          <w:rFonts w:ascii="Arial" w:hAnsi="Arial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Short term period in assisting the Treasury department in cash management operation; requesting for Fixed Deposit interest rates from different banks, comparing and placing of Fixed Deposits</w:t>
      </w:r>
    </w:p>
    <w:p>
      <w:pPr>
        <w:pStyle w:val="11"/>
        <w:numPr>
          <w:ilvl w:val="0"/>
          <w:numId w:val="0"/>
        </w:numPr>
        <w:ind w:left="360" w:leftChars="0"/>
        <w:jc w:val="both"/>
        <w:rPr>
          <w:rFonts w:ascii="Arial" w:hAnsi="Arial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Computing and verifying of the monthly bank interest earned and posting entries to record interest</w:t>
      </w:r>
    </w:p>
    <w:p>
      <w:pPr>
        <w:pStyle w:val="11"/>
        <w:numPr>
          <w:ilvl w:val="0"/>
          <w:numId w:val="0"/>
        </w:numPr>
        <w:ind w:left="360" w:leftChars="0"/>
        <w:jc w:val="both"/>
        <w:rPr>
          <w:rFonts w:ascii="Arial" w:hAnsi="Arial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Compile and submission of monthly GST F5 to IRAS</w:t>
      </w:r>
    </w:p>
    <w:p>
      <w:pPr>
        <w:pStyle w:val="11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July 06 </w:t>
      </w:r>
      <w:r>
        <w:rPr>
          <w:rFonts w:ascii="Arial" w:hAnsi="Arial" w:cs="Arial"/>
          <w:b/>
          <w:sz w:val="20"/>
          <w:szCs w:val="20"/>
          <w:lang w:val="en-SG"/>
        </w:rPr>
        <w:t xml:space="preserve">- </w:t>
      </w:r>
      <w:r>
        <w:rPr>
          <w:rFonts w:ascii="Arial" w:hAnsi="Arial" w:cs="Arial"/>
          <w:b/>
          <w:sz w:val="20"/>
          <w:szCs w:val="20"/>
          <w:lang w:val="en-US"/>
        </w:rPr>
        <w:t>July 08</w:t>
      </w:r>
      <w:r>
        <w:rPr>
          <w:rFonts w:ascii="Arial" w:hAnsi="Arial" w:cs="Arial"/>
          <w:b/>
          <w:sz w:val="20"/>
          <w:szCs w:val="20"/>
          <w:lang w:val="en-US"/>
        </w:rPr>
        <w:tab/>
      </w:r>
    </w:p>
    <w:p>
      <w:pPr>
        <w:pStyle w:val="11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National Service Full-Time</w:t>
      </w:r>
    </w:p>
    <w:p>
      <w:pPr>
        <w:pStyle w:val="11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GPMG Commander</w:t>
      </w:r>
    </w:p>
    <w:p>
      <w:pPr>
        <w:pStyle w:val="11"/>
        <w:rPr>
          <w:rFonts w:ascii="Arial" w:hAnsi="Arial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ORD from National Service in July 2008 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Served National Service with 6 SIR with the appointment of 3</w:t>
      </w:r>
      <w:r>
        <w:rPr>
          <w:rFonts w:ascii="Arial" w:hAnsi="Arial" w:cs="Arial"/>
          <w:sz w:val="20"/>
          <w:szCs w:val="20"/>
          <w:vertAlign w:val="superscript"/>
          <w:lang w:val="en-US"/>
        </w:rPr>
        <w:t>rd</w:t>
      </w:r>
      <w:r>
        <w:rPr>
          <w:rFonts w:ascii="Arial" w:hAnsi="Arial" w:cs="Arial"/>
          <w:sz w:val="20"/>
          <w:szCs w:val="20"/>
          <w:lang w:val="en-US"/>
        </w:rPr>
        <w:t xml:space="preserve"> Sergeant 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Responsible for the daily operation and routine of the platoon 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Responsible for ensuring that section is equipped with the necessary equipments during operational deployment, and ensure duties are carried out dutifully</w:t>
      </w:r>
    </w:p>
    <w:p>
      <w:pPr>
        <w:pStyle w:val="11"/>
        <w:ind w:left="761"/>
        <w:jc w:val="both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ind w:left="761"/>
        <w:jc w:val="both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EDUCATION</w:t>
      </w:r>
    </w:p>
    <w:p>
      <w:pPr>
        <w:pStyle w:val="11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31750</wp:posOffset>
                </wp:positionV>
                <wp:extent cx="5960745" cy="0"/>
                <wp:effectExtent l="0" t="19050" r="1905" b="0"/>
                <wp:wrapNone/>
                <wp:docPr id="5" name="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074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6" o:spid="_x0000_s1026" o:spt="32" type="#_x0000_t32" style="position:absolute;left:0pt;margin-left:-2.05pt;margin-top:2.5pt;height:0pt;width:469.35pt;z-index:251661312;mso-width-relative:page;mso-height-relative:page;" filled="f" stroked="t" coordsize="21600,21600" o:gfxdata="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Va+rDVAAAABgEAAA8AAAAAAAAAAQAgAAAAIgAA&#10;AGRycy9kb3ducmV2LnhtbFBLAQIUABQAAAAIAIdO4kALoIZMmQEAACoDAAAOAAAAAAAAAAEAIAAA&#10;ACQBAABkcnMvZTJvRG9jLnhtbFBLBQYAAAAABgAGAFkBAAAvBQAAAAA=&#10;">
                <v:fill on="f" focussize="0,0"/>
                <v:stroke weight="2.25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1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Sept 11 – Nov 13: </w:t>
      </w:r>
      <w:r>
        <w:rPr>
          <w:rFonts w:ascii="Arial" w:hAnsi="Arial" w:cs="Arial"/>
          <w:b/>
          <w:sz w:val="20"/>
          <w:szCs w:val="20"/>
          <w:lang w:val="en-US"/>
        </w:rPr>
        <w:tab/>
      </w:r>
    </w:p>
    <w:p>
      <w:pPr>
        <w:pStyle w:val="11"/>
        <w:jc w:val="both"/>
        <w:rPr>
          <w:rFonts w:ascii="Arial" w:hAnsi="Arial" w:eastAsia="Batang" w:cs="Arial"/>
          <w:b/>
          <w:i/>
          <w:sz w:val="20"/>
          <w:szCs w:val="20"/>
          <w:lang w:val="en-US"/>
        </w:rPr>
      </w:pPr>
      <w:r>
        <w:rPr>
          <w:rFonts w:ascii="Arial" w:hAnsi="Arial" w:eastAsia="Batang" w:cs="Arial"/>
          <w:b/>
          <w:sz w:val="20"/>
          <w:szCs w:val="20"/>
          <w:lang w:val="en-US"/>
        </w:rPr>
        <w:t>Bachelor of Commerce in Accounting</w:t>
      </w:r>
      <w:r>
        <w:rPr>
          <w:rFonts w:ascii="Arial" w:hAnsi="Arial" w:eastAsia="Batang" w:cs="Arial"/>
          <w:b/>
          <w:i/>
          <w:sz w:val="20"/>
          <w:szCs w:val="20"/>
          <w:lang w:val="en-US"/>
        </w:rPr>
        <w:t xml:space="preserve"> </w:t>
      </w:r>
    </w:p>
    <w:p>
      <w:pPr>
        <w:pStyle w:val="11"/>
        <w:jc w:val="both"/>
        <w:rPr>
          <w:rFonts w:ascii="Arial" w:hAnsi="Arial" w:eastAsia="Batang" w:cs="Arial"/>
          <w:b/>
          <w:sz w:val="20"/>
          <w:szCs w:val="20"/>
          <w:lang w:val="en-US"/>
        </w:rPr>
      </w:pPr>
      <w:r>
        <w:rPr>
          <w:rFonts w:ascii="Arial" w:hAnsi="Arial" w:eastAsia="Batang" w:cs="Arial"/>
          <w:b/>
          <w:sz w:val="20"/>
          <w:szCs w:val="20"/>
          <w:lang w:val="en-US"/>
        </w:rPr>
        <w:t>Murdoch University</w:t>
      </w:r>
    </w:p>
    <w:p>
      <w:pPr>
        <w:pStyle w:val="11"/>
        <w:jc w:val="both"/>
        <w:rPr>
          <w:rFonts w:ascii="Arial" w:hAnsi="Arial" w:eastAsia="Batang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6"/>
        </w:numPr>
        <w:jc w:val="both"/>
        <w:rPr>
          <w:rFonts w:ascii="Arial" w:hAnsi="Arial" w:eastAsia="Batang" w:cs="Arial"/>
          <w:sz w:val="20"/>
          <w:szCs w:val="20"/>
          <w:lang w:val="en-US"/>
        </w:rPr>
      </w:pPr>
      <w:r>
        <w:rPr>
          <w:rFonts w:ascii="Arial" w:hAnsi="Arial" w:eastAsia="Batang" w:cs="Arial"/>
          <w:sz w:val="20"/>
          <w:szCs w:val="20"/>
          <w:lang w:val="en-US"/>
        </w:rPr>
        <w:t>Completed a part-time degree Bachelor of Commerce in Accounting</w:t>
      </w:r>
    </w:p>
    <w:p>
      <w:pPr>
        <w:pStyle w:val="11"/>
        <w:numPr>
          <w:ilvl w:val="0"/>
          <w:numId w:val="0"/>
        </w:numPr>
        <w:ind w:left="360" w:leftChars="0"/>
        <w:jc w:val="both"/>
        <w:rPr>
          <w:rFonts w:ascii="Arial" w:hAnsi="Arial" w:eastAsia="Batang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Modules taken include Company Law, Treasury Management, Corporate Finance, Contemporary Financial Accounting, Auditing, Management Accounting and Taxation </w:t>
      </w:r>
    </w:p>
    <w:p>
      <w:pPr>
        <w:pStyle w:val="11"/>
        <w:jc w:val="both"/>
        <w:rPr>
          <w:rFonts w:ascii="Arial" w:hAnsi="Arial" w:eastAsia="Batang" w:cs="Arial"/>
          <w:b/>
          <w:sz w:val="20"/>
          <w:szCs w:val="20"/>
          <w:lang w:val="en-US"/>
        </w:rPr>
      </w:pPr>
    </w:p>
    <w:p>
      <w:pPr>
        <w:pStyle w:val="11"/>
        <w:jc w:val="both"/>
        <w:rPr>
          <w:rFonts w:ascii="Arial" w:hAnsi="Arial" w:eastAsia="Batang" w:cs="Arial"/>
          <w:b/>
          <w:sz w:val="20"/>
          <w:szCs w:val="20"/>
          <w:lang w:val="en-US"/>
        </w:rPr>
      </w:pPr>
    </w:p>
    <w:p>
      <w:pPr>
        <w:pStyle w:val="11"/>
        <w:jc w:val="both"/>
        <w:rPr>
          <w:rFonts w:ascii="Arial" w:hAnsi="Arial" w:eastAsia="Batang" w:cs="Arial"/>
          <w:b/>
          <w:sz w:val="20"/>
          <w:szCs w:val="20"/>
          <w:lang w:val="en-US"/>
        </w:rPr>
      </w:pPr>
      <w:r>
        <w:rPr>
          <w:rFonts w:ascii="Arial" w:hAnsi="Arial" w:eastAsia="Batang" w:cs="Arial"/>
          <w:b/>
          <w:sz w:val="20"/>
          <w:szCs w:val="20"/>
          <w:lang w:val="en-US"/>
        </w:rPr>
        <w:t>Jul 03 – Mar 06:</w:t>
      </w:r>
      <w:r>
        <w:rPr>
          <w:rFonts w:ascii="Arial" w:hAnsi="Arial" w:eastAsia="Batang" w:cs="Arial"/>
          <w:b/>
          <w:sz w:val="20"/>
          <w:szCs w:val="20"/>
          <w:lang w:val="en-US"/>
        </w:rPr>
        <w:tab/>
      </w:r>
      <w:r>
        <w:rPr>
          <w:rFonts w:ascii="Arial" w:hAnsi="Arial" w:eastAsia="Batang" w:cs="Arial"/>
          <w:b/>
          <w:sz w:val="20"/>
          <w:szCs w:val="20"/>
          <w:lang w:val="en-US"/>
        </w:rPr>
        <w:tab/>
      </w:r>
    </w:p>
    <w:p>
      <w:pPr>
        <w:pStyle w:val="11"/>
        <w:jc w:val="both"/>
        <w:rPr>
          <w:rFonts w:ascii="Arial" w:hAnsi="Arial" w:eastAsia="Batang" w:cs="Arial"/>
          <w:b/>
          <w:i/>
          <w:sz w:val="20"/>
          <w:szCs w:val="20"/>
          <w:lang w:val="en-US"/>
        </w:rPr>
      </w:pPr>
      <w:r>
        <w:rPr>
          <w:rFonts w:ascii="Arial" w:hAnsi="Arial" w:eastAsia="Batang" w:cs="Arial"/>
          <w:b/>
          <w:sz w:val="20"/>
          <w:szCs w:val="20"/>
          <w:lang w:val="en-US"/>
        </w:rPr>
        <w:t>Diploma in Information Technology</w:t>
      </w:r>
      <w:r>
        <w:rPr>
          <w:rFonts w:ascii="Arial" w:hAnsi="Arial" w:eastAsia="Batang" w:cs="Arial"/>
          <w:b/>
          <w:i/>
          <w:sz w:val="20"/>
          <w:szCs w:val="20"/>
          <w:lang w:val="en-US"/>
        </w:rPr>
        <w:t xml:space="preserve"> </w:t>
      </w:r>
    </w:p>
    <w:p>
      <w:pPr>
        <w:pStyle w:val="11"/>
        <w:jc w:val="both"/>
        <w:rPr>
          <w:rFonts w:ascii="Arial" w:hAnsi="Arial" w:eastAsia="Batang" w:cs="Arial"/>
          <w:b/>
          <w:sz w:val="20"/>
          <w:szCs w:val="20"/>
          <w:lang w:val="en-US"/>
        </w:rPr>
      </w:pPr>
      <w:r>
        <w:rPr>
          <w:rFonts w:ascii="Arial" w:hAnsi="Arial" w:eastAsia="Batang" w:cs="Arial"/>
          <w:b/>
          <w:sz w:val="20"/>
          <w:szCs w:val="20"/>
          <w:lang w:val="en-US"/>
        </w:rPr>
        <w:t>Nanyang Polytechnic</w:t>
      </w:r>
    </w:p>
    <w:p>
      <w:pPr>
        <w:pStyle w:val="11"/>
        <w:jc w:val="both"/>
        <w:rPr>
          <w:rFonts w:ascii="Arial" w:hAnsi="Arial" w:eastAsia="Batang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jc w:val="both"/>
        <w:rPr>
          <w:rFonts w:ascii="Arial" w:hAnsi="Arial" w:eastAsia="Batang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Graduated from Nanyang Polytechnic in year 2006 with a Diploma in Information Technology</w:t>
      </w:r>
    </w:p>
    <w:p>
      <w:pPr>
        <w:pStyle w:val="11"/>
        <w:numPr>
          <w:ilvl w:val="0"/>
          <w:numId w:val="0"/>
        </w:numPr>
        <w:ind w:left="360" w:leftChars="0"/>
        <w:jc w:val="both"/>
        <w:rPr>
          <w:rFonts w:ascii="Arial" w:hAnsi="Arial" w:eastAsia="Batang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jc w:val="both"/>
        <w:rPr>
          <w:rFonts w:ascii="Arial" w:hAnsi="Arial" w:eastAsia="Batang" w:cs="Arial"/>
          <w:b/>
          <w:sz w:val="20"/>
          <w:szCs w:val="20"/>
          <w:lang w:val="en-US"/>
        </w:rPr>
      </w:pPr>
      <w:r>
        <w:rPr>
          <w:rFonts w:ascii="Arial" w:hAnsi="Arial" w:eastAsia="Batang" w:cs="Arial"/>
          <w:sz w:val="20"/>
          <w:szCs w:val="20"/>
          <w:lang w:val="en-US"/>
        </w:rPr>
        <w:t xml:space="preserve">Trained in programming languages such as Java, ASP.NET, HTML and C++  </w:t>
      </w:r>
    </w:p>
    <w:p>
      <w:pPr>
        <w:pStyle w:val="11"/>
        <w:numPr>
          <w:ilvl w:val="0"/>
          <w:numId w:val="0"/>
        </w:numPr>
        <w:ind w:left="360" w:leftChars="0"/>
        <w:jc w:val="both"/>
        <w:rPr>
          <w:rFonts w:ascii="Arial" w:hAnsi="Arial" w:eastAsia="Batang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jc w:val="both"/>
        <w:rPr>
          <w:rFonts w:ascii="Arial" w:hAnsi="Arial" w:eastAsia="Batang" w:cs="Arial"/>
          <w:b/>
          <w:sz w:val="20"/>
          <w:szCs w:val="20"/>
          <w:lang w:val="en-US"/>
        </w:rPr>
      </w:pPr>
      <w:r>
        <w:rPr>
          <w:rFonts w:ascii="Arial" w:hAnsi="Arial" w:eastAsia="Batang" w:cs="Arial"/>
          <w:sz w:val="20"/>
          <w:szCs w:val="20"/>
          <w:lang w:val="en-US"/>
        </w:rPr>
        <w:t>Involved in a project to develop a RFID device for maintaining inventory for Final Year Project</w:t>
      </w:r>
    </w:p>
    <w:p>
      <w:pPr>
        <w:pStyle w:val="11"/>
        <w:numPr>
          <w:ilvl w:val="0"/>
          <w:numId w:val="0"/>
        </w:numPr>
        <w:ind w:left="360" w:leftChars="0"/>
        <w:jc w:val="both"/>
        <w:rPr>
          <w:rFonts w:ascii="Arial" w:hAnsi="Arial" w:eastAsia="Batang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jc w:val="both"/>
        <w:rPr>
          <w:rFonts w:ascii="Arial" w:hAnsi="Arial" w:eastAsia="Batang" w:cs="Arial"/>
          <w:b/>
          <w:sz w:val="20"/>
          <w:szCs w:val="20"/>
          <w:lang w:val="en-US"/>
        </w:rPr>
      </w:pPr>
      <w:r>
        <w:rPr>
          <w:rFonts w:ascii="Arial" w:hAnsi="Arial" w:eastAsia="Batang" w:cs="Arial"/>
          <w:sz w:val="20"/>
          <w:szCs w:val="20"/>
          <w:lang w:val="en-US"/>
        </w:rPr>
        <w:t>Internship at NCS Pte Ltd for final year Industrial Placement Programme</w:t>
      </w:r>
    </w:p>
    <w:p>
      <w:pPr>
        <w:pStyle w:val="11"/>
        <w:rPr>
          <w:rFonts w:ascii="Arial" w:hAnsi="Arial" w:cs="Arial"/>
          <w:b/>
          <w:sz w:val="20"/>
          <w:szCs w:val="20"/>
          <w:lang w:val="en-US"/>
        </w:rPr>
      </w:pPr>
    </w:p>
    <w:p>
      <w:pPr>
        <w:pStyle w:val="11"/>
        <w:rPr>
          <w:rFonts w:ascii="Arial" w:hAnsi="Arial" w:cs="Arial"/>
          <w:b/>
          <w:sz w:val="20"/>
          <w:szCs w:val="20"/>
          <w:lang w:val="en-US"/>
        </w:rPr>
      </w:pPr>
    </w:p>
    <w:p>
      <w:pPr>
        <w:pStyle w:val="11"/>
        <w:rPr>
          <w:rFonts w:ascii="Arial" w:hAnsi="Arial" w:cs="Arial"/>
          <w:b/>
          <w:sz w:val="20"/>
          <w:szCs w:val="20"/>
          <w:lang w:val="en-US"/>
        </w:rPr>
      </w:pPr>
    </w:p>
    <w:p>
      <w:pPr>
        <w:pStyle w:val="11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2"/>
          <w:szCs w:val="22"/>
          <w:lang w:val="en-SG"/>
        </w:rPr>
        <w:t>COMPUTER / SYSTEM S</w:t>
      </w:r>
      <w:r>
        <w:rPr>
          <w:rFonts w:ascii="Arial" w:hAnsi="Arial" w:cs="Arial"/>
          <w:b/>
          <w:sz w:val="22"/>
          <w:szCs w:val="22"/>
          <w:lang w:val="en-US"/>
        </w:rPr>
        <w:t>KILLS</w:t>
      </w:r>
    </w:p>
    <w:p>
      <w:pPr>
        <w:pStyle w:val="11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43180</wp:posOffset>
                </wp:positionV>
                <wp:extent cx="5960745" cy="0"/>
                <wp:effectExtent l="0" t="19050" r="1905" b="0"/>
                <wp:wrapNone/>
                <wp:docPr id="4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074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7" o:spid="_x0000_s1026" o:spt="32" type="#_x0000_t32" style="position:absolute;left:0pt;margin-left:-2.05pt;margin-top:3.4pt;height:0pt;width:469.35pt;z-index:251657216;mso-width-relative:page;mso-height-relative:page;" filled="f" stroked="t" coordsize="21600,21600" o:gfxdata="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kdBXuNYAAAAGAQAADwAAAAAAAAABACAAAAAi&#10;AAAAZHJzL2Rvd25yZXYueG1sUEsBAhQAFAAAAAgAh07iQNPRu7OaAQAAKgMAAA4AAAAAAAAAAQAg&#10;AAAAJQEAAGRycy9lMm9Eb2MueG1sUEsFBgAAAAAGAAYAWQEAADEFAAAAAA==&#10;">
                <v:fill on="f" focussize="0,0"/>
                <v:stroke weight="2.25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1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Microsoft Word</w:t>
      </w:r>
    </w:p>
    <w:p>
      <w:pPr>
        <w:pStyle w:val="11"/>
        <w:numPr>
          <w:ilvl w:val="0"/>
          <w:numId w:val="0"/>
        </w:numPr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Excel</w:t>
      </w:r>
      <w:r>
        <w:rPr>
          <w:rFonts w:ascii="Arial" w:hAnsi="Arial" w:cs="Arial"/>
          <w:sz w:val="20"/>
          <w:szCs w:val="20"/>
          <w:lang w:val="en-SG"/>
        </w:rPr>
        <w:t xml:space="preserve"> (MACRO, VLOOKUP, PIVOT TABLE)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Outlook 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PowerPoint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Reuters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Bloomberg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SG"/>
        </w:rPr>
        <w:t>Autobahn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SG"/>
        </w:rPr>
        <w:t>Kondor plus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SG"/>
        </w:rPr>
        <w:t>RMS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Avaloq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numId w:val="0"/>
        </w:numPr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0"/>
        </w:numPr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jc w:val="center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SG"/>
        </w:rPr>
        <w:t xml:space="preserve">TECHNICAL </w:t>
      </w:r>
      <w:r>
        <w:rPr>
          <w:rFonts w:ascii="Arial" w:hAnsi="Arial" w:cs="Arial"/>
          <w:b/>
          <w:sz w:val="22"/>
          <w:szCs w:val="22"/>
          <w:lang w:val="en-US"/>
        </w:rPr>
        <w:t>SKILLS</w:t>
      </w:r>
    </w:p>
    <w:p>
      <w:pPr>
        <w:pStyle w:val="11"/>
        <w:numPr>
          <w:ilvl w:val="0"/>
          <w:numId w:val="0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33020</wp:posOffset>
                </wp:positionV>
                <wp:extent cx="5960745" cy="0"/>
                <wp:effectExtent l="0" t="14605" r="13335" b="15875"/>
                <wp:wrapNone/>
                <wp:docPr id="1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074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7" o:spid="_x0000_s1026" o:spt="32" type="#_x0000_t32" style="position:absolute;left:0pt;margin-left:-0.25pt;margin-top:2.6pt;height:0pt;width:469.35pt;z-index:251661312;mso-width-relative:page;mso-height-relative:page;" filled="f" stroked="t" coordsize="21600,21600" o:gfxdata="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K+jptQAAAAFAQAADwAAAAAAAAABACAAAAAiAAAA&#10;ZHJzL2Rvd25yZXYueG1sUEsBAhQAFAAAAAgAh07iQEjwIfmZAQAAKgMAAA4AAAAAAAAAAQAgAAAA&#10;IwEAAGRycy9lMm9Eb2MueG1sUEsFBgAAAAAGAAYAWQEAAC4FAAAAAA==&#10;">
                <v:fill on="f" focussize="0,0"/>
                <v:stroke weight="2.25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1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GB"/>
        </w:rPr>
        <w:t>Structured product</w:t>
      </w:r>
      <w:r>
        <w:rPr>
          <w:rFonts w:ascii="Arial" w:hAnsi="Arial" w:cs="Arial"/>
          <w:sz w:val="20"/>
          <w:szCs w:val="20"/>
          <w:lang w:val="en-SG"/>
        </w:rPr>
        <w:t xml:space="preserve"> / </w:t>
      </w:r>
      <w:r>
        <w:rPr>
          <w:rFonts w:ascii="Arial" w:hAnsi="Arial" w:cs="Arial"/>
          <w:sz w:val="20"/>
          <w:szCs w:val="20"/>
          <w:lang w:val="en-US"/>
        </w:rPr>
        <w:t xml:space="preserve">OTC </w:t>
      </w:r>
      <w:r>
        <w:rPr>
          <w:rFonts w:ascii="Arial" w:hAnsi="Arial" w:cs="Arial"/>
          <w:sz w:val="20"/>
          <w:szCs w:val="20"/>
          <w:lang w:val="en-GB"/>
        </w:rPr>
        <w:t>derivative product</w:t>
      </w:r>
    </w:p>
    <w:p>
      <w:pPr>
        <w:pStyle w:val="11"/>
        <w:numPr>
          <w:ilvl w:val="0"/>
          <w:numId w:val="0"/>
        </w:numPr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Trade processing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SG"/>
        </w:rPr>
        <w:t>Funding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Settlement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SWIFT</w:t>
      </w:r>
      <w:r>
        <w:rPr>
          <w:rFonts w:ascii="Arial" w:hAnsi="Arial" w:cs="Arial"/>
          <w:sz w:val="20"/>
          <w:szCs w:val="20"/>
          <w:lang w:val="en-SG"/>
        </w:rPr>
        <w:t xml:space="preserve"> messages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ISDA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GB"/>
        </w:rPr>
        <w:t>Bank reconciliation</w:t>
      </w:r>
    </w:p>
    <w:p>
      <w:pPr>
        <w:pStyle w:val="11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rPr>
          <w:rFonts w:ascii="Arial" w:hAnsi="Arial" w:cs="Arial"/>
          <w:sz w:val="20"/>
          <w:szCs w:val="20"/>
          <w:lang w:val="en-US"/>
        </w:rPr>
      </w:pPr>
    </w:p>
    <w:p>
      <w:pPr>
        <w:pStyle w:val="11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LANGUAGES</w:t>
      </w:r>
    </w:p>
    <w:p>
      <w:pPr>
        <w:pStyle w:val="11"/>
        <w:ind w:left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18415</wp:posOffset>
                </wp:positionV>
                <wp:extent cx="5960745" cy="0"/>
                <wp:effectExtent l="0" t="19050" r="1905" b="0"/>
                <wp:wrapNone/>
                <wp:docPr id="3" name="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074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8" o:spid="_x0000_s1026" o:spt="32" type="#_x0000_t32" style="position:absolute;left:0pt;margin-left:-5.35pt;margin-top:1.45pt;height:0pt;width:469.35pt;z-index:251658240;mso-width-relative:page;mso-height-relative:page;" filled="f" stroked="t" coordsize="21600,21600" o:gfxdata="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dOQG7tYAAAAHAQAADwAAAAAAAAABACAAAAAi&#10;AAAAZHJzL2Rvd25yZXYueG1sUEsBAhQAFAAAAAgAh07iQNvnoLqaAQAAKgMAAA4AAAAAAAAAAQAg&#10;AAAAJQEAAGRycy9lMm9Eb2MueG1sUEsFBgAAAAAGAAYAWQEAADEFAAAAAA==&#10;">
                <v:fill on="f" focussize="0,0"/>
                <v:stroke weight="2.25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1"/>
        <w:numPr>
          <w:ilvl w:val="0"/>
          <w:numId w:val="5"/>
        </w:num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Written: </w:t>
      </w:r>
      <w:r>
        <w:rPr>
          <w:rFonts w:ascii="Arial" w:hAnsi="Arial" w:cs="Arial"/>
          <w:sz w:val="20"/>
          <w:szCs w:val="20"/>
          <w:lang w:val="en-US"/>
        </w:rPr>
        <w:t>English, Chinese</w:t>
      </w:r>
    </w:p>
    <w:p>
      <w:pPr>
        <w:pStyle w:val="11"/>
        <w:numPr>
          <w:ilvl w:val="0"/>
          <w:numId w:val="0"/>
        </w:numPr>
        <w:ind w:left="360" w:leftChars="0"/>
        <w:rPr>
          <w:rFonts w:ascii="Arial" w:hAnsi="Arial" w:cs="Arial"/>
          <w:b/>
          <w:sz w:val="20"/>
          <w:szCs w:val="20"/>
          <w:lang w:val="en-US"/>
        </w:rPr>
      </w:pPr>
    </w:p>
    <w:p>
      <w:pPr>
        <w:pStyle w:val="11"/>
        <w:numPr>
          <w:ilvl w:val="0"/>
          <w:numId w:val="5"/>
        </w:num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Spoken:</w:t>
      </w:r>
      <w:r>
        <w:rPr>
          <w:rFonts w:ascii="Arial" w:hAnsi="Arial" w:cs="Arial"/>
          <w:sz w:val="20"/>
          <w:szCs w:val="20"/>
          <w:lang w:val="en-US"/>
        </w:rPr>
        <w:t xml:space="preserve"> English, Mandarin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Batang">
    <w:altName w:val="New Gulim"/>
    <w:panose1 w:val="02030600000101010101"/>
    <w:charset w:val="81"/>
    <w:family w:val="swiss"/>
    <w:pitch w:val="default"/>
    <w:sig w:usb0="00000000" w:usb1="00000000" w:usb2="00000030" w:usb3="00000000" w:csb0="4008009F" w:csb1="DFD7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ew Gulim">
    <w:panose1 w:val="02030600000101010101"/>
    <w:charset w:val="81"/>
    <w:family w:val="auto"/>
    <w:pitch w:val="default"/>
    <w:sig w:usb0="B00002AF" w:usb1="7F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6"/>
    <w:multiLevelType w:val="multilevel"/>
    <w:tmpl w:val="00000006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13"/>
    <w:multiLevelType w:val="multilevel"/>
    <w:tmpl w:val="00000013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1F"/>
    <w:multiLevelType w:val="multilevel"/>
    <w:tmpl w:val="0000001F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0000023"/>
    <w:multiLevelType w:val="multilevel"/>
    <w:tmpl w:val="00000023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doNotShadeFormData w:val="1"/>
  <w:noPunctuationKerning w:val="1"/>
  <w:characterSpacingControl w:val="doNotCompress"/>
  <w:doNotValidateAgainstSchema/>
  <w:doNotDemarcateInvalidXml/>
  <w:compat>
    <w:doNotExpandShiftReturn/>
    <w:applyBreakingRu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C33"/>
    <w:rsid w:val="0000363D"/>
    <w:rsid w:val="0000559A"/>
    <w:rsid w:val="000236A6"/>
    <w:rsid w:val="00023CBA"/>
    <w:rsid w:val="0002503D"/>
    <w:rsid w:val="00026CAF"/>
    <w:rsid w:val="000276DE"/>
    <w:rsid w:val="00041B8A"/>
    <w:rsid w:val="00050A5C"/>
    <w:rsid w:val="0006075A"/>
    <w:rsid w:val="000630AB"/>
    <w:rsid w:val="00065E08"/>
    <w:rsid w:val="00066F1A"/>
    <w:rsid w:val="0006748E"/>
    <w:rsid w:val="0007610D"/>
    <w:rsid w:val="00083064"/>
    <w:rsid w:val="00093E1A"/>
    <w:rsid w:val="00096F64"/>
    <w:rsid w:val="000A170E"/>
    <w:rsid w:val="000C23A7"/>
    <w:rsid w:val="000C621F"/>
    <w:rsid w:val="000C6991"/>
    <w:rsid w:val="000F6688"/>
    <w:rsid w:val="0010647C"/>
    <w:rsid w:val="001072E3"/>
    <w:rsid w:val="00107667"/>
    <w:rsid w:val="00137196"/>
    <w:rsid w:val="00137C3D"/>
    <w:rsid w:val="00143013"/>
    <w:rsid w:val="00147A24"/>
    <w:rsid w:val="00147C00"/>
    <w:rsid w:val="0015153E"/>
    <w:rsid w:val="00166731"/>
    <w:rsid w:val="001712A3"/>
    <w:rsid w:val="00172A27"/>
    <w:rsid w:val="00182110"/>
    <w:rsid w:val="00186A0D"/>
    <w:rsid w:val="00193414"/>
    <w:rsid w:val="0019722F"/>
    <w:rsid w:val="001F1BE4"/>
    <w:rsid w:val="001F7C8D"/>
    <w:rsid w:val="00200AA8"/>
    <w:rsid w:val="00213BEB"/>
    <w:rsid w:val="00214B5F"/>
    <w:rsid w:val="00222F3F"/>
    <w:rsid w:val="00224FCF"/>
    <w:rsid w:val="0023272B"/>
    <w:rsid w:val="002578D4"/>
    <w:rsid w:val="00271E1C"/>
    <w:rsid w:val="00292CB8"/>
    <w:rsid w:val="0029640A"/>
    <w:rsid w:val="002A7E5B"/>
    <w:rsid w:val="002B12A4"/>
    <w:rsid w:val="002B38D1"/>
    <w:rsid w:val="002D32BE"/>
    <w:rsid w:val="002E23FD"/>
    <w:rsid w:val="002E7392"/>
    <w:rsid w:val="002E7A88"/>
    <w:rsid w:val="002F031C"/>
    <w:rsid w:val="00302CFE"/>
    <w:rsid w:val="00306004"/>
    <w:rsid w:val="00312700"/>
    <w:rsid w:val="00315FB0"/>
    <w:rsid w:val="003236CE"/>
    <w:rsid w:val="003250E5"/>
    <w:rsid w:val="00332446"/>
    <w:rsid w:val="00333DBC"/>
    <w:rsid w:val="003422FA"/>
    <w:rsid w:val="00344554"/>
    <w:rsid w:val="00353DEE"/>
    <w:rsid w:val="003567DE"/>
    <w:rsid w:val="00392B68"/>
    <w:rsid w:val="003976C0"/>
    <w:rsid w:val="003A08CD"/>
    <w:rsid w:val="003A4F3A"/>
    <w:rsid w:val="003A6A24"/>
    <w:rsid w:val="003B1DAD"/>
    <w:rsid w:val="003B3BF4"/>
    <w:rsid w:val="003B41E4"/>
    <w:rsid w:val="003E06C0"/>
    <w:rsid w:val="00404948"/>
    <w:rsid w:val="00415A63"/>
    <w:rsid w:val="0043454A"/>
    <w:rsid w:val="00437E40"/>
    <w:rsid w:val="004401C9"/>
    <w:rsid w:val="00440A4D"/>
    <w:rsid w:val="00441115"/>
    <w:rsid w:val="004752F1"/>
    <w:rsid w:val="00475DAC"/>
    <w:rsid w:val="004866F7"/>
    <w:rsid w:val="004A7F62"/>
    <w:rsid w:val="004B1A3B"/>
    <w:rsid w:val="004B4AA8"/>
    <w:rsid w:val="004C33AF"/>
    <w:rsid w:val="004C5B85"/>
    <w:rsid w:val="004F32E4"/>
    <w:rsid w:val="004F4325"/>
    <w:rsid w:val="005116E3"/>
    <w:rsid w:val="00512980"/>
    <w:rsid w:val="00521608"/>
    <w:rsid w:val="00522C21"/>
    <w:rsid w:val="00530220"/>
    <w:rsid w:val="00531389"/>
    <w:rsid w:val="0054000B"/>
    <w:rsid w:val="00545D86"/>
    <w:rsid w:val="0055397C"/>
    <w:rsid w:val="00554B6A"/>
    <w:rsid w:val="00556B7A"/>
    <w:rsid w:val="00577B17"/>
    <w:rsid w:val="00580178"/>
    <w:rsid w:val="00582260"/>
    <w:rsid w:val="00583B9F"/>
    <w:rsid w:val="0059302A"/>
    <w:rsid w:val="00597039"/>
    <w:rsid w:val="005C7B22"/>
    <w:rsid w:val="005F4D86"/>
    <w:rsid w:val="00602031"/>
    <w:rsid w:val="00604392"/>
    <w:rsid w:val="0062238C"/>
    <w:rsid w:val="00631E36"/>
    <w:rsid w:val="00636A76"/>
    <w:rsid w:val="0064184E"/>
    <w:rsid w:val="00642E72"/>
    <w:rsid w:val="006473D0"/>
    <w:rsid w:val="00656CE6"/>
    <w:rsid w:val="00662E35"/>
    <w:rsid w:val="00676619"/>
    <w:rsid w:val="006832DD"/>
    <w:rsid w:val="00684830"/>
    <w:rsid w:val="00693501"/>
    <w:rsid w:val="00693EA4"/>
    <w:rsid w:val="00694014"/>
    <w:rsid w:val="006B2FB6"/>
    <w:rsid w:val="006B31EA"/>
    <w:rsid w:val="006B33C7"/>
    <w:rsid w:val="006D5E23"/>
    <w:rsid w:val="006D699B"/>
    <w:rsid w:val="006E2323"/>
    <w:rsid w:val="006E3264"/>
    <w:rsid w:val="006E629F"/>
    <w:rsid w:val="006F41FE"/>
    <w:rsid w:val="00703C93"/>
    <w:rsid w:val="007231BC"/>
    <w:rsid w:val="00723903"/>
    <w:rsid w:val="007256B9"/>
    <w:rsid w:val="00731D52"/>
    <w:rsid w:val="00734C15"/>
    <w:rsid w:val="0074148E"/>
    <w:rsid w:val="00782182"/>
    <w:rsid w:val="007877A7"/>
    <w:rsid w:val="007B0DA1"/>
    <w:rsid w:val="007C5793"/>
    <w:rsid w:val="007D5108"/>
    <w:rsid w:val="007E1414"/>
    <w:rsid w:val="007F318D"/>
    <w:rsid w:val="007F5F6E"/>
    <w:rsid w:val="0080091D"/>
    <w:rsid w:val="00820D69"/>
    <w:rsid w:val="00824B73"/>
    <w:rsid w:val="008325FA"/>
    <w:rsid w:val="00862666"/>
    <w:rsid w:val="00864F8D"/>
    <w:rsid w:val="00865E6F"/>
    <w:rsid w:val="00867435"/>
    <w:rsid w:val="00870049"/>
    <w:rsid w:val="00884FEB"/>
    <w:rsid w:val="00896BE0"/>
    <w:rsid w:val="00897082"/>
    <w:rsid w:val="0089761F"/>
    <w:rsid w:val="008A1A86"/>
    <w:rsid w:val="008C3BAD"/>
    <w:rsid w:val="008C54D9"/>
    <w:rsid w:val="008C590C"/>
    <w:rsid w:val="008C6375"/>
    <w:rsid w:val="008D3F03"/>
    <w:rsid w:val="008E07FB"/>
    <w:rsid w:val="008E2578"/>
    <w:rsid w:val="008E346B"/>
    <w:rsid w:val="008E58F8"/>
    <w:rsid w:val="008F4CBC"/>
    <w:rsid w:val="008F7FC3"/>
    <w:rsid w:val="00902EBD"/>
    <w:rsid w:val="0091252D"/>
    <w:rsid w:val="00920A62"/>
    <w:rsid w:val="0092510A"/>
    <w:rsid w:val="00930D57"/>
    <w:rsid w:val="00937D92"/>
    <w:rsid w:val="0094596A"/>
    <w:rsid w:val="00956565"/>
    <w:rsid w:val="00956ED9"/>
    <w:rsid w:val="00965D95"/>
    <w:rsid w:val="0096620E"/>
    <w:rsid w:val="00970A39"/>
    <w:rsid w:val="009716B8"/>
    <w:rsid w:val="009857D4"/>
    <w:rsid w:val="009D415E"/>
    <w:rsid w:val="00A056DA"/>
    <w:rsid w:val="00A05FEB"/>
    <w:rsid w:val="00A06EB8"/>
    <w:rsid w:val="00A11828"/>
    <w:rsid w:val="00A174FE"/>
    <w:rsid w:val="00A24694"/>
    <w:rsid w:val="00A31D9F"/>
    <w:rsid w:val="00A352DB"/>
    <w:rsid w:val="00A40220"/>
    <w:rsid w:val="00A4650E"/>
    <w:rsid w:val="00A5075E"/>
    <w:rsid w:val="00A54A6B"/>
    <w:rsid w:val="00A614B0"/>
    <w:rsid w:val="00A614FD"/>
    <w:rsid w:val="00A62888"/>
    <w:rsid w:val="00A62B04"/>
    <w:rsid w:val="00A67E7F"/>
    <w:rsid w:val="00A7487D"/>
    <w:rsid w:val="00A90FE5"/>
    <w:rsid w:val="00AA3BC1"/>
    <w:rsid w:val="00AE0078"/>
    <w:rsid w:val="00AE3D82"/>
    <w:rsid w:val="00AE6741"/>
    <w:rsid w:val="00AF14B4"/>
    <w:rsid w:val="00AF58F5"/>
    <w:rsid w:val="00B0163F"/>
    <w:rsid w:val="00B31E0C"/>
    <w:rsid w:val="00B37736"/>
    <w:rsid w:val="00B40EA1"/>
    <w:rsid w:val="00B43891"/>
    <w:rsid w:val="00B535AF"/>
    <w:rsid w:val="00B57C23"/>
    <w:rsid w:val="00B714A4"/>
    <w:rsid w:val="00B7167D"/>
    <w:rsid w:val="00B81A51"/>
    <w:rsid w:val="00BC6D52"/>
    <w:rsid w:val="00BD633F"/>
    <w:rsid w:val="00BE1AF7"/>
    <w:rsid w:val="00BF11DD"/>
    <w:rsid w:val="00BF3FAE"/>
    <w:rsid w:val="00C04C07"/>
    <w:rsid w:val="00C31DEE"/>
    <w:rsid w:val="00C32F59"/>
    <w:rsid w:val="00C45322"/>
    <w:rsid w:val="00C46C0C"/>
    <w:rsid w:val="00C53EF6"/>
    <w:rsid w:val="00C61BDD"/>
    <w:rsid w:val="00C62A7F"/>
    <w:rsid w:val="00C93284"/>
    <w:rsid w:val="00CB0BF6"/>
    <w:rsid w:val="00CB4082"/>
    <w:rsid w:val="00CE0920"/>
    <w:rsid w:val="00CE21ED"/>
    <w:rsid w:val="00CE3E9A"/>
    <w:rsid w:val="00CE5A38"/>
    <w:rsid w:val="00CF2990"/>
    <w:rsid w:val="00CF6B0C"/>
    <w:rsid w:val="00D056CD"/>
    <w:rsid w:val="00D121E3"/>
    <w:rsid w:val="00D16836"/>
    <w:rsid w:val="00D17A04"/>
    <w:rsid w:val="00D224F7"/>
    <w:rsid w:val="00D22821"/>
    <w:rsid w:val="00D25265"/>
    <w:rsid w:val="00D2767D"/>
    <w:rsid w:val="00D32D82"/>
    <w:rsid w:val="00D4000D"/>
    <w:rsid w:val="00D40F4F"/>
    <w:rsid w:val="00D433A0"/>
    <w:rsid w:val="00D4369F"/>
    <w:rsid w:val="00D618BC"/>
    <w:rsid w:val="00D662F4"/>
    <w:rsid w:val="00D66FF4"/>
    <w:rsid w:val="00D67DC6"/>
    <w:rsid w:val="00DA0963"/>
    <w:rsid w:val="00DA267A"/>
    <w:rsid w:val="00DA5F77"/>
    <w:rsid w:val="00DA7876"/>
    <w:rsid w:val="00DA7E78"/>
    <w:rsid w:val="00DA7EF8"/>
    <w:rsid w:val="00DC4920"/>
    <w:rsid w:val="00DE0DA8"/>
    <w:rsid w:val="00DF4A81"/>
    <w:rsid w:val="00E021A6"/>
    <w:rsid w:val="00E05466"/>
    <w:rsid w:val="00E27F1A"/>
    <w:rsid w:val="00E31C6D"/>
    <w:rsid w:val="00E32A06"/>
    <w:rsid w:val="00E3796F"/>
    <w:rsid w:val="00E50B97"/>
    <w:rsid w:val="00E54325"/>
    <w:rsid w:val="00EA2676"/>
    <w:rsid w:val="00EA4714"/>
    <w:rsid w:val="00EB0049"/>
    <w:rsid w:val="00EB2DCF"/>
    <w:rsid w:val="00EC3D72"/>
    <w:rsid w:val="00EC4086"/>
    <w:rsid w:val="00EE1415"/>
    <w:rsid w:val="00EE24DC"/>
    <w:rsid w:val="00EF5B87"/>
    <w:rsid w:val="00EF71CC"/>
    <w:rsid w:val="00F25CC0"/>
    <w:rsid w:val="00F25E9A"/>
    <w:rsid w:val="00F42D8E"/>
    <w:rsid w:val="00F43A83"/>
    <w:rsid w:val="00F5443F"/>
    <w:rsid w:val="00F60AB5"/>
    <w:rsid w:val="00F6182F"/>
    <w:rsid w:val="00F64807"/>
    <w:rsid w:val="00F668BE"/>
    <w:rsid w:val="00F70096"/>
    <w:rsid w:val="00F75670"/>
    <w:rsid w:val="00F80952"/>
    <w:rsid w:val="00F80ED3"/>
    <w:rsid w:val="00F844C3"/>
    <w:rsid w:val="00F85A51"/>
    <w:rsid w:val="00F90BBA"/>
    <w:rsid w:val="00F929CC"/>
    <w:rsid w:val="00FB1D1C"/>
    <w:rsid w:val="00FC3E0F"/>
    <w:rsid w:val="00FD3C91"/>
    <w:rsid w:val="00FE27E7"/>
    <w:rsid w:val="00FE6D3E"/>
    <w:rsid w:val="00FF60C5"/>
    <w:rsid w:val="015A60C5"/>
    <w:rsid w:val="02ED7654"/>
    <w:rsid w:val="0525519E"/>
    <w:rsid w:val="12A86C8C"/>
    <w:rsid w:val="13E34962"/>
    <w:rsid w:val="17EE4DF5"/>
    <w:rsid w:val="18C434E2"/>
    <w:rsid w:val="1D8A5D3A"/>
    <w:rsid w:val="23D33589"/>
    <w:rsid w:val="30326A6D"/>
    <w:rsid w:val="3941547E"/>
    <w:rsid w:val="3AB030D6"/>
    <w:rsid w:val="3B814961"/>
    <w:rsid w:val="41F8020B"/>
    <w:rsid w:val="4910286C"/>
    <w:rsid w:val="59851D5F"/>
    <w:rsid w:val="5E3E035E"/>
    <w:rsid w:val="611B62E0"/>
    <w:rsid w:val="66EA2C7C"/>
    <w:rsid w:val="6CEA2171"/>
    <w:rsid w:val="7426061C"/>
    <w:rsid w:val="7D9B1937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SG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qFormat/>
    <w:uiPriority w:val="0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12"/>
    <w:qFormat/>
    <w:uiPriority w:val="0"/>
    <w:pPr>
      <w:tabs>
        <w:tab w:val="center" w:pos="4513"/>
        <w:tab w:val="right" w:pos="9026"/>
      </w:tabs>
      <w:spacing w:after="0" w:line="240" w:lineRule="auto"/>
    </w:pPr>
  </w:style>
  <w:style w:type="character" w:styleId="5">
    <w:name w:val="Hyperlink"/>
    <w:qFormat/>
    <w:uiPriority w:val="0"/>
    <w:rPr>
      <w:color w:val="0000FF"/>
      <w:u w:val="single"/>
    </w:rPr>
  </w:style>
  <w:style w:type="character" w:styleId="6">
    <w:name w:val="Strong"/>
    <w:qFormat/>
    <w:uiPriority w:val="0"/>
    <w:rPr>
      <w:b/>
      <w:bCs/>
    </w:rPr>
  </w:style>
  <w:style w:type="table" w:styleId="8">
    <w:name w:val="Table Grid"/>
    <w:basedOn w:val="7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customStyle="1" w:styleId="9">
    <w:name w:val="Light Shading1"/>
    <w:basedOn w:val="7"/>
    <w:qFormat/>
    <w:uiPriority w:val="0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tblPr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0">
    <w:name w:val="Light Shading - Accent 11"/>
    <w:basedOn w:val="7"/>
    <w:qFormat/>
    <w:uiPriority w:val="0"/>
    <w:rPr>
      <w:color w:val="365F91"/>
    </w:rPr>
    <w:tblPr>
      <w:tblBorders>
        <w:top w:val="single" w:color="4F81BD" w:sz="8" w:space="0"/>
        <w:bottom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11">
    <w:name w:val="No Spacing"/>
    <w:qFormat/>
    <w:uiPriority w:val="0"/>
    <w:rPr>
      <w:rFonts w:ascii="Calibri" w:hAnsi="Calibri" w:eastAsia="SimSun" w:cs="Times New Roman"/>
      <w:sz w:val="22"/>
      <w:szCs w:val="22"/>
      <w:lang w:val="en-SG" w:eastAsia="zh-CN" w:bidi="ar-SA"/>
    </w:rPr>
  </w:style>
  <w:style w:type="character" w:customStyle="1" w:styleId="12">
    <w:name w:val="Header Char"/>
    <w:basedOn w:val="4"/>
    <w:link w:val="3"/>
    <w:qFormat/>
    <w:uiPriority w:val="0"/>
  </w:style>
  <w:style w:type="character" w:customStyle="1" w:styleId="13">
    <w:name w:val="Footer Char"/>
    <w:basedOn w:val="4"/>
    <w:link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Singapore Government</Company>
  <Pages>1</Pages>
  <Words>1035</Words>
  <Characters>5903</Characters>
  <Lines>49</Lines>
  <Paragraphs>13</Paragraphs>
  <ScaleCrop>false</ScaleCrop>
  <LinksUpToDate>false</LinksUpToDate>
  <CharactersWithSpaces>6925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2016-07-03T13:18:00Z</dcterms:created>
  <dc:creator>QiYea</dc:creator>
  <cp:lastModifiedBy>howqi</cp:lastModifiedBy>
  <cp:lastPrinted>2013-11-14T05:03:00Z</cp:lastPrinted>
  <dcterms:modified xsi:type="dcterms:W3CDTF">2017-04-14T03:43:39Z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